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7B" w:rsidRDefault="0007107B">
      <w:pPr>
        <w:rPr>
          <w:sz w:val="24"/>
          <w:szCs w:val="24"/>
        </w:rPr>
      </w:pPr>
    </w:p>
    <w:p w:rsidR="00CD48BA" w:rsidRDefault="00CD48BA">
      <w:pPr>
        <w:rPr>
          <w:sz w:val="24"/>
          <w:szCs w:val="24"/>
        </w:rPr>
      </w:pPr>
      <w:r>
        <w:rPr>
          <w:rFonts w:hint="eastAsia"/>
          <w:sz w:val="24"/>
          <w:szCs w:val="24"/>
        </w:rPr>
        <w:t>指定要綱改正の概要</w:t>
      </w:r>
    </w:p>
    <w:p w:rsidR="00CD48BA" w:rsidRDefault="00CD48BA">
      <w:pPr>
        <w:rPr>
          <w:sz w:val="24"/>
          <w:szCs w:val="24"/>
        </w:rPr>
      </w:pPr>
    </w:p>
    <w:p w:rsidR="00356DA8" w:rsidRDefault="00114264">
      <w:pPr>
        <w:rPr>
          <w:sz w:val="24"/>
          <w:szCs w:val="24"/>
        </w:rPr>
      </w:pPr>
      <w:r>
        <w:rPr>
          <w:rFonts w:hint="eastAsia"/>
          <w:sz w:val="24"/>
          <w:szCs w:val="24"/>
        </w:rPr>
        <w:t>１</w:t>
      </w:r>
      <w:r w:rsidR="001E3172">
        <w:rPr>
          <w:rFonts w:hint="eastAsia"/>
          <w:sz w:val="24"/>
          <w:szCs w:val="24"/>
        </w:rPr>
        <w:t xml:space="preserve">　</w:t>
      </w:r>
      <w:r w:rsidR="003959BB">
        <w:rPr>
          <w:rFonts w:hint="eastAsia"/>
          <w:sz w:val="24"/>
          <w:szCs w:val="24"/>
        </w:rPr>
        <w:t>改正の</w:t>
      </w:r>
      <w:r>
        <w:rPr>
          <w:rFonts w:hint="eastAsia"/>
          <w:sz w:val="24"/>
          <w:szCs w:val="24"/>
        </w:rPr>
        <w:t>理由</w:t>
      </w:r>
      <w:r w:rsidR="003959BB">
        <w:rPr>
          <w:rFonts w:hint="eastAsia"/>
          <w:sz w:val="24"/>
          <w:szCs w:val="24"/>
        </w:rPr>
        <w:t>及び</w:t>
      </w:r>
      <w:r w:rsidR="007E0E84">
        <w:rPr>
          <w:rFonts w:hint="eastAsia"/>
          <w:sz w:val="24"/>
          <w:szCs w:val="24"/>
        </w:rPr>
        <w:t>内容</w:t>
      </w:r>
    </w:p>
    <w:p w:rsidR="003959BB" w:rsidRDefault="00BD1E65" w:rsidP="003959BB">
      <w:pPr>
        <w:ind w:left="453" w:hangingChars="200" w:hanging="453"/>
        <w:rPr>
          <w:sz w:val="24"/>
          <w:szCs w:val="24"/>
        </w:rPr>
      </w:pPr>
      <w:r>
        <w:rPr>
          <w:rFonts w:hint="eastAsia"/>
          <w:sz w:val="24"/>
          <w:szCs w:val="24"/>
        </w:rPr>
        <w:t>（１）</w:t>
      </w:r>
      <w:r w:rsidR="003959BB">
        <w:rPr>
          <w:rFonts w:hint="eastAsia"/>
          <w:sz w:val="24"/>
          <w:szCs w:val="24"/>
        </w:rPr>
        <w:t>押印の見直し</w:t>
      </w:r>
    </w:p>
    <w:p w:rsidR="007E0E84" w:rsidRDefault="003959BB" w:rsidP="003462D9">
      <w:pPr>
        <w:ind w:leftChars="200" w:left="620" w:hangingChars="100" w:hanging="227"/>
        <w:rPr>
          <w:sz w:val="24"/>
          <w:szCs w:val="24"/>
        </w:rPr>
      </w:pPr>
      <w:r>
        <w:rPr>
          <w:rFonts w:hint="eastAsia"/>
          <w:sz w:val="24"/>
          <w:szCs w:val="24"/>
        </w:rPr>
        <w:t>○　令和</w:t>
      </w:r>
      <w:r w:rsidR="003462D9">
        <w:rPr>
          <w:rFonts w:hint="eastAsia"/>
          <w:sz w:val="24"/>
          <w:szCs w:val="24"/>
        </w:rPr>
        <w:t>２</w:t>
      </w:r>
      <w:r>
        <w:rPr>
          <w:rFonts w:hint="eastAsia"/>
          <w:sz w:val="24"/>
          <w:szCs w:val="24"/>
        </w:rPr>
        <w:t>年</w:t>
      </w:r>
      <w:r w:rsidR="003462D9">
        <w:rPr>
          <w:rFonts w:hint="eastAsia"/>
          <w:sz w:val="24"/>
          <w:szCs w:val="24"/>
        </w:rPr>
        <w:t>１２</w:t>
      </w:r>
      <w:r>
        <w:rPr>
          <w:rFonts w:hint="eastAsia"/>
          <w:sz w:val="24"/>
          <w:szCs w:val="24"/>
        </w:rPr>
        <w:t>月、厚生労働省老健局から通知があり、各都道府県等が定める様式において、事業者に押印を求めている場合は、見直しへの積極的な取組を期することとされた</w:t>
      </w:r>
      <w:r w:rsidR="00AD2E77">
        <w:rPr>
          <w:rFonts w:hint="eastAsia"/>
          <w:sz w:val="24"/>
          <w:szCs w:val="24"/>
        </w:rPr>
        <w:t>（介護保険最新情報</w:t>
      </w:r>
      <w:r w:rsidR="00AD2E77">
        <w:rPr>
          <w:rFonts w:hint="eastAsia"/>
          <w:sz w:val="24"/>
          <w:szCs w:val="24"/>
        </w:rPr>
        <w:t>Vol.</w:t>
      </w:r>
      <w:r w:rsidR="00AD2E77">
        <w:rPr>
          <w:sz w:val="24"/>
          <w:szCs w:val="24"/>
        </w:rPr>
        <w:t>900</w:t>
      </w:r>
      <w:r w:rsidR="00AD2E77">
        <w:rPr>
          <w:rFonts w:hint="eastAsia"/>
          <w:sz w:val="24"/>
          <w:szCs w:val="24"/>
        </w:rPr>
        <w:t>参照）。</w:t>
      </w:r>
    </w:p>
    <w:p w:rsidR="003959BB" w:rsidRDefault="003959BB" w:rsidP="003959BB">
      <w:pPr>
        <w:ind w:leftChars="200" w:left="620" w:hangingChars="100" w:hanging="227"/>
        <w:rPr>
          <w:sz w:val="24"/>
          <w:szCs w:val="24"/>
        </w:rPr>
      </w:pPr>
      <w:r>
        <w:rPr>
          <w:rFonts w:hint="eastAsia"/>
          <w:sz w:val="24"/>
          <w:szCs w:val="24"/>
        </w:rPr>
        <w:t>○　本指定要綱で定める各様式においても事業者に押印を求めているが、最初に指定居宅サービス事業所の指定をする場合</w:t>
      </w:r>
      <w:r w:rsidR="00483E4F">
        <w:rPr>
          <w:rFonts w:hint="eastAsia"/>
          <w:sz w:val="24"/>
          <w:szCs w:val="24"/>
        </w:rPr>
        <w:t>や、欠格事由に該当しないことを誓約させる場合など、</w:t>
      </w:r>
      <w:r>
        <w:rPr>
          <w:rFonts w:hint="eastAsia"/>
          <w:sz w:val="24"/>
          <w:szCs w:val="24"/>
        </w:rPr>
        <w:t>申請者の</w:t>
      </w:r>
      <w:r w:rsidR="00483E4F">
        <w:rPr>
          <w:rFonts w:hint="eastAsia"/>
          <w:sz w:val="24"/>
          <w:szCs w:val="24"/>
        </w:rPr>
        <w:t>明確な</w:t>
      </w:r>
      <w:r>
        <w:rPr>
          <w:rFonts w:hint="eastAsia"/>
          <w:sz w:val="24"/>
          <w:szCs w:val="24"/>
        </w:rPr>
        <w:t>意思</w:t>
      </w:r>
      <w:r w:rsidR="00483E4F">
        <w:rPr>
          <w:rFonts w:hint="eastAsia"/>
          <w:sz w:val="24"/>
          <w:szCs w:val="24"/>
        </w:rPr>
        <w:t>表示</w:t>
      </w:r>
      <w:r>
        <w:rPr>
          <w:rFonts w:hint="eastAsia"/>
          <w:sz w:val="24"/>
          <w:szCs w:val="24"/>
        </w:rPr>
        <w:t>を確認すべき場合を除き、</w:t>
      </w:r>
      <w:r w:rsidR="003462D9">
        <w:rPr>
          <w:rFonts w:hint="eastAsia"/>
          <w:sz w:val="24"/>
          <w:szCs w:val="24"/>
        </w:rPr>
        <w:t>押印を</w:t>
      </w:r>
      <w:r>
        <w:rPr>
          <w:rFonts w:hint="eastAsia"/>
          <w:sz w:val="24"/>
          <w:szCs w:val="24"/>
        </w:rPr>
        <w:t>不要としても差し支えないと考えられる。</w:t>
      </w:r>
    </w:p>
    <w:p w:rsidR="003959BB" w:rsidRDefault="003959BB" w:rsidP="003959BB">
      <w:pPr>
        <w:ind w:leftChars="200" w:left="620" w:hangingChars="100" w:hanging="227"/>
        <w:rPr>
          <w:sz w:val="24"/>
          <w:szCs w:val="24"/>
        </w:rPr>
      </w:pPr>
      <w:r>
        <w:rPr>
          <w:rFonts w:hint="eastAsia"/>
          <w:sz w:val="24"/>
          <w:szCs w:val="24"/>
        </w:rPr>
        <w:t>○　このため、</w:t>
      </w:r>
      <w:r w:rsidR="003462D9">
        <w:rPr>
          <w:rFonts w:hint="eastAsia"/>
          <w:sz w:val="24"/>
          <w:szCs w:val="24"/>
        </w:rPr>
        <w:t>本指定要綱で定める各様式において、押印を不要とする改正を行う。</w:t>
      </w:r>
      <w:r w:rsidR="00483E4F">
        <w:rPr>
          <w:rFonts w:hint="eastAsia"/>
          <w:sz w:val="24"/>
          <w:szCs w:val="24"/>
        </w:rPr>
        <w:t>ただし、指定（許可）申請書及び誓約書については、引き続き押印を求めることとする。</w:t>
      </w:r>
    </w:p>
    <w:p w:rsidR="003462D9" w:rsidRDefault="003462D9" w:rsidP="003959BB">
      <w:pPr>
        <w:ind w:leftChars="200" w:left="620" w:hangingChars="100" w:hanging="227"/>
        <w:rPr>
          <w:sz w:val="24"/>
          <w:szCs w:val="24"/>
        </w:rPr>
      </w:pPr>
    </w:p>
    <w:p w:rsidR="003462D9" w:rsidRDefault="003462D9" w:rsidP="003462D9">
      <w:pPr>
        <w:rPr>
          <w:sz w:val="24"/>
          <w:szCs w:val="24"/>
        </w:rPr>
      </w:pPr>
      <w:r>
        <w:rPr>
          <w:rFonts w:hint="eastAsia"/>
          <w:sz w:val="24"/>
          <w:szCs w:val="24"/>
        </w:rPr>
        <w:t>（２）「従業者の勤務体制及び勤務形態一覧表」の見直し</w:t>
      </w:r>
    </w:p>
    <w:p w:rsidR="003462D9" w:rsidRDefault="003462D9" w:rsidP="003462D9">
      <w:pPr>
        <w:ind w:leftChars="200" w:left="620" w:hangingChars="100" w:hanging="227"/>
        <w:rPr>
          <w:sz w:val="24"/>
          <w:szCs w:val="24"/>
        </w:rPr>
      </w:pPr>
      <w:r>
        <w:rPr>
          <w:rFonts w:hint="eastAsia"/>
          <w:sz w:val="24"/>
          <w:szCs w:val="24"/>
        </w:rPr>
        <w:t>○　令和２年９月、厚生労働省老健局高齢者支援課等から事務連絡があり、サービス種別ごとの「従業者の勤務体制及び勤務形態一覧表」の参考様式</w:t>
      </w:r>
      <w:r w:rsidR="007F22D9">
        <w:rPr>
          <w:rFonts w:hint="eastAsia"/>
          <w:sz w:val="24"/>
          <w:szCs w:val="24"/>
        </w:rPr>
        <w:t>（新参考様式）</w:t>
      </w:r>
      <w:r>
        <w:rPr>
          <w:rFonts w:hint="eastAsia"/>
          <w:sz w:val="24"/>
          <w:szCs w:val="24"/>
        </w:rPr>
        <w:t>が示された</w:t>
      </w:r>
      <w:r w:rsidR="00AD2E77">
        <w:rPr>
          <w:rFonts w:hint="eastAsia"/>
          <w:sz w:val="24"/>
          <w:szCs w:val="24"/>
        </w:rPr>
        <w:t>（介護保険最新情報</w:t>
      </w:r>
      <w:r w:rsidR="00AD2E77">
        <w:rPr>
          <w:rFonts w:hint="eastAsia"/>
          <w:sz w:val="24"/>
          <w:szCs w:val="24"/>
        </w:rPr>
        <w:t>Vol.</w:t>
      </w:r>
      <w:r w:rsidR="00AD2E77">
        <w:rPr>
          <w:sz w:val="24"/>
          <w:szCs w:val="24"/>
        </w:rPr>
        <w:t>876</w:t>
      </w:r>
      <w:r w:rsidR="00AD2E77">
        <w:rPr>
          <w:rFonts w:hint="eastAsia"/>
          <w:sz w:val="24"/>
          <w:szCs w:val="24"/>
        </w:rPr>
        <w:t>参照）</w:t>
      </w:r>
      <w:r>
        <w:rPr>
          <w:rFonts w:hint="eastAsia"/>
          <w:sz w:val="24"/>
          <w:szCs w:val="24"/>
        </w:rPr>
        <w:t>。</w:t>
      </w:r>
    </w:p>
    <w:p w:rsidR="003959BB" w:rsidRDefault="003462D9" w:rsidP="003959BB">
      <w:pPr>
        <w:ind w:leftChars="200" w:left="620" w:hangingChars="100" w:hanging="227"/>
        <w:rPr>
          <w:sz w:val="24"/>
          <w:szCs w:val="24"/>
        </w:rPr>
      </w:pPr>
      <w:r>
        <w:rPr>
          <w:rFonts w:hint="eastAsia"/>
          <w:sz w:val="24"/>
          <w:szCs w:val="24"/>
        </w:rPr>
        <w:t>○　本指定要綱においても参考様式として「従業者の勤務体制及び勤務形態一覧表」を定めている</w:t>
      </w:r>
      <w:r w:rsidR="007F22D9">
        <w:rPr>
          <w:rFonts w:hint="eastAsia"/>
          <w:sz w:val="24"/>
          <w:szCs w:val="24"/>
        </w:rPr>
        <w:t>ため</w:t>
      </w:r>
      <w:r>
        <w:rPr>
          <w:rFonts w:hint="eastAsia"/>
          <w:sz w:val="24"/>
          <w:szCs w:val="24"/>
        </w:rPr>
        <w:t>、</w:t>
      </w:r>
      <w:r w:rsidR="007C67CB">
        <w:rPr>
          <w:rFonts w:hint="eastAsia"/>
          <w:sz w:val="24"/>
          <w:szCs w:val="24"/>
        </w:rPr>
        <w:t>サービス種別ごとに</w:t>
      </w:r>
      <w:r w:rsidR="007F22D9">
        <w:rPr>
          <w:rFonts w:hint="eastAsia"/>
          <w:sz w:val="24"/>
          <w:szCs w:val="24"/>
        </w:rPr>
        <w:t>新参考様式</w:t>
      </w:r>
      <w:r w:rsidR="007C67CB">
        <w:rPr>
          <w:rFonts w:hint="eastAsia"/>
          <w:sz w:val="24"/>
          <w:szCs w:val="24"/>
        </w:rPr>
        <w:t>と同様の様式を定めることとする</w:t>
      </w:r>
      <w:r w:rsidR="007F22D9">
        <w:rPr>
          <w:rFonts w:hint="eastAsia"/>
          <w:sz w:val="24"/>
          <w:szCs w:val="24"/>
        </w:rPr>
        <w:t>。</w:t>
      </w:r>
    </w:p>
    <w:p w:rsidR="007F22D9" w:rsidRDefault="007F22D9" w:rsidP="007F22D9">
      <w:pPr>
        <w:rPr>
          <w:sz w:val="24"/>
          <w:szCs w:val="24"/>
        </w:rPr>
      </w:pPr>
    </w:p>
    <w:p w:rsidR="007F22D9" w:rsidRDefault="007F22D9" w:rsidP="007F22D9">
      <w:pPr>
        <w:rPr>
          <w:sz w:val="24"/>
          <w:szCs w:val="24"/>
        </w:rPr>
      </w:pPr>
      <w:r>
        <w:rPr>
          <w:rFonts w:hint="eastAsia"/>
          <w:sz w:val="24"/>
          <w:szCs w:val="24"/>
        </w:rPr>
        <w:t>（３）介護医療院への移行に係る添付書類の簡素化</w:t>
      </w:r>
    </w:p>
    <w:p w:rsidR="007F22D9" w:rsidRDefault="007F22D9" w:rsidP="00AD2E77">
      <w:pPr>
        <w:ind w:left="680" w:hangingChars="300" w:hanging="680"/>
        <w:rPr>
          <w:sz w:val="24"/>
          <w:szCs w:val="24"/>
        </w:rPr>
      </w:pPr>
      <w:r>
        <w:rPr>
          <w:rFonts w:hint="eastAsia"/>
          <w:sz w:val="24"/>
          <w:szCs w:val="24"/>
        </w:rPr>
        <w:t xml:space="preserve">　　○　</w:t>
      </w:r>
      <w:r w:rsidR="00AD2E77">
        <w:rPr>
          <w:rFonts w:hint="eastAsia"/>
          <w:sz w:val="24"/>
          <w:szCs w:val="24"/>
        </w:rPr>
        <w:t>令和２年３月、介護保険法施行規則が改正され、介護療養型医療施設から介護医療院に移行する場合の許可申請で、併設する施設、建物の構造等の事項に変更がないときは、当該事項に係る書類の提出等を省略できることとされた（介護保険最新情報</w:t>
      </w:r>
      <w:r w:rsidR="00AD2E77">
        <w:rPr>
          <w:rFonts w:hint="eastAsia"/>
          <w:sz w:val="24"/>
          <w:szCs w:val="24"/>
        </w:rPr>
        <w:t>Vol.</w:t>
      </w:r>
      <w:r w:rsidR="00AD2E77">
        <w:rPr>
          <w:sz w:val="24"/>
          <w:szCs w:val="24"/>
        </w:rPr>
        <w:t>8</w:t>
      </w:r>
      <w:r w:rsidR="00AD2E77">
        <w:rPr>
          <w:rFonts w:hint="eastAsia"/>
          <w:sz w:val="24"/>
          <w:szCs w:val="24"/>
        </w:rPr>
        <w:t>03</w:t>
      </w:r>
      <w:r w:rsidR="00AD2E77">
        <w:rPr>
          <w:rFonts w:hint="eastAsia"/>
          <w:sz w:val="24"/>
          <w:szCs w:val="24"/>
        </w:rPr>
        <w:t>参照）。</w:t>
      </w:r>
    </w:p>
    <w:p w:rsidR="003462D9" w:rsidRDefault="00AD2E77" w:rsidP="003959BB">
      <w:pPr>
        <w:ind w:leftChars="200" w:left="620" w:hangingChars="100" w:hanging="227"/>
        <w:rPr>
          <w:sz w:val="24"/>
          <w:szCs w:val="24"/>
        </w:rPr>
      </w:pPr>
      <w:r>
        <w:rPr>
          <w:rFonts w:hint="eastAsia"/>
          <w:sz w:val="24"/>
          <w:szCs w:val="24"/>
        </w:rPr>
        <w:t>○　本指定要綱の別表において、許可申請に係る添付書類を定めているため、</w:t>
      </w:r>
      <w:r w:rsidR="00052388">
        <w:rPr>
          <w:rFonts w:hint="eastAsia"/>
          <w:sz w:val="24"/>
          <w:szCs w:val="24"/>
        </w:rPr>
        <w:t>上記の場合には、</w:t>
      </w:r>
      <w:r w:rsidR="00052388">
        <w:rPr>
          <w:rFonts w:hint="eastAsia"/>
          <w:sz w:val="24"/>
          <w:szCs w:val="24"/>
        </w:rPr>
        <w:t>併設する施設の概要</w:t>
      </w:r>
      <w:r w:rsidR="00052388">
        <w:rPr>
          <w:rFonts w:hint="eastAsia"/>
          <w:sz w:val="24"/>
          <w:szCs w:val="24"/>
        </w:rPr>
        <w:t>、平面図</w:t>
      </w:r>
      <w:bookmarkStart w:id="0" w:name="_GoBack"/>
      <w:bookmarkEnd w:id="0"/>
      <w:r w:rsidR="00052388">
        <w:rPr>
          <w:rFonts w:hint="eastAsia"/>
          <w:sz w:val="24"/>
          <w:szCs w:val="24"/>
        </w:rPr>
        <w:t>等の提出は不要とする。</w:t>
      </w:r>
    </w:p>
    <w:p w:rsidR="00AD2E77" w:rsidRPr="003462D9" w:rsidRDefault="00AD2E77" w:rsidP="003959BB">
      <w:pPr>
        <w:ind w:leftChars="200" w:left="620" w:hangingChars="100" w:hanging="227"/>
        <w:rPr>
          <w:sz w:val="24"/>
          <w:szCs w:val="24"/>
        </w:rPr>
      </w:pPr>
    </w:p>
    <w:p w:rsidR="00BA1734" w:rsidRDefault="001E3172" w:rsidP="001F25AB">
      <w:pPr>
        <w:ind w:left="453" w:hangingChars="200" w:hanging="453"/>
        <w:rPr>
          <w:sz w:val="24"/>
          <w:szCs w:val="24"/>
        </w:rPr>
      </w:pPr>
      <w:r>
        <w:rPr>
          <w:rFonts w:hint="eastAsia"/>
          <w:sz w:val="24"/>
          <w:szCs w:val="24"/>
        </w:rPr>
        <w:t>２　施行日</w:t>
      </w:r>
    </w:p>
    <w:p w:rsidR="001F25AB" w:rsidRDefault="007027D9" w:rsidP="00542C0B">
      <w:pPr>
        <w:ind w:leftChars="200" w:left="393"/>
        <w:rPr>
          <w:sz w:val="24"/>
          <w:szCs w:val="24"/>
        </w:rPr>
      </w:pPr>
      <w:r>
        <w:rPr>
          <w:rFonts w:hint="eastAsia"/>
          <w:sz w:val="24"/>
          <w:szCs w:val="24"/>
        </w:rPr>
        <w:t xml:space="preserve">　</w:t>
      </w:r>
      <w:r w:rsidR="00542C0B">
        <w:rPr>
          <w:rFonts w:hint="eastAsia"/>
          <w:sz w:val="24"/>
          <w:szCs w:val="24"/>
        </w:rPr>
        <w:t>令和３年４月１日</w:t>
      </w:r>
    </w:p>
    <w:p w:rsidR="001F25AB" w:rsidRPr="00356DA8" w:rsidRDefault="001F25AB" w:rsidP="00E427D4">
      <w:pPr>
        <w:ind w:left="227" w:hangingChars="100" w:hanging="227"/>
        <w:rPr>
          <w:sz w:val="24"/>
          <w:szCs w:val="24"/>
        </w:rPr>
      </w:pPr>
      <w:r>
        <w:rPr>
          <w:rFonts w:hint="eastAsia"/>
          <w:sz w:val="24"/>
          <w:szCs w:val="24"/>
        </w:rPr>
        <w:t xml:space="preserve">　</w:t>
      </w:r>
    </w:p>
    <w:sectPr w:rsidR="001F25AB" w:rsidRPr="00356DA8" w:rsidSect="00A0153B">
      <w:pgSz w:w="11906" w:h="16838" w:code="9"/>
      <w:pgMar w:top="1134" w:right="1134" w:bottom="1134" w:left="1134"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AB" w:rsidRDefault="007B1AAB" w:rsidP="006D37C6">
      <w:r>
        <w:separator/>
      </w:r>
    </w:p>
  </w:endnote>
  <w:endnote w:type="continuationSeparator" w:id="0">
    <w:p w:rsidR="007B1AAB" w:rsidRDefault="007B1AAB" w:rsidP="006D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AB" w:rsidRDefault="007B1AAB" w:rsidP="006D37C6">
      <w:r>
        <w:separator/>
      </w:r>
    </w:p>
  </w:footnote>
  <w:footnote w:type="continuationSeparator" w:id="0">
    <w:p w:rsidR="007B1AAB" w:rsidRDefault="007B1AAB" w:rsidP="006D3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33"/>
    <w:rsid w:val="00010193"/>
    <w:rsid w:val="00010CA8"/>
    <w:rsid w:val="000234D9"/>
    <w:rsid w:val="00052388"/>
    <w:rsid w:val="0007107B"/>
    <w:rsid w:val="000C6717"/>
    <w:rsid w:val="00114264"/>
    <w:rsid w:val="0011642A"/>
    <w:rsid w:val="00155DFD"/>
    <w:rsid w:val="001806D6"/>
    <w:rsid w:val="001A09CF"/>
    <w:rsid w:val="001C3B27"/>
    <w:rsid w:val="001E2F62"/>
    <w:rsid w:val="001E3172"/>
    <w:rsid w:val="001E465B"/>
    <w:rsid w:val="001F25AB"/>
    <w:rsid w:val="002C5C12"/>
    <w:rsid w:val="003462D9"/>
    <w:rsid w:val="00356DA8"/>
    <w:rsid w:val="00362A99"/>
    <w:rsid w:val="003959BB"/>
    <w:rsid w:val="003E7A15"/>
    <w:rsid w:val="00483E4F"/>
    <w:rsid w:val="004B31A7"/>
    <w:rsid w:val="00500686"/>
    <w:rsid w:val="00542C0B"/>
    <w:rsid w:val="005A1F23"/>
    <w:rsid w:val="005D6D79"/>
    <w:rsid w:val="00626A39"/>
    <w:rsid w:val="006D37C6"/>
    <w:rsid w:val="007027D9"/>
    <w:rsid w:val="00711438"/>
    <w:rsid w:val="00762928"/>
    <w:rsid w:val="007A3DCB"/>
    <w:rsid w:val="007B1AAB"/>
    <w:rsid w:val="007C67CB"/>
    <w:rsid w:val="007E0E84"/>
    <w:rsid w:val="007F22D9"/>
    <w:rsid w:val="00816368"/>
    <w:rsid w:val="008507BF"/>
    <w:rsid w:val="00867373"/>
    <w:rsid w:val="00887BAE"/>
    <w:rsid w:val="008E5DBB"/>
    <w:rsid w:val="008F119D"/>
    <w:rsid w:val="009A7B08"/>
    <w:rsid w:val="009D7144"/>
    <w:rsid w:val="00A0153B"/>
    <w:rsid w:val="00A91A6C"/>
    <w:rsid w:val="00AB18F7"/>
    <w:rsid w:val="00AD2E77"/>
    <w:rsid w:val="00BA1734"/>
    <w:rsid w:val="00BD1E65"/>
    <w:rsid w:val="00CD48BA"/>
    <w:rsid w:val="00CD629F"/>
    <w:rsid w:val="00D12E63"/>
    <w:rsid w:val="00DD38E6"/>
    <w:rsid w:val="00E427D4"/>
    <w:rsid w:val="00EB245E"/>
    <w:rsid w:val="00F806A9"/>
    <w:rsid w:val="00F92F40"/>
    <w:rsid w:val="00FC006A"/>
    <w:rsid w:val="00FF1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6B4FD"/>
  <w15:docId w15:val="{7E85756F-FCCB-4F7E-B765-40EE2E0E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153B"/>
  </w:style>
  <w:style w:type="character" w:customStyle="1" w:styleId="a4">
    <w:name w:val="日付 (文字)"/>
    <w:basedOn w:val="a0"/>
    <w:link w:val="a3"/>
    <w:uiPriority w:val="99"/>
    <w:semiHidden/>
    <w:rsid w:val="00A0153B"/>
  </w:style>
  <w:style w:type="character" w:styleId="a5">
    <w:name w:val="Hyperlink"/>
    <w:basedOn w:val="a0"/>
    <w:uiPriority w:val="99"/>
    <w:semiHidden/>
    <w:unhideWhenUsed/>
    <w:rsid w:val="00816368"/>
    <w:rPr>
      <w:color w:val="0000FF"/>
      <w:u w:val="single"/>
    </w:rPr>
  </w:style>
  <w:style w:type="paragraph" w:styleId="a6">
    <w:name w:val="header"/>
    <w:basedOn w:val="a"/>
    <w:link w:val="a7"/>
    <w:uiPriority w:val="99"/>
    <w:unhideWhenUsed/>
    <w:rsid w:val="006D37C6"/>
    <w:pPr>
      <w:tabs>
        <w:tab w:val="center" w:pos="4252"/>
        <w:tab w:val="right" w:pos="8504"/>
      </w:tabs>
      <w:snapToGrid w:val="0"/>
    </w:pPr>
  </w:style>
  <w:style w:type="character" w:customStyle="1" w:styleId="a7">
    <w:name w:val="ヘッダー (文字)"/>
    <w:basedOn w:val="a0"/>
    <w:link w:val="a6"/>
    <w:uiPriority w:val="99"/>
    <w:rsid w:val="006D37C6"/>
  </w:style>
  <w:style w:type="paragraph" w:styleId="a8">
    <w:name w:val="footer"/>
    <w:basedOn w:val="a"/>
    <w:link w:val="a9"/>
    <w:uiPriority w:val="99"/>
    <w:unhideWhenUsed/>
    <w:rsid w:val="006D37C6"/>
    <w:pPr>
      <w:tabs>
        <w:tab w:val="center" w:pos="4252"/>
        <w:tab w:val="right" w:pos="8504"/>
      </w:tabs>
      <w:snapToGrid w:val="0"/>
    </w:pPr>
  </w:style>
  <w:style w:type="character" w:customStyle="1" w:styleId="a9">
    <w:name w:val="フッター (文字)"/>
    <w:basedOn w:val="a0"/>
    <w:link w:val="a8"/>
    <w:uiPriority w:val="99"/>
    <w:rsid w:val="006D37C6"/>
  </w:style>
  <w:style w:type="paragraph" w:styleId="aa">
    <w:name w:val="Balloon Text"/>
    <w:basedOn w:val="a"/>
    <w:link w:val="ab"/>
    <w:uiPriority w:val="99"/>
    <w:semiHidden/>
    <w:unhideWhenUsed/>
    <w:rsid w:val="007C67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7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46</cp:revision>
  <cp:lastPrinted>2021-03-02T10:10:00Z</cp:lastPrinted>
  <dcterms:created xsi:type="dcterms:W3CDTF">2018-04-12T02:41:00Z</dcterms:created>
  <dcterms:modified xsi:type="dcterms:W3CDTF">2021-03-03T04:59:00Z</dcterms:modified>
</cp:coreProperties>
</file>