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D9" w:rsidRPr="00C11285" w:rsidRDefault="002462D9" w:rsidP="002462D9">
      <w:pPr>
        <w:ind w:right="240"/>
        <w:jc w:val="right"/>
        <w:rPr>
          <w:rFonts w:ascii="ＭＳ ゴシック" w:eastAsia="ＭＳ ゴシック" w:hAnsi="ＭＳ ゴシック"/>
          <w:sz w:val="24"/>
          <w:szCs w:val="24"/>
        </w:rPr>
      </w:pPr>
      <w:r w:rsidRPr="00BD1EE9">
        <w:rPr>
          <w:rFonts w:ascii="ＭＳ ゴシック" w:eastAsia="ＭＳ ゴシック" w:hAnsi="ＭＳ ゴシック" w:hint="eastAsia"/>
          <w:spacing w:val="34"/>
          <w:kern w:val="0"/>
          <w:sz w:val="24"/>
          <w:szCs w:val="24"/>
          <w:fitText w:val="2400" w:id="-1304645888"/>
        </w:rPr>
        <w:t>健長第４６２</w:t>
      </w:r>
      <w:r w:rsidR="001241D8" w:rsidRPr="00BD1EE9">
        <w:rPr>
          <w:rFonts w:ascii="ＭＳ ゴシック" w:eastAsia="ＭＳ ゴシック" w:hAnsi="ＭＳ ゴシック" w:hint="eastAsia"/>
          <w:spacing w:val="34"/>
          <w:kern w:val="0"/>
          <w:sz w:val="24"/>
          <w:szCs w:val="24"/>
          <w:fitText w:val="2400" w:id="-1304645888"/>
        </w:rPr>
        <w:t>２</w:t>
      </w:r>
      <w:r w:rsidRPr="00BD1EE9">
        <w:rPr>
          <w:rFonts w:ascii="ＭＳ ゴシック" w:eastAsia="ＭＳ ゴシック" w:hAnsi="ＭＳ ゴシック" w:hint="eastAsia"/>
          <w:spacing w:val="2"/>
          <w:kern w:val="0"/>
          <w:sz w:val="24"/>
          <w:szCs w:val="24"/>
          <w:fitText w:val="2400" w:id="-1304645888"/>
        </w:rPr>
        <w:t>号</w:t>
      </w:r>
      <w:r>
        <w:rPr>
          <w:rFonts w:ascii="ＭＳ ゴシック" w:eastAsia="ＭＳ ゴシック" w:hAnsi="ＭＳ ゴシック" w:hint="eastAsia"/>
          <w:sz w:val="24"/>
          <w:szCs w:val="24"/>
        </w:rPr>
        <w:t xml:space="preserve">　</w:t>
      </w:r>
    </w:p>
    <w:p w:rsidR="002462D9" w:rsidRPr="00C11285" w:rsidRDefault="002462D9" w:rsidP="002462D9">
      <w:pPr>
        <w:ind w:right="240"/>
        <w:jc w:val="right"/>
        <w:rPr>
          <w:rFonts w:ascii="ＭＳ ゴシック" w:eastAsia="ＭＳ ゴシック" w:hAnsi="ＭＳ ゴシック"/>
          <w:sz w:val="24"/>
          <w:szCs w:val="24"/>
        </w:rPr>
      </w:pPr>
      <w:r w:rsidRPr="004A4862">
        <w:rPr>
          <w:rFonts w:ascii="ＭＳ ゴシック" w:eastAsia="ＭＳ ゴシック" w:hAnsi="ＭＳ ゴシック" w:hint="eastAsia"/>
          <w:spacing w:val="34"/>
          <w:kern w:val="0"/>
          <w:sz w:val="24"/>
          <w:szCs w:val="24"/>
          <w:fitText w:val="2400" w:id="-1304645887"/>
        </w:rPr>
        <w:t>令和５年２月</w:t>
      </w:r>
      <w:r w:rsidR="004A4862">
        <w:rPr>
          <w:rFonts w:ascii="ＭＳ ゴシック" w:eastAsia="ＭＳ ゴシック" w:hAnsi="ＭＳ ゴシック" w:hint="eastAsia"/>
          <w:spacing w:val="34"/>
          <w:kern w:val="0"/>
          <w:sz w:val="24"/>
          <w:szCs w:val="24"/>
          <w:fitText w:val="2400" w:id="-1304645887"/>
        </w:rPr>
        <w:t>９</w:t>
      </w:r>
      <w:bookmarkStart w:id="0" w:name="_GoBack"/>
      <w:bookmarkEnd w:id="0"/>
      <w:r w:rsidRPr="004A4862">
        <w:rPr>
          <w:rFonts w:ascii="ＭＳ ゴシック" w:eastAsia="ＭＳ ゴシック" w:hAnsi="ＭＳ ゴシック" w:hint="eastAsia"/>
          <w:spacing w:val="2"/>
          <w:kern w:val="0"/>
          <w:sz w:val="24"/>
          <w:szCs w:val="24"/>
          <w:fitText w:val="2400" w:id="-1304645887"/>
        </w:rPr>
        <w:t>日</w:t>
      </w:r>
      <w:r>
        <w:rPr>
          <w:rFonts w:ascii="ＭＳ ゴシック" w:eastAsia="ＭＳ ゴシック" w:hAnsi="ＭＳ ゴシック" w:hint="eastAsia"/>
          <w:sz w:val="24"/>
          <w:szCs w:val="24"/>
        </w:rPr>
        <w:t xml:space="preserve">　</w:t>
      </w:r>
    </w:p>
    <w:p w:rsidR="00716870" w:rsidRDefault="00716870" w:rsidP="00716870">
      <w:pPr>
        <w:rPr>
          <w:rFonts w:ascii="ＭＳ ゴシック" w:eastAsia="ＭＳ ゴシック" w:hAnsi="ＭＳ ゴシック"/>
          <w:sz w:val="24"/>
          <w:szCs w:val="24"/>
        </w:rPr>
      </w:pPr>
    </w:p>
    <w:p w:rsidR="004A4862" w:rsidRPr="002462D9" w:rsidRDefault="004A4862" w:rsidP="00716870">
      <w:pPr>
        <w:rPr>
          <w:rFonts w:ascii="ＭＳ ゴシック" w:eastAsia="ＭＳ ゴシック" w:hAnsi="ＭＳ ゴシック" w:hint="eastAsia"/>
          <w:sz w:val="24"/>
          <w:szCs w:val="24"/>
        </w:rPr>
      </w:pPr>
    </w:p>
    <w:p w:rsidR="00716870" w:rsidRPr="00C11285" w:rsidRDefault="00CC4526" w:rsidP="0071687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各</w:t>
      </w:r>
      <w:r w:rsidR="00716870">
        <w:rPr>
          <w:rFonts w:ascii="ＭＳ ゴシック" w:eastAsia="ＭＳ ゴシック" w:hAnsi="ＭＳ ゴシック" w:hint="eastAsia"/>
          <w:sz w:val="24"/>
          <w:szCs w:val="24"/>
        </w:rPr>
        <w:t>高齢者施設</w:t>
      </w:r>
      <w:r>
        <w:rPr>
          <w:rFonts w:ascii="ＭＳ ゴシック" w:eastAsia="ＭＳ ゴシック" w:hAnsi="ＭＳ ゴシック" w:hint="eastAsia"/>
          <w:sz w:val="24"/>
          <w:szCs w:val="24"/>
        </w:rPr>
        <w:t>管理者</w:t>
      </w:r>
      <w:r w:rsidR="00716870" w:rsidRPr="00C11285">
        <w:rPr>
          <w:rFonts w:ascii="ＭＳ ゴシック" w:eastAsia="ＭＳ ゴシック" w:hAnsi="ＭＳ ゴシック" w:hint="eastAsia"/>
          <w:sz w:val="24"/>
          <w:szCs w:val="24"/>
        </w:rPr>
        <w:t xml:space="preserve">　殿</w:t>
      </w:r>
    </w:p>
    <w:p w:rsidR="00716870" w:rsidRDefault="00716870" w:rsidP="00716870">
      <w:pPr>
        <w:rPr>
          <w:rFonts w:ascii="ＭＳ ゴシック" w:eastAsia="ＭＳ ゴシック" w:hAnsi="ＭＳ ゴシック"/>
          <w:sz w:val="24"/>
          <w:szCs w:val="24"/>
        </w:rPr>
      </w:pPr>
    </w:p>
    <w:p w:rsidR="00716870" w:rsidRPr="00C11285" w:rsidRDefault="00716870" w:rsidP="00716870">
      <w:pPr>
        <w:rPr>
          <w:rFonts w:ascii="ＭＳ ゴシック" w:eastAsia="ＭＳ ゴシック" w:hAnsi="ＭＳ ゴシック"/>
          <w:sz w:val="24"/>
          <w:szCs w:val="24"/>
        </w:rPr>
      </w:pPr>
    </w:p>
    <w:p w:rsidR="00716870" w:rsidRPr="00C11285" w:rsidRDefault="004A4862" w:rsidP="0071687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山梨県福祉保健部</w:t>
      </w:r>
      <w:r w:rsidR="001241D8">
        <w:rPr>
          <w:rFonts w:ascii="ＭＳ ゴシック" w:eastAsia="ＭＳ ゴシック" w:hAnsi="ＭＳ ゴシック" w:hint="eastAsia"/>
          <w:sz w:val="24"/>
          <w:szCs w:val="24"/>
        </w:rPr>
        <w:t>健康長寿推進課長</w:t>
      </w:r>
    </w:p>
    <w:p w:rsidR="00716870" w:rsidRPr="004A4862" w:rsidRDefault="004A4862" w:rsidP="0071687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公　印　省　略　）</w:t>
      </w:r>
    </w:p>
    <w:p w:rsidR="00716870" w:rsidRDefault="00716870" w:rsidP="00716870">
      <w:pPr>
        <w:rPr>
          <w:rFonts w:ascii="ＭＳ ゴシック" w:eastAsia="ＭＳ ゴシック" w:hAnsi="ＭＳ ゴシック"/>
          <w:sz w:val="24"/>
          <w:szCs w:val="24"/>
        </w:rPr>
      </w:pPr>
    </w:p>
    <w:p w:rsidR="004A4862" w:rsidRPr="00C11285" w:rsidRDefault="004A4862" w:rsidP="00716870">
      <w:pPr>
        <w:rPr>
          <w:rFonts w:ascii="ＭＳ ゴシック" w:eastAsia="ＭＳ ゴシック" w:hAnsi="ＭＳ ゴシック" w:hint="eastAsia"/>
          <w:sz w:val="24"/>
          <w:szCs w:val="24"/>
        </w:rPr>
      </w:pPr>
    </w:p>
    <w:p w:rsidR="00716870" w:rsidRPr="00C11285" w:rsidRDefault="00716870" w:rsidP="00716870">
      <w:pPr>
        <w:rPr>
          <w:rFonts w:ascii="ＭＳ ゴシック" w:eastAsia="ＭＳ ゴシック" w:hAnsi="ＭＳ ゴシック"/>
          <w:sz w:val="24"/>
          <w:szCs w:val="24"/>
        </w:rPr>
      </w:pPr>
    </w:p>
    <w:p w:rsidR="00716870" w:rsidRPr="00C11285" w:rsidRDefault="001241D8" w:rsidP="001241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ノロウイルスの感染症・食中毒予防対策について（通知）</w:t>
      </w:r>
    </w:p>
    <w:p w:rsidR="00716870" w:rsidRPr="00C11285" w:rsidRDefault="00716870" w:rsidP="00716870">
      <w:pPr>
        <w:rPr>
          <w:rFonts w:ascii="ＭＳ ゴシック" w:eastAsia="ＭＳ ゴシック" w:hAnsi="ＭＳ ゴシック"/>
          <w:sz w:val="24"/>
          <w:szCs w:val="24"/>
        </w:rPr>
      </w:pPr>
    </w:p>
    <w:p w:rsidR="002462D9" w:rsidRPr="00C11285" w:rsidRDefault="002462D9" w:rsidP="002462D9">
      <w:pPr>
        <w:spacing w:line="0" w:lineRule="atLeast"/>
        <w:ind w:firstLineChars="100" w:firstLine="240"/>
        <w:rPr>
          <w:rFonts w:ascii="ＭＳ ゴシック" w:eastAsia="ＭＳ ゴシック" w:hAnsi="ＭＳ ゴシック"/>
          <w:sz w:val="24"/>
          <w:szCs w:val="24"/>
        </w:rPr>
      </w:pPr>
      <w:r w:rsidRPr="00C11285">
        <w:rPr>
          <w:rFonts w:ascii="ＭＳ ゴシック" w:eastAsia="ＭＳ ゴシック" w:hAnsi="ＭＳ ゴシック" w:hint="eastAsia"/>
          <w:sz w:val="24"/>
          <w:szCs w:val="24"/>
        </w:rPr>
        <w:t>日頃から、感染症対策に</w:t>
      </w:r>
      <w:r>
        <w:rPr>
          <w:rFonts w:ascii="ＭＳ ゴシック" w:eastAsia="ＭＳ ゴシック" w:hAnsi="ＭＳ ゴシック" w:hint="eastAsia"/>
          <w:sz w:val="24"/>
          <w:szCs w:val="24"/>
        </w:rPr>
        <w:t>御理解、御協力をいただき深く感謝申し上げます</w:t>
      </w:r>
      <w:r w:rsidRPr="00C11285">
        <w:rPr>
          <w:rFonts w:ascii="ＭＳ ゴシック" w:eastAsia="ＭＳ ゴシック" w:hAnsi="ＭＳ ゴシック" w:hint="eastAsia"/>
          <w:sz w:val="24"/>
          <w:szCs w:val="24"/>
        </w:rPr>
        <w:t>。</w:t>
      </w:r>
    </w:p>
    <w:p w:rsidR="001241D8" w:rsidRDefault="002462D9" w:rsidP="002462D9">
      <w:pPr>
        <w:rPr>
          <w:rFonts w:ascii="ＭＳ ゴシック" w:eastAsia="ＭＳ ゴシック" w:hAnsi="ＭＳ ゴシック"/>
          <w:sz w:val="24"/>
          <w:szCs w:val="24"/>
        </w:rPr>
      </w:pPr>
      <w:r w:rsidRPr="00C1128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さて、</w:t>
      </w:r>
      <w:r w:rsidR="001241D8">
        <w:rPr>
          <w:rFonts w:ascii="ＭＳ ゴシック" w:eastAsia="ＭＳ ゴシック" w:hAnsi="ＭＳ ゴシック" w:hint="eastAsia"/>
          <w:sz w:val="24"/>
          <w:szCs w:val="24"/>
        </w:rPr>
        <w:t>このことについて、令和４年１１月７日付けで厚生労働省健康局結核感染症課及び同省医療・生活衛生局食品監視安全課から別添のとおり事務連絡がありました。</w:t>
      </w:r>
    </w:p>
    <w:p w:rsidR="002462D9" w:rsidRPr="00AA2E91" w:rsidRDefault="001241D8" w:rsidP="001241D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w:t>
      </w:r>
      <w:r w:rsidR="00BD1EE9">
        <w:rPr>
          <w:rFonts w:ascii="ＭＳ ゴシック" w:eastAsia="ＭＳ ゴシック" w:hAnsi="ＭＳ ゴシック" w:hint="eastAsia"/>
          <w:sz w:val="24"/>
          <w:szCs w:val="24"/>
        </w:rPr>
        <w:t>別添事務連絡、別紙「感染症胃腸炎の予防対策」及び「関連情報掲載ホームページ」</w:t>
      </w:r>
      <w:r>
        <w:rPr>
          <w:rFonts w:ascii="ＭＳ ゴシック" w:eastAsia="ＭＳ ゴシック" w:hAnsi="ＭＳ ゴシック" w:hint="eastAsia"/>
          <w:sz w:val="24"/>
          <w:szCs w:val="24"/>
        </w:rPr>
        <w:t>について御了知いただきますようお願い申し上げます。</w:t>
      </w:r>
    </w:p>
    <w:p w:rsidR="00716870" w:rsidRDefault="00716870" w:rsidP="00716870">
      <w:pPr>
        <w:rPr>
          <w:szCs w:val="21"/>
        </w:rPr>
      </w:pPr>
    </w:p>
    <w:p w:rsidR="001241D8" w:rsidRDefault="001241D8" w:rsidP="00716870">
      <w:pPr>
        <w:rPr>
          <w:szCs w:val="21"/>
        </w:rPr>
      </w:pPr>
    </w:p>
    <w:p w:rsidR="001241D8" w:rsidRDefault="001241D8" w:rsidP="00716870">
      <w:pPr>
        <w:rPr>
          <w:szCs w:val="21"/>
        </w:rPr>
      </w:pPr>
    </w:p>
    <w:p w:rsidR="001241D8" w:rsidRDefault="001241D8" w:rsidP="00716870">
      <w:pPr>
        <w:rPr>
          <w:szCs w:val="21"/>
        </w:rPr>
      </w:pPr>
    </w:p>
    <w:p w:rsidR="001241D8" w:rsidRDefault="001241D8" w:rsidP="00716870">
      <w:pPr>
        <w:rPr>
          <w:szCs w:val="21"/>
        </w:rPr>
      </w:pPr>
    </w:p>
    <w:p w:rsidR="001241D8" w:rsidRDefault="001241D8" w:rsidP="00716870">
      <w:pPr>
        <w:rPr>
          <w:szCs w:val="21"/>
        </w:rPr>
      </w:pPr>
    </w:p>
    <w:p w:rsidR="001241D8" w:rsidRDefault="001241D8" w:rsidP="00716870">
      <w:pPr>
        <w:rPr>
          <w:szCs w:val="21"/>
        </w:rPr>
      </w:pPr>
    </w:p>
    <w:p w:rsidR="00716870" w:rsidRDefault="00716870" w:rsidP="00716870">
      <w:pPr>
        <w:rPr>
          <w:szCs w:val="21"/>
        </w:rPr>
      </w:pPr>
    </w:p>
    <w:p w:rsidR="00716870" w:rsidRPr="008E1584" w:rsidRDefault="00716870" w:rsidP="00716870">
      <w:r>
        <w:rPr>
          <w:noProof/>
        </w:rPr>
        <mc:AlternateContent>
          <mc:Choice Requires="wps">
            <w:drawing>
              <wp:anchor distT="45720" distB="45720" distL="114300" distR="114300" simplePos="0" relativeHeight="251659264" behindDoc="0" locked="0" layoutInCell="1" allowOverlap="1" wp14:anchorId="4A5349EE" wp14:editId="7848094C">
                <wp:simplePos x="0" y="0"/>
                <wp:positionH relativeFrom="column">
                  <wp:posOffset>2333625</wp:posOffset>
                </wp:positionH>
                <wp:positionV relativeFrom="paragraph">
                  <wp:posOffset>816610</wp:posOffset>
                </wp:positionV>
                <wp:extent cx="3057525" cy="1571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71625"/>
                        </a:xfrm>
                        <a:prstGeom prst="rect">
                          <a:avLst/>
                        </a:prstGeom>
                        <a:solidFill>
                          <a:srgbClr val="FFFFFF"/>
                        </a:solidFill>
                        <a:ln w="9525">
                          <a:solidFill>
                            <a:srgbClr val="000000"/>
                          </a:solidFill>
                          <a:miter lim="800000"/>
                          <a:headEnd/>
                          <a:tailEnd/>
                        </a:ln>
                      </wps:spPr>
                      <wps:txbx>
                        <w:txbxContent>
                          <w:p w:rsidR="00716870" w:rsidRPr="00A45085" w:rsidRDefault="00716870" w:rsidP="00716870">
                            <w:pPr>
                              <w:ind w:firstLineChars="50" w:firstLine="105"/>
                              <w:rPr>
                                <w:rFonts w:ascii="ＭＳ ゴシック" w:eastAsia="ＭＳ ゴシック" w:hAnsi="ＭＳ ゴシック"/>
                                <w:sz w:val="24"/>
                                <w:szCs w:val="24"/>
                              </w:rPr>
                            </w:pPr>
                            <w:r>
                              <w:rPr>
                                <w:rFonts w:hint="eastAsia"/>
                              </w:rPr>
                              <w:t xml:space="preserve">　</w:t>
                            </w:r>
                            <w:r w:rsidRPr="00A45085">
                              <w:rPr>
                                <w:rFonts w:ascii="ＭＳ ゴシック" w:eastAsia="ＭＳ ゴシック" w:hAnsi="ＭＳ ゴシック" w:hint="eastAsia"/>
                                <w:sz w:val="24"/>
                                <w:szCs w:val="24"/>
                              </w:rPr>
                              <w:t>山梨県</w:t>
                            </w:r>
                            <w:r w:rsidRPr="00A45085">
                              <w:rPr>
                                <w:rFonts w:ascii="ＭＳ ゴシック" w:eastAsia="ＭＳ ゴシック" w:hAnsi="ＭＳ ゴシック"/>
                                <w:sz w:val="24"/>
                                <w:szCs w:val="24"/>
                              </w:rPr>
                              <w:t>福祉保健部健康長寿推進課</w:t>
                            </w:r>
                          </w:p>
                          <w:p w:rsidR="00716870" w:rsidRPr="00A45085" w:rsidRDefault="00716870" w:rsidP="00716870">
                            <w:pPr>
                              <w:rPr>
                                <w:rFonts w:ascii="ＭＳ ゴシック" w:eastAsia="ＭＳ ゴシック" w:hAnsi="ＭＳ ゴシック"/>
                                <w:sz w:val="24"/>
                                <w:szCs w:val="24"/>
                              </w:rPr>
                            </w:pP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介護</w:t>
                            </w:r>
                            <w:r w:rsidRPr="00A45085">
                              <w:rPr>
                                <w:rFonts w:ascii="ＭＳ ゴシック" w:eastAsia="ＭＳ ゴシック" w:hAnsi="ＭＳ ゴシック"/>
                                <w:sz w:val="24"/>
                                <w:szCs w:val="24"/>
                              </w:rPr>
                              <w:t>サービス振興担当</w:t>
                            </w: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w:t>
                            </w:r>
                            <w:r w:rsidRPr="00A45085">
                              <w:rPr>
                                <w:rFonts w:ascii="ＭＳ ゴシック" w:eastAsia="ＭＳ ゴシック" w:hAnsi="ＭＳ ゴシック"/>
                                <w:sz w:val="24"/>
                                <w:szCs w:val="24"/>
                              </w:rPr>
                              <w:t>電話</w:t>
                            </w:r>
                            <w:r w:rsidRPr="00A45085">
                              <w:rPr>
                                <w:rFonts w:ascii="ＭＳ ゴシック" w:eastAsia="ＭＳ ゴシック" w:hAnsi="ＭＳ ゴシック" w:hint="eastAsia"/>
                                <w:sz w:val="24"/>
                                <w:szCs w:val="24"/>
                              </w:rPr>
                              <w:t>055-223-1455</w:t>
                            </w: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介護</w:t>
                            </w:r>
                            <w:r w:rsidRPr="00A45085">
                              <w:rPr>
                                <w:rFonts w:ascii="ＭＳ ゴシック" w:eastAsia="ＭＳ ゴシック" w:hAnsi="ＭＳ ゴシック"/>
                                <w:sz w:val="24"/>
                                <w:szCs w:val="24"/>
                              </w:rPr>
                              <w:t>基盤</w:t>
                            </w:r>
                            <w:r w:rsidR="00C81BB0">
                              <w:rPr>
                                <w:rFonts w:ascii="ＭＳ ゴシック" w:eastAsia="ＭＳ ゴシック" w:hAnsi="ＭＳ ゴシック" w:hint="eastAsia"/>
                                <w:sz w:val="24"/>
                                <w:szCs w:val="24"/>
                              </w:rPr>
                              <w:t>整備</w:t>
                            </w:r>
                            <w:r w:rsidRPr="00A45085">
                              <w:rPr>
                                <w:rFonts w:ascii="ＭＳ ゴシック" w:eastAsia="ＭＳ ゴシック" w:hAnsi="ＭＳ ゴシック"/>
                                <w:sz w:val="24"/>
                                <w:szCs w:val="24"/>
                              </w:rPr>
                              <w:t>担当</w:t>
                            </w: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w:t>
                            </w:r>
                            <w:r w:rsidRPr="00A45085">
                              <w:rPr>
                                <w:rFonts w:ascii="ＭＳ ゴシック" w:eastAsia="ＭＳ ゴシック" w:hAnsi="ＭＳ ゴシック"/>
                                <w:sz w:val="24"/>
                                <w:szCs w:val="24"/>
                              </w:rPr>
                              <w:t xml:space="preserve">　　電話 055-223-1451</w:t>
                            </w:r>
                          </w:p>
                          <w:p w:rsidR="00716870" w:rsidRPr="00AA2E91" w:rsidRDefault="00716870" w:rsidP="00716870"/>
                          <w:p w:rsidR="00716870" w:rsidRPr="00AB0178" w:rsidRDefault="00716870" w:rsidP="00716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349EE" id="_x0000_t202" coordsize="21600,21600" o:spt="202" path="m,l,21600r21600,l21600,xe">
                <v:stroke joinstyle="miter"/>
                <v:path gradientshapeok="t" o:connecttype="rect"/>
              </v:shapetype>
              <v:shape id="テキスト ボックス 2" o:spid="_x0000_s1026" type="#_x0000_t202" style="position:absolute;left:0;text-align:left;margin-left:183.75pt;margin-top:64.3pt;width:240.75pt;height:1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">
                <v:textbox>
                  <w:txbxContent>
                    <w:p w:rsidR="00716870" w:rsidRPr="00A45085" w:rsidRDefault="00716870" w:rsidP="00716870">
                      <w:pPr>
                        <w:ind w:firstLineChars="50" w:firstLine="105"/>
                        <w:rPr>
                          <w:rFonts w:ascii="ＭＳ ゴシック" w:eastAsia="ＭＳ ゴシック" w:hAnsi="ＭＳ ゴシック"/>
                          <w:sz w:val="24"/>
                          <w:szCs w:val="24"/>
                        </w:rPr>
                      </w:pPr>
                      <w:r>
                        <w:rPr>
                          <w:rFonts w:hint="eastAsia"/>
                        </w:rPr>
                        <w:t xml:space="preserve">　</w:t>
                      </w:r>
                      <w:r w:rsidRPr="00A45085">
                        <w:rPr>
                          <w:rFonts w:ascii="ＭＳ ゴシック" w:eastAsia="ＭＳ ゴシック" w:hAnsi="ＭＳ ゴシック" w:hint="eastAsia"/>
                          <w:sz w:val="24"/>
                          <w:szCs w:val="24"/>
                        </w:rPr>
                        <w:t>山梨県</w:t>
                      </w:r>
                      <w:r w:rsidRPr="00A45085">
                        <w:rPr>
                          <w:rFonts w:ascii="ＭＳ ゴシック" w:eastAsia="ＭＳ ゴシック" w:hAnsi="ＭＳ ゴシック"/>
                          <w:sz w:val="24"/>
                          <w:szCs w:val="24"/>
                        </w:rPr>
                        <w:t>福祉保健部健康長寿推進課</w:t>
                      </w:r>
                    </w:p>
                    <w:p w:rsidR="00716870" w:rsidRPr="00A45085" w:rsidRDefault="00716870" w:rsidP="00716870">
                      <w:pPr>
                        <w:rPr>
                          <w:rFonts w:ascii="ＭＳ ゴシック" w:eastAsia="ＭＳ ゴシック" w:hAnsi="ＭＳ ゴシック"/>
                          <w:sz w:val="24"/>
                          <w:szCs w:val="24"/>
                        </w:rPr>
                      </w:pP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介護</w:t>
                      </w:r>
                      <w:r w:rsidRPr="00A45085">
                        <w:rPr>
                          <w:rFonts w:ascii="ＭＳ ゴシック" w:eastAsia="ＭＳ ゴシック" w:hAnsi="ＭＳ ゴシック"/>
                          <w:sz w:val="24"/>
                          <w:szCs w:val="24"/>
                        </w:rPr>
                        <w:t>サービス振興担当</w:t>
                      </w: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w:t>
                      </w:r>
                      <w:r w:rsidRPr="00A45085">
                        <w:rPr>
                          <w:rFonts w:ascii="ＭＳ ゴシック" w:eastAsia="ＭＳ ゴシック" w:hAnsi="ＭＳ ゴシック"/>
                          <w:sz w:val="24"/>
                          <w:szCs w:val="24"/>
                        </w:rPr>
                        <w:t>電話</w:t>
                      </w:r>
                      <w:r w:rsidRPr="00A45085">
                        <w:rPr>
                          <w:rFonts w:ascii="ＭＳ ゴシック" w:eastAsia="ＭＳ ゴシック" w:hAnsi="ＭＳ ゴシック" w:hint="eastAsia"/>
                          <w:sz w:val="24"/>
                          <w:szCs w:val="24"/>
                        </w:rPr>
                        <w:t>055-223-1455</w:t>
                      </w: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介護</w:t>
                      </w:r>
                      <w:r w:rsidRPr="00A45085">
                        <w:rPr>
                          <w:rFonts w:ascii="ＭＳ ゴシック" w:eastAsia="ＭＳ ゴシック" w:hAnsi="ＭＳ ゴシック"/>
                          <w:sz w:val="24"/>
                          <w:szCs w:val="24"/>
                        </w:rPr>
                        <w:t>基盤</w:t>
                      </w:r>
                      <w:r w:rsidR="00C81BB0">
                        <w:rPr>
                          <w:rFonts w:ascii="ＭＳ ゴシック" w:eastAsia="ＭＳ ゴシック" w:hAnsi="ＭＳ ゴシック" w:hint="eastAsia"/>
                          <w:sz w:val="24"/>
                          <w:szCs w:val="24"/>
                        </w:rPr>
                        <w:t>整備</w:t>
                      </w:r>
                      <w:r w:rsidRPr="00A45085">
                        <w:rPr>
                          <w:rFonts w:ascii="ＭＳ ゴシック" w:eastAsia="ＭＳ ゴシック" w:hAnsi="ＭＳ ゴシック"/>
                          <w:sz w:val="24"/>
                          <w:szCs w:val="24"/>
                        </w:rPr>
                        <w:t>担当</w:t>
                      </w:r>
                    </w:p>
                    <w:p w:rsidR="00716870" w:rsidRPr="00A45085" w:rsidRDefault="00716870" w:rsidP="00716870">
                      <w:pPr>
                        <w:rPr>
                          <w:rFonts w:ascii="ＭＳ ゴシック" w:eastAsia="ＭＳ ゴシック" w:hAnsi="ＭＳ ゴシック"/>
                          <w:sz w:val="24"/>
                          <w:szCs w:val="24"/>
                        </w:rPr>
                      </w:pPr>
                      <w:r w:rsidRPr="00A45085">
                        <w:rPr>
                          <w:rFonts w:ascii="ＭＳ ゴシック" w:eastAsia="ＭＳ ゴシック" w:hAnsi="ＭＳ ゴシック" w:hint="eastAsia"/>
                          <w:sz w:val="24"/>
                          <w:szCs w:val="24"/>
                        </w:rPr>
                        <w:t xml:space="preserve">　</w:t>
                      </w:r>
                      <w:r w:rsidRPr="00A45085">
                        <w:rPr>
                          <w:rFonts w:ascii="ＭＳ ゴシック" w:eastAsia="ＭＳ ゴシック" w:hAnsi="ＭＳ ゴシック"/>
                          <w:sz w:val="24"/>
                          <w:szCs w:val="24"/>
                        </w:rPr>
                        <w:t xml:space="preserve">　　電話 055-223-1451</w:t>
                      </w:r>
                    </w:p>
                    <w:p w:rsidR="00716870" w:rsidRPr="00AA2E91" w:rsidRDefault="00716870" w:rsidP="00716870"/>
                    <w:p w:rsidR="00716870" w:rsidRPr="00AB0178" w:rsidRDefault="00716870" w:rsidP="00716870"/>
                  </w:txbxContent>
                </v:textbox>
                <w10:wrap type="square"/>
              </v:shape>
            </w:pict>
          </mc:Fallback>
        </mc:AlternateContent>
      </w:r>
    </w:p>
    <w:p w:rsidR="00AB0178" w:rsidRPr="00716870" w:rsidRDefault="00AB0178" w:rsidP="00716870"/>
    <w:sectPr w:rsidR="00AB0178" w:rsidRPr="00716870" w:rsidSect="003971A7">
      <w:headerReference w:type="default" r:id="rId7"/>
      <w:pgSz w:w="11906" w:h="16838" w:code="9"/>
      <w:pgMar w:top="1418"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F93" w:rsidRDefault="00B87F93" w:rsidP="003A3587">
      <w:r>
        <w:separator/>
      </w:r>
    </w:p>
  </w:endnote>
  <w:endnote w:type="continuationSeparator" w:id="0">
    <w:p w:rsidR="00B87F93" w:rsidRDefault="00B87F93" w:rsidP="003A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F93" w:rsidRDefault="00B87F93" w:rsidP="003A3587">
      <w:r>
        <w:separator/>
      </w:r>
    </w:p>
  </w:footnote>
  <w:footnote w:type="continuationSeparator" w:id="0">
    <w:p w:rsidR="00B87F93" w:rsidRDefault="00B87F93" w:rsidP="003A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FF" w:rsidRDefault="00BF0BFF" w:rsidP="00BF0BF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1F7A"/>
    <w:multiLevelType w:val="hybridMultilevel"/>
    <w:tmpl w:val="3348BE00"/>
    <w:lvl w:ilvl="0" w:tplc="B60A4468">
      <w:start w:val="1"/>
      <w:numFmt w:val="decimalFullWidth"/>
      <w:lvlText w:val="%1．"/>
      <w:lvlJc w:val="left"/>
      <w:pPr>
        <w:ind w:left="480" w:hanging="480"/>
      </w:pPr>
      <w:rPr>
        <w:rFonts w:hint="default"/>
      </w:rPr>
    </w:lvl>
    <w:lvl w:ilvl="1" w:tplc="BA08596C">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9A"/>
    <w:rsid w:val="00023977"/>
    <w:rsid w:val="00032EFF"/>
    <w:rsid w:val="0003529A"/>
    <w:rsid w:val="001042DB"/>
    <w:rsid w:val="001241D8"/>
    <w:rsid w:val="0014466B"/>
    <w:rsid w:val="001A211C"/>
    <w:rsid w:val="002462D9"/>
    <w:rsid w:val="002E02C0"/>
    <w:rsid w:val="003971A7"/>
    <w:rsid w:val="003A3587"/>
    <w:rsid w:val="00461CA2"/>
    <w:rsid w:val="004A4862"/>
    <w:rsid w:val="004D17E9"/>
    <w:rsid w:val="005A1C15"/>
    <w:rsid w:val="006468AC"/>
    <w:rsid w:val="006C4B8F"/>
    <w:rsid w:val="006F1281"/>
    <w:rsid w:val="00716870"/>
    <w:rsid w:val="0079685B"/>
    <w:rsid w:val="00856C73"/>
    <w:rsid w:val="0089214C"/>
    <w:rsid w:val="008C08BE"/>
    <w:rsid w:val="0098083D"/>
    <w:rsid w:val="009A1033"/>
    <w:rsid w:val="009E1FDC"/>
    <w:rsid w:val="00A45085"/>
    <w:rsid w:val="00AA2E91"/>
    <w:rsid w:val="00AB0178"/>
    <w:rsid w:val="00B52FD1"/>
    <w:rsid w:val="00B87F93"/>
    <w:rsid w:val="00BB5869"/>
    <w:rsid w:val="00BD1EE9"/>
    <w:rsid w:val="00BF0BFF"/>
    <w:rsid w:val="00C34963"/>
    <w:rsid w:val="00C81BB0"/>
    <w:rsid w:val="00CC4526"/>
    <w:rsid w:val="00D229B5"/>
    <w:rsid w:val="00D26FA5"/>
    <w:rsid w:val="00D42489"/>
    <w:rsid w:val="00D54722"/>
    <w:rsid w:val="00E34084"/>
    <w:rsid w:val="00E55CD2"/>
    <w:rsid w:val="00F90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B1BF95"/>
  <w15:chartTrackingRefBased/>
  <w15:docId w15:val="{AF67CD6F-8943-4370-8FE2-9904CE5C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8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587"/>
    <w:pPr>
      <w:tabs>
        <w:tab w:val="center" w:pos="4252"/>
        <w:tab w:val="right" w:pos="8504"/>
      </w:tabs>
      <w:snapToGrid w:val="0"/>
    </w:pPr>
  </w:style>
  <w:style w:type="character" w:customStyle="1" w:styleId="a4">
    <w:name w:val="ヘッダー (文字)"/>
    <w:basedOn w:val="a0"/>
    <w:link w:val="a3"/>
    <w:uiPriority w:val="99"/>
    <w:rsid w:val="003A3587"/>
  </w:style>
  <w:style w:type="paragraph" w:styleId="a5">
    <w:name w:val="footer"/>
    <w:basedOn w:val="a"/>
    <w:link w:val="a6"/>
    <w:uiPriority w:val="99"/>
    <w:unhideWhenUsed/>
    <w:rsid w:val="003A3587"/>
    <w:pPr>
      <w:tabs>
        <w:tab w:val="center" w:pos="4252"/>
        <w:tab w:val="right" w:pos="8504"/>
      </w:tabs>
      <w:snapToGrid w:val="0"/>
    </w:pPr>
  </w:style>
  <w:style w:type="character" w:customStyle="1" w:styleId="a6">
    <w:name w:val="フッター (文字)"/>
    <w:basedOn w:val="a0"/>
    <w:link w:val="a5"/>
    <w:uiPriority w:val="99"/>
    <w:rsid w:val="003A3587"/>
  </w:style>
  <w:style w:type="paragraph" w:styleId="a7">
    <w:name w:val="List Paragraph"/>
    <w:basedOn w:val="a"/>
    <w:uiPriority w:val="34"/>
    <w:qFormat/>
    <w:rsid w:val="00AA2E91"/>
    <w:pPr>
      <w:ind w:leftChars="400" w:left="840"/>
    </w:pPr>
  </w:style>
  <w:style w:type="paragraph" w:styleId="a8">
    <w:name w:val="Balloon Text"/>
    <w:basedOn w:val="a"/>
    <w:link w:val="a9"/>
    <w:uiPriority w:val="99"/>
    <w:semiHidden/>
    <w:unhideWhenUsed/>
    <w:rsid w:val="00A45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0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31</cp:revision>
  <cp:lastPrinted>2023-02-07T10:00:00Z</cp:lastPrinted>
  <dcterms:created xsi:type="dcterms:W3CDTF">2022-12-14T00:31:00Z</dcterms:created>
  <dcterms:modified xsi:type="dcterms:W3CDTF">2023-02-09T00:15:00Z</dcterms:modified>
</cp:coreProperties>
</file>