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A5" w:rsidRPr="003D15C2" w:rsidRDefault="00411DF3">
      <w:pPr>
        <w:pStyle w:val="a3"/>
        <w:jc w:val="center"/>
        <w:rPr>
          <w:rFonts w:asciiTheme="majorEastAsia" w:eastAsiaTheme="majorEastAsia" w:hAnsiTheme="majorEastAsia"/>
          <w:spacing w:val="0"/>
        </w:rPr>
      </w:pPr>
      <w:r>
        <w:rPr>
          <w:rFonts w:asciiTheme="minorEastAsia" w:eastAsiaTheme="minorEastAsia" w:hAnsiTheme="minorEastAsia" w:cs="Times New Roman"/>
          <w:spacing w:val="1"/>
          <w:sz w:val="21"/>
          <w:szCs w:val="21"/>
        </w:rPr>
        <w:t xml:space="preserve">            </w:t>
      </w:r>
      <w:r w:rsidR="003551A5" w:rsidRPr="003D15C2">
        <w:rPr>
          <w:rFonts w:asciiTheme="majorEastAsia" w:eastAsiaTheme="majorEastAsia" w:hAnsiTheme="majorEastAsia" w:cs="ＭＳ 明朝" w:hint="eastAsia"/>
          <w:sz w:val="21"/>
          <w:szCs w:val="21"/>
        </w:rPr>
        <w:t>主眼事項及び着眼点（指定共同生活援助）</w:t>
      </w:r>
      <w:r w:rsidRPr="003D15C2">
        <w:rPr>
          <w:rFonts w:asciiTheme="majorEastAsia" w:eastAsiaTheme="majorEastAsia" w:hAnsiTheme="majorEastAsia" w:cs="ＭＳ 明朝"/>
          <w:sz w:val="21"/>
          <w:szCs w:val="21"/>
          <w:u w:val="single" w:color="1F497D" w:themeColor="text2"/>
        </w:rPr>
        <w:t xml:space="preserve">　　</w:t>
      </w:r>
      <w:r w:rsidRPr="003D15C2">
        <w:rPr>
          <w:rFonts w:asciiTheme="majorEastAsia" w:eastAsiaTheme="majorEastAsia" w:hAnsiTheme="majorEastAsia" w:cs="ＭＳ 明朝"/>
          <w:color w:val="FF0000"/>
          <w:sz w:val="21"/>
          <w:szCs w:val="21"/>
        </w:rPr>
        <w:t xml:space="preserve">今回変更　</w:t>
      </w:r>
      <w:r w:rsidRPr="003D15C2">
        <w:rPr>
          <w:rFonts w:asciiTheme="majorEastAsia" w:eastAsiaTheme="majorEastAsia" w:hAnsiTheme="majorEastAsia" w:cs="ＭＳ 明朝"/>
          <w:sz w:val="21"/>
          <w:szCs w:val="21"/>
          <w:u w:val="wave" w:color="1F497D" w:themeColor="text2"/>
        </w:rPr>
        <w:t xml:space="preserve">　　</w:t>
      </w:r>
      <w:r w:rsidRPr="003D15C2">
        <w:rPr>
          <w:rFonts w:asciiTheme="majorEastAsia" w:eastAsiaTheme="majorEastAsia" w:hAnsiTheme="majorEastAsia" w:cs="ＭＳ 明朝"/>
          <w:color w:val="4F81BD" w:themeColor="accent1"/>
          <w:sz w:val="21"/>
          <w:szCs w:val="21"/>
        </w:rPr>
        <w:t>31年10月より改正</w:t>
      </w:r>
    </w:p>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DD0807" w:rsidRPr="003D15C2" w:rsidTr="009F1CF3">
        <w:trPr>
          <w:cantSplit/>
          <w:trHeight w:hRule="exact" w:val="414"/>
        </w:trPr>
        <w:tc>
          <w:tcPr>
            <w:tcW w:w="51" w:type="dxa"/>
            <w:vMerge w:val="restart"/>
            <w:tcBorders>
              <w:top w:val="nil"/>
              <w:left w:val="nil"/>
              <w:bottom w:val="nil"/>
              <w:right w:val="nil"/>
            </w:tcBorders>
          </w:tcPr>
          <w:p w:rsidR="00DD0807" w:rsidRPr="003D15C2" w:rsidRDefault="00DD0807">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DD0807" w:rsidRPr="003D15C2" w:rsidRDefault="00DD080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DD0807" w:rsidRPr="003D15C2" w:rsidRDefault="00DD080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DD0807" w:rsidRPr="003D15C2" w:rsidRDefault="00DD080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DD0807" w:rsidRPr="003D15C2" w:rsidTr="00DD0807">
        <w:trPr>
          <w:cantSplit/>
          <w:trHeight w:hRule="exact" w:val="5836"/>
        </w:trPr>
        <w:tc>
          <w:tcPr>
            <w:tcW w:w="51" w:type="dxa"/>
            <w:vMerge/>
            <w:tcBorders>
              <w:top w:val="nil"/>
              <w:left w:val="nil"/>
              <w:bottom w:val="nil"/>
              <w:right w:val="nil"/>
            </w:tcBorders>
          </w:tcPr>
          <w:p w:rsidR="00DD0807" w:rsidRPr="003D15C2" w:rsidRDefault="00DD0807">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DD0807" w:rsidRPr="003D15C2" w:rsidRDefault="00DD0807" w:rsidP="00DD0807">
            <w:pPr>
              <w:pStyle w:val="a3"/>
              <w:wordWrap/>
              <w:spacing w:line="240" w:lineRule="exact"/>
              <w:rPr>
                <w:rFonts w:asciiTheme="majorEastAsia" w:eastAsiaTheme="majorEastAsia" w:hAnsiTheme="majorEastAsia" w:cs="ＭＳ 明朝"/>
                <w:sz w:val="21"/>
                <w:szCs w:val="21"/>
              </w:rPr>
            </w:pP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第１　基本方針</w:t>
            </w:r>
          </w:p>
        </w:tc>
        <w:tc>
          <w:tcPr>
            <w:tcW w:w="5484" w:type="dxa"/>
            <w:tcBorders>
              <w:top w:val="nil"/>
              <w:left w:val="nil"/>
              <w:bottom w:val="nil"/>
              <w:right w:val="single" w:sz="4" w:space="0" w:color="000000"/>
            </w:tcBorders>
          </w:tcPr>
          <w:p w:rsidR="00DD0807" w:rsidRPr="003D15C2" w:rsidRDefault="00DD0807" w:rsidP="00DD0807">
            <w:pPr>
              <w:pStyle w:val="a3"/>
              <w:wordWrap/>
              <w:spacing w:line="240" w:lineRule="exact"/>
              <w:rPr>
                <w:rFonts w:asciiTheme="majorEastAsia" w:eastAsiaTheme="majorEastAsia" w:hAnsiTheme="majorEastAsia" w:cs="Times New Roman"/>
                <w:sz w:val="21"/>
                <w:szCs w:val="21"/>
              </w:rPr>
            </w:pPr>
          </w:p>
          <w:p w:rsidR="00DD0807" w:rsidRPr="003D15C2" w:rsidRDefault="00DD0807" w:rsidP="00DD0807">
            <w:pPr>
              <w:pStyle w:val="a3"/>
              <w:wordWrap/>
              <w:spacing w:line="24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指定共同生活援助事業者は，利用者の意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指定共同生活援助事業者は，利用者の意思及び人格　を尊重して，常に当該利用者の立場に立った指定共同　生活援助の提供に努めているか。</w:t>
            </w: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指定共同生活援助事業者は，利用者の人権の擁護，　虐待の防止等のため，責任者を設置する等必要な体制の整備を行うとともに，その従業者に対し，研修を実施する等の措置を講ずるよう努めているか。</w:t>
            </w: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Times New Roman"/>
                <w:sz w:val="21"/>
                <w:szCs w:val="21"/>
              </w:rPr>
              <w:t>(4)</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指定共同生活援助の事業は，利用者が地域において　共同して自立した日常生活又は社会生活を営むことが　できるよう，当該利用者の身体及び精神の状況並びにその置かれている環境に応じて共同生活住居において相談その他の日常生活上の援助を適切かつ効果的に行っているか。</w:t>
            </w:r>
          </w:p>
        </w:tc>
        <w:tc>
          <w:tcPr>
            <w:tcW w:w="1452" w:type="dxa"/>
            <w:tcBorders>
              <w:top w:val="nil"/>
              <w:left w:val="nil"/>
              <w:bottom w:val="nil"/>
              <w:right w:val="single" w:sz="4" w:space="0" w:color="000000"/>
            </w:tcBorders>
          </w:tcPr>
          <w:p w:rsidR="00DD0807" w:rsidRPr="003D15C2" w:rsidRDefault="00DD0807" w:rsidP="00DD0807">
            <w:pPr>
              <w:pStyle w:val="a3"/>
              <w:wordWrap/>
              <w:spacing w:line="240" w:lineRule="exact"/>
              <w:rPr>
                <w:rFonts w:asciiTheme="majorEastAsia" w:eastAsiaTheme="majorEastAsia" w:hAnsiTheme="majorEastAsia" w:cs="ＭＳ 明朝"/>
                <w:sz w:val="21"/>
                <w:szCs w:val="21"/>
              </w:rPr>
            </w:pP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法第</w:t>
            </w:r>
            <w:r w:rsidRPr="003D15C2">
              <w:rPr>
                <w:rFonts w:asciiTheme="majorEastAsia" w:eastAsiaTheme="majorEastAsia" w:hAnsiTheme="majorEastAsia" w:cs="Times New Roman"/>
                <w:sz w:val="21"/>
                <w:szCs w:val="21"/>
              </w:rPr>
              <w:t>43</w:t>
            </w:r>
            <w:r w:rsidRPr="003D15C2">
              <w:rPr>
                <w:rFonts w:asciiTheme="majorEastAsia" w:eastAsiaTheme="majorEastAsia" w:hAnsiTheme="majorEastAsia" w:cs="ＭＳ 明朝" w:hint="eastAsia"/>
                <w:sz w:val="21"/>
                <w:szCs w:val="21"/>
              </w:rPr>
              <w:t>条</w:t>
            </w: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ＭＳ 明朝" w:hint="eastAsia"/>
                <w:sz w:val="21"/>
                <w:szCs w:val="21"/>
              </w:rPr>
              <w:t>条第</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項</w:t>
            </w: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ＭＳ 明朝" w:hint="eastAsia"/>
                <w:sz w:val="21"/>
                <w:szCs w:val="21"/>
              </w:rPr>
              <w:t>条第</w:t>
            </w: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ＭＳ 明朝" w:hint="eastAsia"/>
                <w:sz w:val="21"/>
                <w:szCs w:val="21"/>
              </w:rPr>
              <w:t>項</w:t>
            </w: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ＭＳ 明朝" w:hint="eastAsia"/>
                <w:sz w:val="21"/>
                <w:szCs w:val="21"/>
              </w:rPr>
              <w:t>条第</w:t>
            </w: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ＭＳ 明朝" w:hint="eastAsia"/>
                <w:sz w:val="21"/>
                <w:szCs w:val="21"/>
              </w:rPr>
              <w:t>項</w:t>
            </w: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DD0807" w:rsidRPr="003D15C2" w:rsidRDefault="00DD0807" w:rsidP="00DD080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207</w:t>
            </w:r>
            <w:r w:rsidRPr="003D15C2">
              <w:rPr>
                <w:rFonts w:asciiTheme="majorEastAsia" w:eastAsiaTheme="majorEastAsia" w:hAnsiTheme="majorEastAsia" w:cs="ＭＳ 明朝" w:hint="eastAsia"/>
                <w:sz w:val="21"/>
                <w:szCs w:val="21"/>
              </w:rPr>
              <w:t>条</w:t>
            </w:r>
          </w:p>
        </w:tc>
      </w:tr>
      <w:tr w:rsidR="003B14CF" w:rsidRPr="003D15C2" w:rsidTr="00167F8D">
        <w:trPr>
          <w:cantSplit/>
          <w:trHeight w:val="6360"/>
        </w:trPr>
        <w:tc>
          <w:tcPr>
            <w:tcW w:w="51" w:type="dxa"/>
            <w:vMerge/>
            <w:tcBorders>
              <w:top w:val="nil"/>
              <w:left w:val="nil"/>
              <w:bottom w:val="nil"/>
              <w:right w:val="nil"/>
            </w:tcBorders>
          </w:tcPr>
          <w:p w:rsidR="003B14CF" w:rsidRPr="003D15C2" w:rsidRDefault="003B14CF">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hint="eastAsia"/>
                <w:color w:val="000000"/>
                <w:kern w:val="0"/>
                <w:sz w:val="20"/>
                <w:szCs w:val="20"/>
              </w:rPr>
              <w:t>第２　人員に関す</w:t>
            </w: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hint="eastAsia"/>
                <w:color w:val="000000"/>
                <w:kern w:val="0"/>
                <w:sz w:val="20"/>
                <w:szCs w:val="20"/>
              </w:rPr>
              <w:t xml:space="preserve">　　る基準</w:t>
            </w: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hint="eastAsia"/>
                <w:color w:val="000000"/>
                <w:kern w:val="0"/>
                <w:sz w:val="20"/>
                <w:szCs w:val="20"/>
              </w:rPr>
              <w:t>１　指定共同生活</w:t>
            </w: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hint="eastAsia"/>
                <w:color w:val="000000"/>
                <w:kern w:val="0"/>
                <w:sz w:val="20"/>
                <w:szCs w:val="20"/>
              </w:rPr>
              <w:t xml:space="preserve">　援助事業所の従</w:t>
            </w: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hint="eastAsia"/>
                <w:color w:val="000000"/>
                <w:kern w:val="0"/>
                <w:sz w:val="20"/>
                <w:szCs w:val="20"/>
              </w:rPr>
              <w:t xml:space="preserve">　業者の員数</w:t>
            </w: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color w:val="000000"/>
                <w:kern w:val="0"/>
                <w:sz w:val="20"/>
                <w:szCs w:val="20"/>
              </w:rPr>
              <w:t xml:space="preserve"> (1) </w:t>
            </w:r>
            <w:r w:rsidRPr="003D15C2">
              <w:rPr>
                <w:rFonts w:asciiTheme="majorEastAsia" w:eastAsiaTheme="majorEastAsia" w:hAnsiTheme="majorEastAsia" w:cs="ＭＳ ゴシック" w:hint="eastAsia"/>
                <w:color w:val="000000"/>
                <w:kern w:val="0"/>
                <w:sz w:val="20"/>
                <w:szCs w:val="20"/>
              </w:rPr>
              <w:t>世話人</w:t>
            </w: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color w:val="000000"/>
                <w:kern w:val="0"/>
                <w:sz w:val="20"/>
                <w:szCs w:val="20"/>
              </w:rPr>
              <w:t xml:space="preserve"> (2) </w:t>
            </w:r>
            <w:r w:rsidRPr="003D15C2">
              <w:rPr>
                <w:rFonts w:asciiTheme="majorEastAsia" w:eastAsiaTheme="majorEastAsia" w:hAnsiTheme="majorEastAsia" w:cs="ＭＳ ゴシック" w:hint="eastAsia"/>
                <w:color w:val="000000"/>
                <w:kern w:val="0"/>
                <w:sz w:val="20"/>
                <w:szCs w:val="20"/>
              </w:rPr>
              <w:t>生活支援員</w:t>
            </w:r>
          </w:p>
          <w:p w:rsidR="00C05946" w:rsidRPr="003D15C2" w:rsidRDefault="00C05946" w:rsidP="00C05946">
            <w:pPr>
              <w:spacing w:line="240" w:lineRule="exact"/>
              <w:textAlignment w:val="baseline"/>
              <w:rPr>
                <w:rFonts w:asciiTheme="majorEastAsia" w:eastAsiaTheme="majorEastAsia" w:hAnsiTheme="majorEastAsia" w:cs="Times New Roman"/>
                <w:color w:val="000000"/>
                <w:spacing w:val="2"/>
                <w:kern w:val="0"/>
                <w:sz w:val="20"/>
                <w:szCs w:val="20"/>
              </w:rPr>
            </w:pPr>
          </w:p>
          <w:p w:rsidR="003B14CF" w:rsidRPr="003D15C2" w:rsidRDefault="003B14CF" w:rsidP="00C05946">
            <w:pPr>
              <w:pStyle w:val="a3"/>
              <w:wordWrap/>
              <w:spacing w:line="240" w:lineRule="exact"/>
              <w:rPr>
                <w:rFonts w:asciiTheme="majorEastAsia" w:eastAsiaTheme="majorEastAsia" w:hAnsiTheme="majorEastAsia"/>
                <w:spacing w:val="0"/>
              </w:rPr>
            </w:pPr>
          </w:p>
        </w:tc>
        <w:tc>
          <w:tcPr>
            <w:tcW w:w="5484" w:type="dxa"/>
            <w:vMerge w:val="restart"/>
            <w:tcBorders>
              <w:top w:val="nil"/>
              <w:left w:val="nil"/>
              <w:right w:val="single" w:sz="4" w:space="0" w:color="000000"/>
            </w:tcBorders>
          </w:tcPr>
          <w:p w:rsidR="003B14CF" w:rsidRPr="003D15C2" w:rsidRDefault="003B14CF" w:rsidP="00C05946">
            <w:pPr>
              <w:pStyle w:val="a3"/>
              <w:wordWrap/>
              <w:spacing w:before="100"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指定共同生活援助事業所に置く従業者及びその員数は次のとおりになっているか。</w:t>
            </w: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指定共同生活援助事業所ごとに，常勤換算方法で，利用者の数を６で除した数以上となっているか。</w:t>
            </w: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hint="eastAsia"/>
              </w:rPr>
              <w:t>(例)利用者を12人とし、当該指定共同生活援助事業所における常勤の勤務時間を1週間40時間とした場合、当該事業所における指定共同生活援助の提供に従事する勤務時間の延べ数を、1週間の間に、40時間×(12÷6)人＝延べ80時間以上確保する必要がある。</w:t>
            </w: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Ｐゴシック" w:hint="eastAsia"/>
                <w:spacing w:val="1"/>
              </w:rPr>
              <w:t xml:space="preserve">  </w:t>
            </w:r>
            <w:r w:rsidRPr="003D15C2">
              <w:rPr>
                <w:rFonts w:asciiTheme="majorEastAsia" w:eastAsiaTheme="majorEastAsia" w:hAnsiTheme="majorEastAsia" w:hint="eastAsia"/>
              </w:rPr>
              <w:t>指定共同生活援助事業所ごとに、常勤換算方法で、次の①から④までに掲げる数の合計数以上</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①　区分三に該当する利用者の数を九で除した数</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②　区分四に該当する利用者の数を六で除した数</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③　区分五に該当する利用者の数を四で除した数</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④　区分六に該当する利用者の数を二・五で除した数</w:t>
            </w:r>
          </w:p>
          <w:p w:rsidR="003B14CF" w:rsidRPr="003D15C2" w:rsidRDefault="003B14CF" w:rsidP="00C05946">
            <w:pPr>
              <w:pStyle w:val="a3"/>
              <w:wordWrap/>
              <w:spacing w:line="240" w:lineRule="exact"/>
              <w:ind w:left="1428" w:hangingChars="700" w:hanging="1428"/>
              <w:rPr>
                <w:rFonts w:asciiTheme="majorEastAsia" w:eastAsiaTheme="majorEastAsia" w:hAnsiTheme="majorEastAsia"/>
                <w:spacing w:val="0"/>
              </w:rPr>
            </w:pPr>
            <w:r w:rsidRPr="003D15C2">
              <w:rPr>
                <w:rFonts w:asciiTheme="majorEastAsia" w:eastAsiaTheme="majorEastAsia" w:hAnsiTheme="majorEastAsia" w:hint="eastAsia"/>
              </w:rPr>
              <w:t xml:space="preserve">　　　　区分　次のイ又はロのいずれかに掲げる支援の　　　　　　度合</w:t>
            </w:r>
          </w:p>
          <w:p w:rsidR="003B14CF" w:rsidRPr="003D15C2" w:rsidRDefault="003B14CF" w:rsidP="00C05946">
            <w:pPr>
              <w:pStyle w:val="a3"/>
              <w:wordWrap/>
              <w:spacing w:line="240" w:lineRule="exact"/>
              <w:ind w:left="1224" w:hangingChars="600" w:hanging="1224"/>
              <w:rPr>
                <w:rFonts w:asciiTheme="majorEastAsia" w:eastAsiaTheme="majorEastAsia" w:hAnsiTheme="majorEastAsia"/>
                <w:spacing w:val="0"/>
              </w:rPr>
            </w:pPr>
            <w:r w:rsidRPr="003D15C2">
              <w:rPr>
                <w:rFonts w:asciiTheme="majorEastAsia" w:eastAsiaTheme="majorEastAsia" w:hAnsiTheme="majorEastAsia" w:hint="eastAsia"/>
              </w:rPr>
              <w:t xml:space="preserve">　　　　　イ　当該障害者に係る合計点数等が、障害支援区分に係る市町村審査会による審査及び判定の基準</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等に関する省令別表第二の区分三から六の項のいずれかの番号に係る条件を満たす場合における支援の度合（障害支援区分認定調査の結果及び医師意見書を総合的に勘案して、当該支援の度合に相当すると認められないものを除く。）</w:t>
            </w:r>
          </w:p>
          <w:p w:rsidR="003B14CF" w:rsidRPr="003D15C2" w:rsidRDefault="003B14CF" w:rsidP="00C05946">
            <w:pPr>
              <w:pStyle w:val="a3"/>
              <w:wordWrap/>
              <w:spacing w:line="240" w:lineRule="exact"/>
              <w:ind w:left="1200" w:hangingChars="600" w:hanging="1200"/>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w:t>
            </w:r>
          </w:p>
        </w:tc>
        <w:tc>
          <w:tcPr>
            <w:tcW w:w="1452" w:type="dxa"/>
            <w:vMerge w:val="restart"/>
            <w:tcBorders>
              <w:top w:val="nil"/>
              <w:left w:val="nil"/>
              <w:right w:val="single" w:sz="4" w:space="0" w:color="000000"/>
            </w:tcBorders>
          </w:tcPr>
          <w:p w:rsidR="003B14CF" w:rsidRPr="003D15C2" w:rsidRDefault="003B14CF" w:rsidP="00C05946">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hint="eastAsia"/>
              </w:rPr>
              <w:t>法第43条第1項</w:t>
            </w: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第208条第1項</w:t>
            </w: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第208条第1項第1号</w:t>
            </w:r>
          </w:p>
          <w:p w:rsidR="003B14CF" w:rsidRPr="003D15C2" w:rsidRDefault="003B14CF" w:rsidP="00C05946">
            <w:pPr>
              <w:pStyle w:val="a3"/>
              <w:wordWrap/>
              <w:spacing w:line="240"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第十三の1(1)</w:t>
            </w: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第208条第1項</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第2号</w:t>
            </w:r>
          </w:p>
          <w:p w:rsidR="003B14CF" w:rsidRPr="003D15C2" w:rsidRDefault="003B14CF" w:rsidP="00C05946">
            <w:pPr>
              <w:pStyle w:val="a3"/>
              <w:wordWrap/>
              <w:spacing w:line="240"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第十三の1(2)</w:t>
            </w:r>
          </w:p>
          <w:p w:rsidR="003B14CF" w:rsidRPr="003D15C2" w:rsidRDefault="003B14CF" w:rsidP="00C05946">
            <w:pPr>
              <w:pStyle w:val="a3"/>
              <w:wordWrap/>
              <w:spacing w:line="240" w:lineRule="exact"/>
              <w:rPr>
                <w:rFonts w:asciiTheme="majorEastAsia" w:eastAsiaTheme="majorEastAsia" w:hAnsiTheme="majorEastAsia"/>
                <w:spacing w:val="0"/>
              </w:rPr>
            </w:pP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平26厚令5</w:t>
            </w:r>
          </w:p>
          <w:p w:rsidR="003B14CF" w:rsidRPr="003D15C2" w:rsidRDefault="003B14CF" w:rsidP="00C05946">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第1条第4～7号</w:t>
            </w:r>
          </w:p>
        </w:tc>
      </w:tr>
      <w:tr w:rsidR="003B14CF" w:rsidRPr="003D15C2" w:rsidTr="003B14CF">
        <w:trPr>
          <w:trHeight w:hRule="exact" w:val="996"/>
        </w:trPr>
        <w:tc>
          <w:tcPr>
            <w:tcW w:w="51" w:type="dxa"/>
            <w:tcBorders>
              <w:top w:val="nil"/>
              <w:left w:val="nil"/>
              <w:bottom w:val="nil"/>
              <w:right w:val="nil"/>
            </w:tcBorders>
          </w:tcPr>
          <w:p w:rsidR="003B14CF" w:rsidRPr="003D15C2" w:rsidRDefault="003B14CF">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3B14CF" w:rsidRPr="003D15C2" w:rsidRDefault="003B14CF">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3B14CF" w:rsidRPr="003D15C2" w:rsidRDefault="003B14CF" w:rsidP="003B14CF">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3B14CF" w:rsidRPr="003D15C2" w:rsidRDefault="003B14CF">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3B14CF" w:rsidRPr="003D15C2" w:rsidTr="00C05946">
        <w:trPr>
          <w:cantSplit/>
          <w:trHeight w:hRule="exact" w:val="414"/>
        </w:trPr>
        <w:tc>
          <w:tcPr>
            <w:tcW w:w="51" w:type="dxa"/>
            <w:vMerge w:val="restart"/>
            <w:tcBorders>
              <w:top w:val="nil"/>
              <w:left w:val="nil"/>
              <w:bottom w:val="nil"/>
              <w:right w:val="nil"/>
            </w:tcBorders>
          </w:tcPr>
          <w:p w:rsidR="003B14CF" w:rsidRPr="003D15C2" w:rsidRDefault="003B14CF">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3B14CF" w:rsidRPr="003D15C2" w:rsidRDefault="003B14C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3B14CF" w:rsidRPr="003D15C2" w:rsidRDefault="003B14C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B14CF" w:rsidRPr="003D15C2" w:rsidRDefault="003B14C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3B14CF" w:rsidRPr="003D15C2" w:rsidTr="00C05946">
        <w:trPr>
          <w:cantSplit/>
          <w:trHeight w:val="2299"/>
        </w:trPr>
        <w:tc>
          <w:tcPr>
            <w:tcW w:w="51" w:type="dxa"/>
            <w:vMerge/>
            <w:tcBorders>
              <w:top w:val="nil"/>
              <w:left w:val="nil"/>
              <w:bottom w:val="nil"/>
              <w:right w:val="nil"/>
            </w:tcBorders>
          </w:tcPr>
          <w:p w:rsidR="003B14CF" w:rsidRPr="003D15C2" w:rsidRDefault="003B14CF">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9C2FFE" w:rsidRPr="003D15C2" w:rsidRDefault="009C2FFE"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(3)</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サービス管</w:t>
            </w: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理責任者</w:t>
            </w:r>
          </w:p>
        </w:tc>
        <w:tc>
          <w:tcPr>
            <w:tcW w:w="5484" w:type="dxa"/>
            <w:vMerge w:val="restart"/>
            <w:tcBorders>
              <w:top w:val="nil"/>
              <w:left w:val="nil"/>
              <w:right w:val="single" w:sz="4" w:space="0" w:color="000000"/>
            </w:tcBorders>
          </w:tcPr>
          <w:p w:rsidR="003B14CF" w:rsidRPr="003D15C2" w:rsidRDefault="00C05946" w:rsidP="004F2DD9">
            <w:pPr>
              <w:pStyle w:val="a3"/>
              <w:wordWrap/>
              <w:spacing w:line="234" w:lineRule="exact"/>
              <w:ind w:leftChars="65" w:left="1360" w:hangingChars="600" w:hanging="1224"/>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003B14CF" w:rsidRPr="003D15C2">
              <w:rPr>
                <w:rFonts w:asciiTheme="majorEastAsia" w:eastAsiaTheme="majorEastAsia" w:hAnsiTheme="majorEastAsia" w:hint="eastAsia"/>
              </w:rPr>
              <w:t>ロ　障害支援区分認定調査の結果及び医師意</w:t>
            </w:r>
            <w:r w:rsidRPr="003D15C2">
              <w:rPr>
                <w:rFonts w:asciiTheme="majorEastAsia" w:eastAsiaTheme="majorEastAsia" w:hAnsiTheme="majorEastAsia" w:hint="eastAsia"/>
              </w:rPr>
              <w:t xml:space="preserve">　　　　</w:t>
            </w:r>
            <w:r w:rsidR="003B14CF" w:rsidRPr="003D15C2">
              <w:rPr>
                <w:rFonts w:asciiTheme="majorEastAsia" w:eastAsiaTheme="majorEastAsia" w:hAnsiTheme="majorEastAsia" w:hint="eastAsia"/>
              </w:rPr>
              <w:t>見書を総合的に勘案して、当該支援の度合に相当すると認められる支援の度合（イに該当するものを除く。）</w:t>
            </w:r>
          </w:p>
          <w:p w:rsidR="003B14CF" w:rsidRPr="003D15C2" w:rsidRDefault="003B14CF" w:rsidP="004F2DD9">
            <w:pPr>
              <w:pStyle w:val="a3"/>
              <w:wordWrap/>
              <w:spacing w:line="234"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(例)利用者を12人(区分6が2人、区分5が4人、区分4が6人)とし、常勤の勤務時間を1週間40時間とした場合、当該事業所における指定共同生活援助の提供に従事す勤務時間の延べ数を、1週間の間に、</w:t>
            </w: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・区分6：40時間×(2÷2.5)人＝32時間</w:t>
            </w: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・区分5：40時間×(4÷4)人＝40時間</w:t>
            </w: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・区分4：40時間×(6÷6)人＝40時間</w:t>
            </w: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延べ合計112時間以上確保する必要がある。</w:t>
            </w: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　世話人及び生活支援員の要件等</w:t>
            </w:r>
          </w:p>
          <w:p w:rsidR="003B14CF" w:rsidRPr="003D15C2" w:rsidRDefault="003B14CF" w:rsidP="004F2DD9">
            <w:pPr>
              <w:pStyle w:val="a3"/>
              <w:wordWrap/>
              <w:spacing w:line="234"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 xml:space="preserve">①　世話人及び生活支援員は障害者の福祉の増進に熱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意があり、障害者の日常生活を適切に支援する能力を有する者でなければならない。</w:t>
            </w:r>
          </w:p>
          <w:p w:rsidR="003B14CF" w:rsidRPr="003D15C2" w:rsidRDefault="003B14CF" w:rsidP="009C2FFE">
            <w:pPr>
              <w:pStyle w:val="a3"/>
              <w:wordWrap/>
              <w:spacing w:line="234"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②　世話人及び生活支援員については、指定共同生活</w:t>
            </w:r>
            <w:r w:rsidRPr="003D15C2">
              <w:rPr>
                <w:rFonts w:asciiTheme="majorEastAsia" w:eastAsiaTheme="majorEastAsia" w:hAnsiTheme="majorEastAsia" w:hint="eastAsia"/>
                <w:spacing w:val="0"/>
              </w:rPr>
              <w:t>援助事業所ごとに、利用者の生活サイクルに応じて、一日の活動終了時刻から開始時刻までを基本として、</w:t>
            </w:r>
            <w:r w:rsidR="009C2FFE" w:rsidRPr="003D15C2">
              <w:rPr>
                <w:rFonts w:asciiTheme="majorEastAsia" w:eastAsiaTheme="majorEastAsia" w:hAnsiTheme="majorEastAsia"/>
                <w:color w:val="000000" w:themeColor="text1"/>
              </w:rPr>
              <w:t>夜間及び深夜の時間帯</w:t>
            </w:r>
            <w:r w:rsidRPr="003D15C2">
              <w:rPr>
                <w:rFonts w:asciiTheme="majorEastAsia" w:eastAsiaTheme="majorEastAsia" w:hAnsiTheme="majorEastAsia" w:hint="eastAsia"/>
              </w:rPr>
              <w:t>を設定するものとし、当該</w:t>
            </w:r>
            <w:r w:rsidR="009C2FFE" w:rsidRPr="003D15C2">
              <w:rPr>
                <w:rFonts w:asciiTheme="majorEastAsia" w:eastAsiaTheme="majorEastAsia" w:hAnsiTheme="majorEastAsia"/>
              </w:rPr>
              <w:t>夜間及び深夜の時間帯以外の時間帯における</w:t>
            </w:r>
            <w:r w:rsidRPr="003D15C2">
              <w:rPr>
                <w:rFonts w:asciiTheme="majorEastAsia" w:eastAsiaTheme="majorEastAsia" w:hAnsiTheme="majorEastAsia" w:hint="eastAsia"/>
              </w:rPr>
              <w:t>指定共同生活援助の提供に必要な員数を確保するものとする。</w:t>
            </w: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指定共同生活援助事業所ごとに，①又は②に掲げる利用者の数の区分に応じ，それぞれ①又は②に掲げる数となっているか。</w:t>
            </w:r>
          </w:p>
          <w:p w:rsidR="003B14CF" w:rsidRPr="003D15C2" w:rsidRDefault="00C05946"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①　</w:t>
            </w:r>
            <w:r w:rsidR="003B14CF" w:rsidRPr="003D15C2">
              <w:rPr>
                <w:rFonts w:asciiTheme="majorEastAsia" w:eastAsiaTheme="majorEastAsia" w:hAnsiTheme="majorEastAsia" w:hint="eastAsia"/>
              </w:rPr>
              <w:t xml:space="preserve">利用者の数が30以下　</w:t>
            </w:r>
            <w:r w:rsidR="003B14CF" w:rsidRPr="003D15C2">
              <w:rPr>
                <w:rFonts w:asciiTheme="majorEastAsia" w:eastAsiaTheme="majorEastAsia" w:hAnsiTheme="majorEastAsia" w:hint="eastAsia"/>
                <w:spacing w:val="1"/>
              </w:rPr>
              <w:t xml:space="preserve"> </w:t>
            </w:r>
            <w:r w:rsidR="003B14CF" w:rsidRPr="003D15C2">
              <w:rPr>
                <w:rFonts w:asciiTheme="majorEastAsia" w:eastAsiaTheme="majorEastAsia" w:hAnsiTheme="majorEastAsia" w:hint="eastAsia"/>
              </w:rPr>
              <w:t xml:space="preserve">　１以上</w:t>
            </w:r>
          </w:p>
          <w:p w:rsidR="003B14CF" w:rsidRPr="003D15C2" w:rsidRDefault="003B14CF" w:rsidP="004F2DD9">
            <w:pPr>
              <w:pStyle w:val="a3"/>
              <w:wordWrap/>
              <w:spacing w:line="234"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hint="eastAsia"/>
              </w:rPr>
              <w:t xml:space="preserve">　②</w:t>
            </w:r>
            <w:r w:rsidR="00C05946"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rPr>
              <w:t>利用者の数が31以上</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 xml:space="preserve">　　１に利用者の数が30を　　超えて30又はその端数を増すごとに1を加えて得た数以上</w:t>
            </w: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hint="eastAsia"/>
              </w:rPr>
              <w:t xml:space="preserve">　◎　サービス管理責任者については，常勤換算方法に　　より，必要な員数の配置が求められるものではないが，サービス管理責任者としての業務を適切に遂行する観点から，必要な勤務時間が確保されている必要があること。</w:t>
            </w:r>
          </w:p>
          <w:p w:rsidR="00C05946" w:rsidRPr="003D15C2" w:rsidRDefault="00C05946" w:rsidP="004F2DD9">
            <w:pPr>
              <w:pStyle w:val="a3"/>
              <w:wordWrap/>
              <w:spacing w:line="234" w:lineRule="exact"/>
              <w:rPr>
                <w:rFonts w:asciiTheme="majorEastAsia" w:eastAsiaTheme="majorEastAsia" w:hAnsiTheme="majorEastAsia"/>
              </w:rPr>
            </w:pPr>
          </w:p>
          <w:p w:rsidR="003B14CF" w:rsidRPr="003D15C2" w:rsidRDefault="003B14CF" w:rsidP="004F2DD9">
            <w:pPr>
              <w:pStyle w:val="a3"/>
              <w:wordWrap/>
              <w:spacing w:line="234" w:lineRule="exact"/>
              <w:ind w:left="408" w:hangingChars="200" w:hanging="408"/>
              <w:rPr>
                <w:rFonts w:asciiTheme="majorEastAsia" w:eastAsiaTheme="majorEastAsia" w:hAnsiTheme="majorEastAsia"/>
              </w:rPr>
            </w:pPr>
            <w:r w:rsidRPr="003D15C2">
              <w:rPr>
                <w:rFonts w:asciiTheme="majorEastAsia" w:eastAsiaTheme="majorEastAsia" w:hAnsiTheme="majorEastAsia" w:hint="eastAsia"/>
              </w:rPr>
              <w:t xml:space="preserve">　◎　サービス管理責任者については，当該指定共同生　　活援助事業所に置かれる世話人と兼務して差し支えない。ただし，当該指定共同生活援助事業所における入居定員が20人以上である場合については，できる限り専従のサービス管理責任者を確保するよう努めるものとすること。</w:t>
            </w:r>
          </w:p>
          <w:p w:rsidR="00C05946" w:rsidRPr="003D15C2" w:rsidRDefault="00C05946" w:rsidP="004F2DD9">
            <w:pPr>
              <w:pStyle w:val="a3"/>
              <w:wordWrap/>
              <w:spacing w:line="234" w:lineRule="exact"/>
              <w:ind w:left="408" w:hangingChars="200" w:hanging="408"/>
              <w:rPr>
                <w:rFonts w:asciiTheme="majorEastAsia" w:eastAsiaTheme="majorEastAsia" w:hAnsiTheme="majorEastAsia"/>
              </w:rPr>
            </w:pPr>
          </w:p>
          <w:p w:rsidR="00955FD9" w:rsidRPr="003D15C2" w:rsidRDefault="00955FD9" w:rsidP="00955FD9">
            <w:pPr>
              <w:overflowPunct w:val="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　サービス管理責任者の要件</w:t>
            </w:r>
          </w:p>
          <w:p w:rsidR="00955FD9" w:rsidRPr="003D15C2" w:rsidRDefault="00955FD9" w:rsidP="00955FD9">
            <w:pPr>
              <w:overflowPunct w:val="0"/>
              <w:ind w:left="424" w:hanging="212"/>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FF0000"/>
              </w:rPr>
              <w:t xml:space="preserve">イ　</w:t>
            </w:r>
            <w:r w:rsidRPr="003D15C2">
              <w:rPr>
                <w:rFonts w:asciiTheme="majorEastAsia" w:eastAsiaTheme="majorEastAsia" w:hAnsiTheme="majorEastAsia" w:cs="ＭＳ 明朝" w:hint="eastAsia"/>
                <w:color w:val="FF0000"/>
                <w:kern w:val="0"/>
                <w:sz w:val="20"/>
                <w:szCs w:val="20"/>
                <w:u w:val="single" w:color="1F497D"/>
              </w:rPr>
              <w:t>サービス管理責任者は、生活介護の提供に係る管理を行う次の（１）及び（２）に定める要件を満たす者とする</w:t>
            </w:r>
            <w:r w:rsidRPr="003D15C2">
              <w:rPr>
                <w:rFonts w:asciiTheme="majorEastAsia" w:eastAsiaTheme="majorEastAsia" w:hAnsiTheme="majorEastAsia" w:cs="ＭＳ 明朝" w:hint="eastAsia"/>
                <w:color w:val="4F81BD"/>
                <w:kern w:val="0"/>
                <w:sz w:val="20"/>
                <w:szCs w:val="20"/>
                <w:u w:val="single" w:color="1F497D"/>
              </w:rPr>
              <w:t>。</w:t>
            </w:r>
          </w:p>
          <w:p w:rsidR="00955FD9" w:rsidRPr="003D15C2" w:rsidRDefault="00955FD9" w:rsidP="00955FD9">
            <w:pPr>
              <w:overflowPunct w:val="0"/>
              <w:ind w:left="600" w:hanging="4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１</w:t>
            </w:r>
            <w:r w:rsidRPr="003D15C2">
              <w:rPr>
                <w:rFonts w:asciiTheme="majorEastAsia" w:eastAsiaTheme="majorEastAsia" w:hAnsiTheme="majorEastAsia" w:cs="ＭＳ 明朝"/>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 xml:space="preserve">　次の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一</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及び</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の期間が通算して五年以上である者、</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三</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の期間が通算して八年以上である者又は</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一</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から</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三</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までの期間が通算して三年以上かつ</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四</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の期間が通算して三年以上である者（実務経験者）であること。</w:t>
            </w:r>
          </w:p>
          <w:p w:rsidR="00C05946" w:rsidRPr="003D15C2" w:rsidRDefault="00955FD9" w:rsidP="00E45212">
            <w:pPr>
              <w:pStyle w:val="a3"/>
              <w:wordWrap/>
              <w:spacing w:line="234" w:lineRule="exact"/>
              <w:ind w:leftChars="200" w:left="828" w:hangingChars="200" w:hanging="408"/>
              <w:rPr>
                <w:rFonts w:asciiTheme="majorEastAsia" w:eastAsiaTheme="majorEastAsia" w:hAnsiTheme="majorEastAsia"/>
                <w:spacing w:val="0"/>
              </w:rPr>
            </w:pPr>
            <w:r w:rsidRPr="003D15C2">
              <w:rPr>
                <w:rFonts w:asciiTheme="majorEastAsia" w:eastAsiaTheme="majorEastAsia" w:hAnsiTheme="majorEastAsia" w:cs="HeiseiMin-W3"/>
                <w:color w:val="FF0000"/>
                <w:u w:val="single" w:color="1F497D"/>
              </w:rPr>
              <w:t>(</w:t>
            </w:r>
            <w:r w:rsidRPr="003D15C2">
              <w:rPr>
                <w:rFonts w:asciiTheme="majorEastAsia" w:eastAsiaTheme="majorEastAsia" w:hAnsiTheme="majorEastAsia" w:hint="eastAsia"/>
                <w:color w:val="FF0000"/>
                <w:u w:val="single" w:color="1F497D"/>
              </w:rPr>
              <w:t>一</w:t>
            </w:r>
            <w:r w:rsidRPr="003D15C2">
              <w:rPr>
                <w:rFonts w:asciiTheme="majorEastAsia" w:eastAsiaTheme="majorEastAsia" w:hAnsiTheme="majorEastAsia" w:cs="HeiseiMin-W3"/>
                <w:color w:val="FF0000"/>
                <w:u w:val="single" w:color="1F497D"/>
              </w:rPr>
              <w:t>)</w:t>
            </w:r>
            <w:r w:rsidRPr="003D15C2">
              <w:rPr>
                <w:rFonts w:asciiTheme="majorEastAsia" w:eastAsiaTheme="majorEastAsia" w:hAnsiTheme="majorEastAsia" w:hint="eastAsia"/>
                <w:color w:val="FF0000"/>
                <w:u w:val="single" w:color="1F497D"/>
              </w:rPr>
              <w:t xml:space="preserve">　次のａからｆまでに掲げる者が、身体上若しくは精神上の障害があること又は環境上の理由により日常生活を営むのに支障がある者の日常生活の自立に関する相談に応じ、助言、指導その他の支援を</w:t>
            </w:r>
            <w:r w:rsidR="00E45212" w:rsidRPr="003D15C2">
              <w:rPr>
                <w:rFonts w:asciiTheme="majorEastAsia" w:eastAsiaTheme="majorEastAsia" w:hAnsiTheme="majorEastAsia" w:hint="eastAsia"/>
                <w:color w:val="FF0000"/>
                <w:u w:val="single" w:color="1F497D"/>
              </w:rPr>
              <w:t>行う業務（相談支援の業務）その他これに準ずる</w:t>
            </w:r>
          </w:p>
        </w:tc>
        <w:tc>
          <w:tcPr>
            <w:tcW w:w="1452" w:type="dxa"/>
            <w:vMerge w:val="restart"/>
            <w:tcBorders>
              <w:top w:val="nil"/>
              <w:left w:val="nil"/>
              <w:right w:val="single" w:sz="4" w:space="0" w:color="000000"/>
            </w:tcBorders>
          </w:tcPr>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C05946" w:rsidRPr="003D15C2" w:rsidRDefault="00C05946" w:rsidP="004F2DD9">
            <w:pPr>
              <w:pStyle w:val="a3"/>
              <w:wordWrap/>
              <w:spacing w:line="234" w:lineRule="exact"/>
              <w:rPr>
                <w:rFonts w:asciiTheme="majorEastAsia" w:eastAsiaTheme="majorEastAsia" w:hAnsiTheme="majorEastAsia"/>
                <w:spacing w:val="0"/>
              </w:rPr>
            </w:pPr>
          </w:p>
          <w:p w:rsidR="00C05946" w:rsidRPr="003D15C2" w:rsidRDefault="00C05946"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w:t>
            </w:r>
            <w:r w:rsidR="00C05946" w:rsidRPr="003D15C2">
              <w:rPr>
                <w:rFonts w:asciiTheme="majorEastAsia" w:eastAsiaTheme="majorEastAsia" w:hAnsiTheme="majorEastAsia" w:hint="eastAsia"/>
              </w:rPr>
              <w:t>障</w:t>
            </w:r>
            <w:r w:rsidRPr="003D15C2">
              <w:rPr>
                <w:rFonts w:asciiTheme="majorEastAsia" w:eastAsiaTheme="majorEastAsia" w:hAnsiTheme="majorEastAsia" w:hint="eastAsia"/>
              </w:rPr>
              <w:t>1206001</w:t>
            </w: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第十三の1(2)</w:t>
            </w:r>
          </w:p>
          <w:p w:rsidR="003B14CF" w:rsidRPr="003D15C2" w:rsidRDefault="003B14CF" w:rsidP="004F2DD9">
            <w:pPr>
              <w:pStyle w:val="a3"/>
              <w:wordWrap/>
              <w:spacing w:before="100"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C05946" w:rsidRPr="003D15C2" w:rsidRDefault="00C05946"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w:t>
            </w:r>
            <w:r w:rsidR="00C05946" w:rsidRPr="003D15C2">
              <w:rPr>
                <w:rFonts w:asciiTheme="majorEastAsia" w:eastAsiaTheme="majorEastAsia" w:hAnsiTheme="majorEastAsia" w:hint="eastAsia"/>
              </w:rPr>
              <w:t>障</w:t>
            </w:r>
            <w:r w:rsidRPr="003D15C2">
              <w:rPr>
                <w:rFonts w:asciiTheme="majorEastAsia" w:eastAsiaTheme="majorEastAsia" w:hAnsiTheme="majorEastAsia" w:hint="eastAsia"/>
              </w:rPr>
              <w:t>1206001</w:t>
            </w: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第十三の1(3)</w:t>
            </w: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C05946" w:rsidRPr="003D15C2" w:rsidRDefault="00C05946" w:rsidP="004F2DD9">
            <w:pPr>
              <w:pStyle w:val="a3"/>
              <w:wordWrap/>
              <w:spacing w:line="234" w:lineRule="exact"/>
              <w:rPr>
                <w:rFonts w:asciiTheme="majorEastAsia" w:eastAsiaTheme="majorEastAsia" w:hAnsiTheme="majorEastAsia"/>
                <w:spacing w:val="0"/>
              </w:rPr>
            </w:pPr>
          </w:p>
          <w:p w:rsidR="00C05946" w:rsidRPr="003D15C2" w:rsidRDefault="00C05946"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9C2FFE" w:rsidRPr="003D15C2" w:rsidRDefault="009C2FFE"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第208条第1項</w:t>
            </w:r>
          </w:p>
          <w:p w:rsidR="003B14CF" w:rsidRPr="003D15C2" w:rsidRDefault="003B14CF" w:rsidP="004F2DD9">
            <w:pPr>
              <w:pStyle w:val="a3"/>
              <w:wordWrap/>
              <w:spacing w:line="234" w:lineRule="exact"/>
              <w:rPr>
                <w:rFonts w:asciiTheme="majorEastAsia" w:eastAsiaTheme="majorEastAsia" w:hAnsiTheme="majorEastAsia"/>
                <w:spacing w:val="0"/>
              </w:rPr>
            </w:pPr>
            <w:r w:rsidRPr="003D15C2">
              <w:rPr>
                <w:rFonts w:asciiTheme="majorEastAsia" w:eastAsiaTheme="majorEastAsia" w:hAnsiTheme="majorEastAsia" w:hint="eastAsia"/>
              </w:rPr>
              <w:t>第2号</w:t>
            </w: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C05946" w:rsidRPr="003D15C2" w:rsidRDefault="00C05946"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rPr>
                <w:rFonts w:asciiTheme="majorEastAsia" w:eastAsiaTheme="majorEastAsia" w:hAnsiTheme="majorEastAsia"/>
                <w:spacing w:val="0"/>
              </w:rPr>
            </w:pPr>
          </w:p>
          <w:p w:rsidR="003B14CF" w:rsidRPr="003D15C2" w:rsidRDefault="003B14CF" w:rsidP="004F2DD9">
            <w:pPr>
              <w:pStyle w:val="a3"/>
              <w:wordWrap/>
              <w:spacing w:line="234"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w:t>
            </w:r>
            <w:r w:rsidR="00C05946" w:rsidRPr="003D15C2">
              <w:rPr>
                <w:rFonts w:asciiTheme="majorEastAsia" w:eastAsiaTheme="majorEastAsia" w:hAnsiTheme="majorEastAsia" w:hint="eastAsia"/>
              </w:rPr>
              <w:t>障</w:t>
            </w:r>
            <w:r w:rsidRPr="003D15C2">
              <w:rPr>
                <w:rFonts w:asciiTheme="majorEastAsia" w:eastAsiaTheme="majorEastAsia" w:hAnsiTheme="majorEastAsia" w:hint="eastAsia"/>
              </w:rPr>
              <w:t>1206001</w:t>
            </w:r>
          </w:p>
          <w:p w:rsidR="003B14CF" w:rsidRPr="003D15C2" w:rsidRDefault="003B14CF" w:rsidP="004F2DD9">
            <w:pPr>
              <w:pStyle w:val="a3"/>
              <w:wordWrap/>
              <w:spacing w:line="234" w:lineRule="exact"/>
              <w:rPr>
                <w:rFonts w:asciiTheme="majorEastAsia" w:eastAsiaTheme="majorEastAsia" w:hAnsiTheme="majorEastAsia"/>
              </w:rPr>
            </w:pPr>
            <w:r w:rsidRPr="003D15C2">
              <w:rPr>
                <w:rFonts w:asciiTheme="majorEastAsia" w:eastAsiaTheme="majorEastAsia" w:hAnsiTheme="majorEastAsia" w:hint="eastAsia"/>
              </w:rPr>
              <w:t>第十三の1(4)</w:t>
            </w: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4F2DD9" w:rsidRPr="003D15C2" w:rsidRDefault="004F2DD9"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rPr>
            </w:pPr>
          </w:p>
          <w:p w:rsidR="00C05946" w:rsidRPr="003D15C2" w:rsidRDefault="00C05946" w:rsidP="004F2DD9">
            <w:pPr>
              <w:pStyle w:val="a3"/>
              <w:wordWrap/>
              <w:spacing w:line="234" w:lineRule="exact"/>
              <w:rPr>
                <w:rFonts w:asciiTheme="majorEastAsia" w:eastAsiaTheme="majorEastAsia" w:hAnsiTheme="majorEastAsia"/>
                <w:color w:val="FF0000"/>
                <w:spacing w:val="0"/>
                <w:u w:val="single"/>
              </w:rPr>
            </w:pPr>
            <w:r w:rsidRPr="003D15C2">
              <w:rPr>
                <w:rFonts w:asciiTheme="majorEastAsia" w:eastAsiaTheme="majorEastAsia" w:hAnsiTheme="majorEastAsia" w:cs="ＭＳ 明朝" w:hint="eastAsia"/>
                <w:color w:val="FF0000"/>
                <w:sz w:val="21"/>
                <w:szCs w:val="21"/>
                <w:u w:val="single"/>
              </w:rPr>
              <w:t>平</w:t>
            </w:r>
            <w:r w:rsidRPr="003D15C2">
              <w:rPr>
                <w:rFonts w:asciiTheme="majorEastAsia" w:eastAsiaTheme="majorEastAsia" w:hAnsiTheme="majorEastAsia" w:cs="Times New Roman"/>
                <w:color w:val="FF0000"/>
                <w:sz w:val="21"/>
                <w:szCs w:val="21"/>
                <w:u w:val="single"/>
              </w:rPr>
              <w:t>18</w:t>
            </w:r>
            <w:r w:rsidRPr="003D15C2">
              <w:rPr>
                <w:rFonts w:asciiTheme="majorEastAsia" w:eastAsiaTheme="majorEastAsia" w:hAnsiTheme="majorEastAsia" w:cs="ＭＳ 明朝" w:hint="eastAsia"/>
                <w:color w:val="FF0000"/>
                <w:sz w:val="21"/>
                <w:szCs w:val="21"/>
                <w:u w:val="single"/>
              </w:rPr>
              <w:t>厚告</w:t>
            </w:r>
            <w:r w:rsidRPr="003D15C2">
              <w:rPr>
                <w:rFonts w:asciiTheme="majorEastAsia" w:eastAsiaTheme="majorEastAsia" w:hAnsiTheme="majorEastAsia" w:cs="Times New Roman"/>
                <w:color w:val="FF0000"/>
                <w:sz w:val="21"/>
                <w:szCs w:val="21"/>
                <w:u w:val="single"/>
              </w:rPr>
              <w:t>544</w:t>
            </w:r>
          </w:p>
          <w:p w:rsidR="00C05946" w:rsidRPr="003D15C2" w:rsidRDefault="00C05946" w:rsidP="004F2DD9">
            <w:pPr>
              <w:pStyle w:val="a3"/>
              <w:wordWrap/>
              <w:spacing w:line="234" w:lineRule="exact"/>
              <w:rPr>
                <w:rFonts w:asciiTheme="majorEastAsia" w:eastAsiaTheme="majorEastAsia" w:hAnsiTheme="majorEastAsia"/>
                <w:color w:val="FF0000"/>
                <w:spacing w:val="0"/>
                <w:u w:val="single"/>
              </w:rPr>
            </w:pPr>
            <w:r w:rsidRPr="003D15C2">
              <w:rPr>
                <w:rFonts w:asciiTheme="majorEastAsia" w:eastAsiaTheme="majorEastAsia" w:hAnsiTheme="majorEastAsia" w:cs="ＭＳ 明朝" w:hint="eastAsia"/>
                <w:color w:val="FF0000"/>
                <w:sz w:val="21"/>
                <w:szCs w:val="21"/>
                <w:u w:val="single"/>
              </w:rPr>
              <w:t>一のイ</w:t>
            </w:r>
            <w:r w:rsidR="00955FD9" w:rsidRPr="003D15C2">
              <w:rPr>
                <w:rFonts w:asciiTheme="majorEastAsia" w:eastAsiaTheme="majorEastAsia" w:hAnsiTheme="majorEastAsia" w:cs="ＭＳ 明朝" w:hint="eastAsia"/>
                <w:color w:val="FF0000"/>
                <w:sz w:val="21"/>
                <w:szCs w:val="21"/>
                <w:u w:val="single"/>
              </w:rPr>
              <w:t>～ト</w:t>
            </w:r>
          </w:p>
          <w:p w:rsidR="00C05946" w:rsidRPr="003D15C2" w:rsidRDefault="00C05946" w:rsidP="004F2DD9">
            <w:pPr>
              <w:pStyle w:val="a3"/>
              <w:wordWrap/>
              <w:spacing w:line="234" w:lineRule="exact"/>
              <w:rPr>
                <w:rFonts w:asciiTheme="majorEastAsia" w:eastAsiaTheme="majorEastAsia" w:hAnsiTheme="majorEastAsia"/>
                <w:spacing w:val="0"/>
              </w:rPr>
            </w:pPr>
          </w:p>
        </w:tc>
      </w:tr>
      <w:tr w:rsidR="003B14CF" w:rsidRPr="003D15C2" w:rsidTr="004F2DD9">
        <w:trPr>
          <w:trHeight w:hRule="exact" w:val="11748"/>
        </w:trPr>
        <w:tc>
          <w:tcPr>
            <w:tcW w:w="51" w:type="dxa"/>
            <w:tcBorders>
              <w:top w:val="nil"/>
              <w:left w:val="nil"/>
              <w:bottom w:val="nil"/>
              <w:right w:val="nil"/>
            </w:tcBorders>
          </w:tcPr>
          <w:p w:rsidR="003B14CF" w:rsidRPr="003D15C2" w:rsidRDefault="003B14CF">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3B14CF" w:rsidRPr="003D15C2" w:rsidRDefault="003B14CF">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3B14CF" w:rsidRPr="003D15C2" w:rsidRDefault="003B14CF">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3B14CF" w:rsidRPr="003D15C2" w:rsidRDefault="003B14CF">
            <w:pPr>
              <w:pStyle w:val="a3"/>
              <w:rPr>
                <w:rFonts w:asciiTheme="majorEastAsia" w:eastAsiaTheme="majorEastAsia" w:hAnsiTheme="majorEastAsia"/>
                <w:spacing w:val="0"/>
              </w:rPr>
            </w:pPr>
          </w:p>
        </w:tc>
      </w:tr>
    </w:tbl>
    <w:p w:rsidR="00407B8F" w:rsidRPr="003D15C2" w:rsidRDefault="003551A5">
      <w:pPr>
        <w:pStyle w:val="a3"/>
        <w:rPr>
          <w:rFonts w:asciiTheme="majorEastAsia" w:eastAsiaTheme="majorEastAsia" w:hAnsiTheme="majorEastAsia" w:cs="Times New Roman"/>
          <w:spacing w:val="1"/>
          <w:sz w:val="21"/>
          <w:szCs w:val="21"/>
        </w:rPr>
      </w:pPr>
      <w:r w:rsidRPr="003D15C2">
        <w:rPr>
          <w:rFonts w:asciiTheme="majorEastAsia" w:eastAsiaTheme="majorEastAsia" w:hAnsiTheme="majorEastAsia" w:cs="Times New Roman"/>
          <w:spacing w:val="1"/>
          <w:sz w:val="21"/>
          <w:szCs w:val="21"/>
        </w:rPr>
        <w:lastRenderedPageBreak/>
        <w:t xml:space="preserve"> </w:t>
      </w:r>
    </w:p>
    <w:tbl>
      <w:tblPr>
        <w:tblStyle w:val="ac"/>
        <w:tblW w:w="0" w:type="auto"/>
        <w:tblInd w:w="108" w:type="dxa"/>
        <w:tblLook w:val="04A0" w:firstRow="1" w:lastRow="0" w:firstColumn="1" w:lastColumn="0" w:noHBand="0" w:noVBand="1"/>
      </w:tblPr>
      <w:tblGrid>
        <w:gridCol w:w="1843"/>
        <w:gridCol w:w="5528"/>
        <w:gridCol w:w="1418"/>
      </w:tblGrid>
      <w:tr w:rsidR="00407B8F" w:rsidRPr="003D15C2" w:rsidTr="00407B8F">
        <w:tc>
          <w:tcPr>
            <w:tcW w:w="1843" w:type="dxa"/>
          </w:tcPr>
          <w:p w:rsidR="00407B8F" w:rsidRPr="003D15C2" w:rsidRDefault="00407B8F" w:rsidP="00407B8F">
            <w:pPr>
              <w:pStyle w:val="a3"/>
              <w:jc w:val="center"/>
              <w:rPr>
                <w:rFonts w:asciiTheme="majorEastAsia" w:eastAsiaTheme="majorEastAsia" w:hAnsiTheme="majorEastAsia" w:cs="ＭＳ 明朝"/>
                <w:sz w:val="21"/>
                <w:szCs w:val="21"/>
              </w:rPr>
            </w:pPr>
          </w:p>
          <w:p w:rsidR="00407B8F" w:rsidRPr="003D15C2" w:rsidRDefault="00407B8F" w:rsidP="00407B8F">
            <w:pPr>
              <w:pStyle w:val="a3"/>
              <w:jc w:val="center"/>
              <w:rPr>
                <w:rFonts w:asciiTheme="majorEastAsia" w:eastAsiaTheme="majorEastAsia" w:hAnsiTheme="majorEastAsia" w:cs="Times New Roman"/>
                <w:spacing w:val="1"/>
                <w:sz w:val="21"/>
                <w:szCs w:val="21"/>
              </w:rPr>
            </w:pPr>
            <w:r w:rsidRPr="003D15C2">
              <w:rPr>
                <w:rFonts w:asciiTheme="majorEastAsia" w:eastAsiaTheme="majorEastAsia" w:hAnsiTheme="majorEastAsia" w:cs="ＭＳ 明朝" w:hint="eastAsia"/>
                <w:sz w:val="21"/>
                <w:szCs w:val="21"/>
              </w:rPr>
              <w:t>主眼事項</w:t>
            </w:r>
          </w:p>
        </w:tc>
        <w:tc>
          <w:tcPr>
            <w:tcW w:w="5528" w:type="dxa"/>
          </w:tcPr>
          <w:p w:rsidR="00407B8F" w:rsidRPr="003D15C2" w:rsidRDefault="00407B8F" w:rsidP="00407B8F">
            <w:pPr>
              <w:pStyle w:val="a3"/>
              <w:jc w:val="center"/>
              <w:rPr>
                <w:rFonts w:asciiTheme="majorEastAsia" w:eastAsiaTheme="majorEastAsia" w:hAnsiTheme="majorEastAsia" w:cs="ＭＳ 明朝"/>
                <w:sz w:val="21"/>
                <w:szCs w:val="21"/>
              </w:rPr>
            </w:pPr>
          </w:p>
          <w:p w:rsidR="00407B8F" w:rsidRPr="003D15C2" w:rsidRDefault="00407B8F" w:rsidP="00407B8F">
            <w:pPr>
              <w:pStyle w:val="a3"/>
              <w:jc w:val="center"/>
              <w:rPr>
                <w:rFonts w:asciiTheme="majorEastAsia" w:eastAsiaTheme="majorEastAsia" w:hAnsiTheme="majorEastAsia" w:cs="Times New Roman"/>
                <w:spacing w:val="1"/>
                <w:sz w:val="21"/>
                <w:szCs w:val="21"/>
              </w:rPr>
            </w:pPr>
            <w:r w:rsidRPr="003D15C2">
              <w:rPr>
                <w:rFonts w:asciiTheme="majorEastAsia" w:eastAsiaTheme="majorEastAsia" w:hAnsiTheme="majorEastAsia" w:cs="ＭＳ 明朝" w:hint="eastAsia"/>
                <w:sz w:val="21"/>
                <w:szCs w:val="21"/>
              </w:rPr>
              <w:t>着　　眼　　点</w:t>
            </w:r>
          </w:p>
        </w:tc>
        <w:tc>
          <w:tcPr>
            <w:tcW w:w="1418" w:type="dxa"/>
          </w:tcPr>
          <w:p w:rsidR="00407B8F" w:rsidRPr="003D15C2" w:rsidRDefault="00407B8F" w:rsidP="00407B8F">
            <w:pPr>
              <w:pStyle w:val="a3"/>
              <w:jc w:val="center"/>
              <w:rPr>
                <w:rFonts w:asciiTheme="majorEastAsia" w:eastAsiaTheme="majorEastAsia" w:hAnsiTheme="majorEastAsia" w:cs="ＭＳ 明朝"/>
                <w:sz w:val="21"/>
                <w:szCs w:val="21"/>
              </w:rPr>
            </w:pPr>
          </w:p>
          <w:p w:rsidR="00407B8F" w:rsidRPr="003D15C2" w:rsidRDefault="00407B8F" w:rsidP="00407B8F">
            <w:pPr>
              <w:pStyle w:val="a3"/>
              <w:jc w:val="center"/>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根拠法令</w:t>
            </w:r>
          </w:p>
          <w:p w:rsidR="00407B8F" w:rsidRPr="003D15C2" w:rsidRDefault="00407B8F" w:rsidP="00407B8F">
            <w:pPr>
              <w:pStyle w:val="a3"/>
              <w:jc w:val="center"/>
              <w:rPr>
                <w:rFonts w:asciiTheme="majorEastAsia" w:eastAsiaTheme="majorEastAsia" w:hAnsiTheme="majorEastAsia" w:cs="Times New Roman"/>
                <w:spacing w:val="1"/>
                <w:sz w:val="21"/>
                <w:szCs w:val="21"/>
              </w:rPr>
            </w:pPr>
          </w:p>
        </w:tc>
      </w:tr>
      <w:tr w:rsidR="00407B8F" w:rsidRPr="003D15C2" w:rsidTr="00E45212">
        <w:trPr>
          <w:trHeight w:val="13314"/>
        </w:trPr>
        <w:tc>
          <w:tcPr>
            <w:tcW w:w="1843" w:type="dxa"/>
          </w:tcPr>
          <w:p w:rsidR="00407B8F" w:rsidRPr="003D15C2" w:rsidRDefault="00407B8F">
            <w:pPr>
              <w:pStyle w:val="a3"/>
              <w:rPr>
                <w:rFonts w:asciiTheme="majorEastAsia" w:eastAsiaTheme="majorEastAsia" w:hAnsiTheme="majorEastAsia" w:cs="Times New Roman"/>
                <w:spacing w:val="1"/>
              </w:rPr>
            </w:pPr>
          </w:p>
        </w:tc>
        <w:tc>
          <w:tcPr>
            <w:tcW w:w="5528" w:type="dxa"/>
          </w:tcPr>
          <w:p w:rsidR="00407B8F" w:rsidRPr="003D15C2" w:rsidRDefault="00955FD9" w:rsidP="00E45212">
            <w:pPr>
              <w:overflowPunct w:val="0"/>
              <w:ind w:leftChars="400" w:left="840" w:firstLineChars="100" w:firstLine="200"/>
              <w:textAlignment w:val="baseline"/>
              <w:rPr>
                <w:rFonts w:asciiTheme="majorEastAsia" w:eastAsiaTheme="majorEastAsia" w:hAnsiTheme="majorEastAsia"/>
                <w:color w:val="FF0000"/>
                <w:sz w:val="20"/>
                <w:szCs w:val="20"/>
                <w:u w:val="single" w:color="1F497D"/>
              </w:rPr>
            </w:pPr>
            <w:r w:rsidRPr="003D15C2">
              <w:rPr>
                <w:rFonts w:asciiTheme="majorEastAsia" w:eastAsiaTheme="majorEastAsia" w:hAnsiTheme="majorEastAsia" w:hint="eastAsia"/>
                <w:color w:val="FF0000"/>
                <w:sz w:val="20"/>
                <w:szCs w:val="20"/>
                <w:u w:val="single" w:color="1F497D"/>
              </w:rPr>
              <w:t>業務に従事した期間</w:t>
            </w:r>
          </w:p>
          <w:p w:rsidR="00955FD9" w:rsidRPr="003D15C2" w:rsidRDefault="00955FD9" w:rsidP="00E45212">
            <w:pPr>
              <w:overflowPunct w:val="0"/>
              <w:ind w:leftChars="400" w:left="1040" w:hangingChars="1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ａ　障害者の日常生活及び社会生活を総合的に支援するための法律（以下「法」という）第七十七条第一項及び第七十八条第一項に規定する地域生活支援事業、法附則第二十六条の規定による改正前の児童福祉法第六条の二第一項に規定する障害児相談支援事業法附則第三十五条の規定による改正前の身体障害者福祉法第四条の二第一項に規定する身体障害者相談支援事業、法附則第五十二条の規定による改正前の知的障害者福祉法第四条に規定する知的障害者相談支援事業その他これらに準ずる事業の従事者</w:t>
            </w:r>
          </w:p>
          <w:p w:rsidR="00955FD9" w:rsidRPr="003D15C2" w:rsidRDefault="00955FD9" w:rsidP="00955FD9">
            <w:pPr>
              <w:overflowPunct w:val="0"/>
              <w:ind w:left="10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ｂ　児童福祉法第十二条第一項に規定する児童相談所、身体障害者福祉法第十一条第二項に規定する身体障害者更生相談所、法附則第四十六条の規定による改正前の精神保健及び精神障害者福祉に関する法律（昭和二十五年法律第百二十三号）第五十条の二第一項に規定する精神障害者社会復帰施設、知的障害者福祉法第十二条第二項に規定する知的障害者更生相談所、社会福祉法第十四条第一項に規定する福祉に関する事務所、発達障害者支援法第十四条第一項に規定する発達障害者支援センターその他これらに準ずる施設の従業者又はこれに準ずる者</w:t>
            </w:r>
          </w:p>
          <w:p w:rsidR="00955FD9" w:rsidRPr="003D15C2" w:rsidRDefault="00955FD9" w:rsidP="00955FD9">
            <w:pPr>
              <w:overflowPunct w:val="0"/>
              <w:ind w:left="10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ｃ　障害者支援施設、児童福祉法第七条第一項に規定する障害児入所施設（障害児入所施設）、老人福祉法第五条の三に規定する老人福祉施設（老人福祉施設）、精神保健及び精神障害者福祉に関する法律第六条第一項に規定する精神保健福祉センター、生活保護法第三十八条第二項に規定する救護施設及び同条第三項に規定する更生施設、介護保険法第八条第二十八項に規定する介護老人保健施設（介護老人保健施設）及び同条第二十九項に規定する介護医療院（介護医療院）、同法第百十五条の四十六第一項に規定する地域包括支援センターその他これらに準ずる施設の従業者又はこれに準ずる者</w:t>
            </w:r>
          </w:p>
          <w:p w:rsidR="00955FD9" w:rsidRPr="003D15C2" w:rsidRDefault="00955FD9" w:rsidP="00955FD9">
            <w:pPr>
              <w:overflowPunct w:val="0"/>
              <w:ind w:left="10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ｄ　障害者の雇用の促進等に関する法律第十九条第一項に規定する障害者職業センター、同法第二十七条第二項に規定する障害者就業・生活支援センターその他これらに準ずる施設の従業者又はこれに準ずる者</w:t>
            </w:r>
          </w:p>
          <w:p w:rsidR="00955FD9" w:rsidRPr="003D15C2" w:rsidRDefault="00955FD9" w:rsidP="0038412C">
            <w:pPr>
              <w:overflowPunct w:val="0"/>
              <w:ind w:left="1000" w:hanging="200"/>
              <w:textAlignment w:val="baseline"/>
              <w:rPr>
                <w:rFonts w:asciiTheme="majorEastAsia" w:eastAsiaTheme="majorEastAsia" w:hAnsiTheme="majorEastAsia" w:cs="ＭＳ 明朝"/>
                <w:color w:val="FF0000"/>
                <w:kern w:val="0"/>
                <w:sz w:val="20"/>
                <w:szCs w:val="20"/>
                <w:u w:val="single" w:color="1F497D"/>
              </w:rPr>
            </w:pPr>
            <w:r w:rsidRPr="003D15C2">
              <w:rPr>
                <w:rFonts w:asciiTheme="majorEastAsia" w:eastAsiaTheme="majorEastAsia" w:hAnsiTheme="majorEastAsia" w:cs="ＭＳ 明朝" w:hint="eastAsia"/>
                <w:color w:val="FF0000"/>
                <w:kern w:val="0"/>
                <w:sz w:val="20"/>
                <w:szCs w:val="20"/>
                <w:u w:val="single" w:color="1F497D"/>
              </w:rPr>
              <w:t>ｅ　特別支援学校その他これに準ずる機関の従業者又はこれに準ずる者</w:t>
            </w:r>
          </w:p>
          <w:p w:rsidR="00E45212" w:rsidRPr="003D15C2" w:rsidRDefault="00E45212" w:rsidP="0038412C">
            <w:pPr>
              <w:overflowPunct w:val="0"/>
              <w:ind w:left="10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ｆ　健康保険法第六十三条第三項に規定する病院若しくは診療所の従業者又はこれに準ずる者（社会福祉法第十九条第一項各号のいずれかに該当する者、相談支援の業務に関する基礎的な研修を修了する等により相談支援の業務を行うために必要な知識及び技術を修得した者と認められる者、</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四</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に掲げる資格を有する者並びにａからｅ</w:t>
            </w:r>
          </w:p>
        </w:tc>
        <w:tc>
          <w:tcPr>
            <w:tcW w:w="1418" w:type="dxa"/>
          </w:tcPr>
          <w:p w:rsidR="00407B8F" w:rsidRPr="003D15C2" w:rsidRDefault="00407B8F">
            <w:pPr>
              <w:pStyle w:val="a3"/>
              <w:rPr>
                <w:rFonts w:asciiTheme="majorEastAsia" w:eastAsiaTheme="majorEastAsia" w:hAnsiTheme="majorEastAsia" w:cs="Times New Roman"/>
                <w:spacing w:val="1"/>
              </w:rPr>
            </w:pPr>
          </w:p>
        </w:tc>
      </w:tr>
    </w:tbl>
    <w:p w:rsidR="00407B8F" w:rsidRPr="003D15C2" w:rsidRDefault="00407B8F">
      <w:pPr>
        <w:pStyle w:val="a3"/>
        <w:rPr>
          <w:rFonts w:asciiTheme="majorEastAsia" w:eastAsiaTheme="majorEastAsia" w:hAnsiTheme="majorEastAsia" w:cs="Times New Roman"/>
          <w:spacing w:val="1"/>
          <w:sz w:val="21"/>
          <w:szCs w:val="21"/>
        </w:rPr>
      </w:pPr>
    </w:p>
    <w:p w:rsidR="00407B8F" w:rsidRPr="003D15C2" w:rsidRDefault="00407B8F">
      <w:pPr>
        <w:pStyle w:val="a3"/>
        <w:rPr>
          <w:rFonts w:asciiTheme="majorEastAsia" w:eastAsiaTheme="majorEastAsia" w:hAnsiTheme="majorEastAsia" w:cs="Times New Roman"/>
          <w:spacing w:val="1"/>
          <w:sz w:val="21"/>
          <w:szCs w:val="21"/>
        </w:rPr>
      </w:pPr>
    </w:p>
    <w:tbl>
      <w:tblPr>
        <w:tblStyle w:val="ac"/>
        <w:tblW w:w="0" w:type="auto"/>
        <w:tblInd w:w="108" w:type="dxa"/>
        <w:tblLook w:val="04A0" w:firstRow="1" w:lastRow="0" w:firstColumn="1" w:lastColumn="0" w:noHBand="0" w:noVBand="1"/>
      </w:tblPr>
      <w:tblGrid>
        <w:gridCol w:w="1843"/>
        <w:gridCol w:w="5528"/>
        <w:gridCol w:w="1418"/>
      </w:tblGrid>
      <w:tr w:rsidR="00407B8F" w:rsidRPr="003D15C2" w:rsidTr="00774951">
        <w:tc>
          <w:tcPr>
            <w:tcW w:w="1843"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528"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18"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407B8F" w:rsidRPr="003D15C2" w:rsidTr="00E45212">
        <w:trPr>
          <w:trHeight w:val="9348"/>
        </w:trPr>
        <w:tc>
          <w:tcPr>
            <w:tcW w:w="1843" w:type="dxa"/>
          </w:tcPr>
          <w:p w:rsidR="00407B8F" w:rsidRPr="003D15C2" w:rsidRDefault="00407B8F" w:rsidP="00774951">
            <w:pPr>
              <w:pStyle w:val="a3"/>
              <w:rPr>
                <w:rFonts w:asciiTheme="majorEastAsia" w:eastAsiaTheme="majorEastAsia" w:hAnsiTheme="majorEastAsia"/>
                <w:spacing w:val="0"/>
              </w:rPr>
            </w:pPr>
          </w:p>
        </w:tc>
        <w:tc>
          <w:tcPr>
            <w:tcW w:w="5528" w:type="dxa"/>
          </w:tcPr>
          <w:p w:rsidR="0038412C" w:rsidRPr="003D15C2" w:rsidRDefault="0038412C" w:rsidP="00E45212">
            <w:pPr>
              <w:overflowPunct w:val="0"/>
              <w:ind w:left="954"/>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までに掲げる従事者及び従業者としての期間が一年以上の者に限る。）</w:t>
            </w:r>
          </w:p>
          <w:p w:rsidR="0038412C" w:rsidRPr="003D15C2" w:rsidRDefault="0038412C" w:rsidP="0038412C">
            <w:pPr>
              <w:overflowPunct w:val="0"/>
              <w:ind w:left="800" w:hanging="4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 xml:space="preserve">　次のａからｅまでに掲げる者であって、社会福祉法第十九条第一項各号のいずれかに該当するもの、相談支援の業務に関する基礎的な研修を修了する等により相談支援の業務を行うために必要な知識及び技術を修得したものと認められるもの、保育士（国家戦略特別区域法（平成二十五年法律第百七号）第十二条の五第五項に規定する事業実施区域内にあるａ、ｃ若しくはｄに規定する施設、ｂに規定する事業を行う場所又はｅに規定する機関にあっては、保育士又は当該事業実施区域に係る国家戦略特別区域限定保育士）、児童福祉施設の設備及び運営に関する基準第四十三条第一項各号のいずれかに該当するもの又は障害者自立支援法の一部の施行に伴う厚生労働省関係省令の整備等に関する省令（平成十八年厚生労働省令第百六十九号）による廃止前の精神障害者社会復帰施設の設備及び運営に関する基準（平成十二年厚生省令第八十七号）第十七条第二項各号のいずれかに該当するもの（社会福祉主事任用資格者等）が、身体上又は精神上の障害があることにより日常生活を営むのに支障がある者につき、入浴、排せつ、食事その他の介護を行った期間、その者及びその介護者に対して介護に関する指導又は日常生活における基本的な動作の指導、知識技能の付与、生活能力の向上のために必要な訓練その他の支援（訓練等）を行った期間並びにその訓練等を行う者に対して訓練等に関する指導その他職業訓練又は職業教育に係る業務（直接支援の業務）に従事した期間</w:t>
            </w:r>
          </w:p>
          <w:p w:rsidR="0038412C" w:rsidRPr="003D15C2" w:rsidRDefault="0038412C" w:rsidP="0038412C">
            <w:pPr>
              <w:overflowPunct w:val="0"/>
              <w:ind w:left="10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ａ　障害者支援施設、障害児入所施設、老人福祉施設、介護老人保健施設、介護医療院、病院又は診療所の病室であって医療法第七条第二項第四号に規定する療養病床に係るものその他これらに準ずる施設の従業者</w:t>
            </w:r>
          </w:p>
          <w:p w:rsidR="00407B8F" w:rsidRPr="003D15C2" w:rsidRDefault="0038412C" w:rsidP="0038412C">
            <w:pPr>
              <w:overflowPunct w:val="0"/>
              <w:ind w:left="1000" w:hanging="200"/>
              <w:textAlignment w:val="baseline"/>
              <w:rPr>
                <w:rFonts w:asciiTheme="majorEastAsia" w:eastAsiaTheme="majorEastAsia" w:hAnsiTheme="majorEastAsia" w:cs="ＭＳ 明朝"/>
                <w:color w:val="FF0000"/>
                <w:kern w:val="0"/>
                <w:sz w:val="20"/>
                <w:szCs w:val="20"/>
                <w:u w:val="single" w:color="1F497D"/>
              </w:rPr>
            </w:pPr>
            <w:r w:rsidRPr="003D15C2">
              <w:rPr>
                <w:rFonts w:asciiTheme="majorEastAsia" w:eastAsiaTheme="majorEastAsia" w:hAnsiTheme="majorEastAsia" w:cs="ＭＳ 明朝" w:hint="eastAsia"/>
                <w:color w:val="FF0000"/>
                <w:kern w:val="0"/>
                <w:sz w:val="20"/>
                <w:szCs w:val="20"/>
                <w:u w:val="single" w:color="1F497D"/>
              </w:rPr>
              <w:t>ｂ　障害福祉サービス事業、児童福祉法第六条の二の二第一項に規定する障害児通所支援事業、老人福祉法第五条の二第二項に規定する老人居宅介護等事業その他これらに準ずる事業の従事者又はこれに準ずる者</w:t>
            </w:r>
          </w:p>
          <w:p w:rsidR="00E45212" w:rsidRPr="003D15C2" w:rsidRDefault="00E45212" w:rsidP="00E45212">
            <w:pPr>
              <w:overflowPunct w:val="0"/>
              <w:ind w:left="10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ｃ　健康保険法第六十三条第三項に規定する病院若しくは診療所又は薬局、同法第八十九条第一項に規定する訪問看護事業所その他これらに準ずる施設の従業者</w:t>
            </w:r>
          </w:p>
          <w:p w:rsidR="00E45212" w:rsidRPr="003D15C2" w:rsidRDefault="00E45212" w:rsidP="00E45212">
            <w:pPr>
              <w:overflowPunct w:val="0"/>
              <w:ind w:left="10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ｄ　障害者の雇用の促進等に関する法律第四十四条第一項に規定する子会社、同法第四十九条第一項第六号に規定する助成金の支給を受けた事業所その他これらに準ずる施設の従業者</w:t>
            </w:r>
          </w:p>
          <w:p w:rsidR="00E45212" w:rsidRPr="003D15C2" w:rsidRDefault="00E45212" w:rsidP="00E45212">
            <w:pPr>
              <w:overflowPunct w:val="0"/>
              <w:ind w:left="10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ｅ　特別支援学校その他これに準ずる機関の従業者又はこれに準ずる者</w:t>
            </w:r>
          </w:p>
          <w:p w:rsidR="00E45212" w:rsidRPr="003D15C2" w:rsidRDefault="00E45212" w:rsidP="00E45212">
            <w:pPr>
              <w:overflowPunct w:val="0"/>
              <w:ind w:left="6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三</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 xml:space="preserve">　</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のａからｅまでに掲げる者であって、社会福祉主事任用資格者等でないものが、直接支援の業務に従事した期間</w:t>
            </w:r>
          </w:p>
        </w:tc>
        <w:tc>
          <w:tcPr>
            <w:tcW w:w="1418" w:type="dxa"/>
          </w:tcPr>
          <w:p w:rsidR="00407B8F" w:rsidRPr="003D15C2" w:rsidRDefault="00407B8F" w:rsidP="00774951">
            <w:pPr>
              <w:pStyle w:val="a3"/>
              <w:rPr>
                <w:rFonts w:asciiTheme="majorEastAsia" w:eastAsiaTheme="majorEastAsia" w:hAnsiTheme="majorEastAsia"/>
                <w:spacing w:val="0"/>
              </w:rPr>
            </w:pPr>
          </w:p>
        </w:tc>
      </w:tr>
    </w:tbl>
    <w:p w:rsidR="00407B8F" w:rsidRPr="003D15C2" w:rsidRDefault="00407B8F">
      <w:pPr>
        <w:pStyle w:val="a3"/>
        <w:rPr>
          <w:rFonts w:asciiTheme="majorEastAsia" w:eastAsiaTheme="majorEastAsia" w:hAnsiTheme="majorEastAsia" w:cs="Times New Roman"/>
          <w:spacing w:val="1"/>
          <w:sz w:val="21"/>
          <w:szCs w:val="21"/>
        </w:rPr>
      </w:pPr>
    </w:p>
    <w:tbl>
      <w:tblPr>
        <w:tblStyle w:val="ac"/>
        <w:tblW w:w="0" w:type="auto"/>
        <w:tblInd w:w="108" w:type="dxa"/>
        <w:tblLook w:val="04A0" w:firstRow="1" w:lastRow="0" w:firstColumn="1" w:lastColumn="0" w:noHBand="0" w:noVBand="1"/>
      </w:tblPr>
      <w:tblGrid>
        <w:gridCol w:w="1843"/>
        <w:gridCol w:w="5528"/>
        <w:gridCol w:w="1418"/>
      </w:tblGrid>
      <w:tr w:rsidR="00407B8F" w:rsidRPr="003D15C2" w:rsidTr="00774951">
        <w:tc>
          <w:tcPr>
            <w:tcW w:w="1843"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528"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18"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407B8F" w:rsidRPr="003D15C2" w:rsidTr="00774951">
        <w:tc>
          <w:tcPr>
            <w:tcW w:w="1843" w:type="dxa"/>
          </w:tcPr>
          <w:p w:rsidR="00407B8F" w:rsidRPr="003D15C2" w:rsidRDefault="00407B8F" w:rsidP="00774951">
            <w:pPr>
              <w:pStyle w:val="a3"/>
              <w:rPr>
                <w:rFonts w:asciiTheme="majorEastAsia" w:eastAsiaTheme="majorEastAsia" w:hAnsiTheme="majorEastAsia"/>
                <w:spacing w:val="0"/>
              </w:rPr>
            </w:pPr>
          </w:p>
        </w:tc>
        <w:tc>
          <w:tcPr>
            <w:tcW w:w="5528" w:type="dxa"/>
          </w:tcPr>
          <w:p w:rsidR="0038412C" w:rsidRPr="003D15C2" w:rsidRDefault="00E45212" w:rsidP="0038412C">
            <w:pPr>
              <w:overflowPunct w:val="0"/>
              <w:ind w:left="6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HeiseiMin-W3"/>
                <w:color w:val="FF0000"/>
                <w:kern w:val="0"/>
                <w:sz w:val="20"/>
                <w:szCs w:val="20"/>
                <w:u w:val="single" w:color="1F497D"/>
              </w:rPr>
              <w:t xml:space="preserve"> </w:t>
            </w:r>
            <w:r w:rsidR="0038412C" w:rsidRPr="003D15C2">
              <w:rPr>
                <w:rFonts w:asciiTheme="majorEastAsia" w:eastAsiaTheme="majorEastAsia" w:hAnsiTheme="majorEastAsia" w:cs="HeiseiMin-W3"/>
                <w:color w:val="FF0000"/>
                <w:kern w:val="0"/>
                <w:sz w:val="20"/>
                <w:szCs w:val="20"/>
                <w:u w:val="single" w:color="1F497D"/>
              </w:rPr>
              <w:t>(</w:t>
            </w:r>
            <w:r w:rsidR="0038412C" w:rsidRPr="003D15C2">
              <w:rPr>
                <w:rFonts w:asciiTheme="majorEastAsia" w:eastAsiaTheme="majorEastAsia" w:hAnsiTheme="majorEastAsia" w:cs="ＭＳ 明朝" w:hint="eastAsia"/>
                <w:color w:val="FF0000"/>
                <w:kern w:val="0"/>
                <w:sz w:val="20"/>
                <w:szCs w:val="20"/>
                <w:u w:val="single" w:color="1F497D"/>
              </w:rPr>
              <w:t>四</w:t>
            </w:r>
            <w:r w:rsidR="0038412C" w:rsidRPr="003D15C2">
              <w:rPr>
                <w:rFonts w:asciiTheme="majorEastAsia" w:eastAsiaTheme="majorEastAsia" w:hAnsiTheme="majorEastAsia" w:cs="HeiseiMin-W3"/>
                <w:color w:val="FF0000"/>
                <w:kern w:val="0"/>
                <w:sz w:val="20"/>
                <w:szCs w:val="20"/>
                <w:u w:val="single" w:color="1F497D"/>
              </w:rPr>
              <w:t>)</w:t>
            </w:r>
            <w:r w:rsidR="0038412C" w:rsidRPr="003D15C2">
              <w:rPr>
                <w:rFonts w:asciiTheme="majorEastAsia" w:eastAsiaTheme="majorEastAsia" w:hAnsiTheme="majorEastAsia" w:cs="ＭＳ 明朝" w:hint="eastAsia"/>
                <w:color w:val="FF0000"/>
                <w:kern w:val="0"/>
                <w:sz w:val="20"/>
                <w:szCs w:val="20"/>
                <w:u w:val="single" w:color="1F497D"/>
              </w:rPr>
              <w:t xml:space="preserve">　医師、歯科医師、薬剤師、保健師、助産師、看護師、准看護師、理学療法士、作業療法士、社会福祉士、介護福祉士、視能訓練士、義肢装具士、歯科衛生士、言語聴覚士、あん摩マッサージ指圧師、はり師、きゅう師、柔道整復師、管理栄養士、栄養士又は精神保健福祉士が、その資格に基づき当該資格に係る業務に従事した期間</w:t>
            </w:r>
          </w:p>
          <w:p w:rsidR="0038412C" w:rsidRPr="003D15C2" w:rsidRDefault="0038412C" w:rsidP="0038412C">
            <w:pPr>
              <w:overflowPunct w:val="0"/>
              <w:ind w:left="424" w:hanging="212"/>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２</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 xml:space="preserve">　次の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一</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及び</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に掲げる要件に該当する者であって、</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に定めるサービス管理責任者実践研修を修了した日の属する年度の翌年度を初年度とする同年度以降の五年度ごとの各年度の末日までに、サービス管理責任者更新研修（指定障害福祉サービス等の質の確保に関する知識及び技術の維持及び向上を目的としてサービス管理責任者、管理者若しくは相談支援専門員として現に従事している</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に定める実践研修修了者又はサービス管理責任者更新研修受講開始日前五年間においてこれらの業務に通算して二年以上従事していた</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に定める実践研修修了者（サービス管理責任者、管理者又は相談支援専門員として現に従事している</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に定める実践研修修了者を除く。）に対して行われる研修であって、別表第四に定める内容以上のものをいう。以下同じ。）を修了し、当該研修の課程を修了した旨の証明書の交付を受けたもの（更新研修修了者）であること。ただし、</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に定めるサービス管理責任者実践研修を修了した日から五年を経過する日の属する年度の末日までの間は、次の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一</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及び</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に掲げる要件に該当する者であって、更新研修修了者でないものを更新研修修了者とみなす。</w:t>
            </w:r>
          </w:p>
          <w:p w:rsidR="00E45212" w:rsidRPr="003D15C2" w:rsidRDefault="0038412C" w:rsidP="00E45212">
            <w:pPr>
              <w:overflowPunct w:val="0"/>
              <w:ind w:leftChars="200" w:left="820" w:hangingChars="200" w:hanging="40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一</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 xml:space="preserve">　サービス管理責任者基礎研修（指定障害福祉サービス等の質の確保に関する基礎的な知識及び技術を習得させることを目的として実務経験者となるために必要な年数に達する日までの期間が二年以内である者又は実務経験者に対して行われる研修であって、別表第一に定める内容以上のものをいう。以下同じ。）を修了し、当該研修の課程を修了した旨の証明書の交付を受けた者であって、ａ又はｂのいずれかの要件を満</w:t>
            </w:r>
            <w:r w:rsidR="00E45212" w:rsidRPr="003D15C2">
              <w:rPr>
                <w:rFonts w:asciiTheme="majorEastAsia" w:eastAsiaTheme="majorEastAsia" w:hAnsiTheme="majorEastAsia" w:cs="ＭＳ 明朝" w:hint="eastAsia"/>
                <w:color w:val="FF0000"/>
                <w:kern w:val="0"/>
                <w:szCs w:val="21"/>
                <w:u w:val="single" w:color="1F497D"/>
              </w:rPr>
              <w:t>たすもの（基礎研修修了者）であること。</w:t>
            </w:r>
          </w:p>
          <w:p w:rsidR="00407B8F" w:rsidRPr="003D15C2" w:rsidRDefault="00E45212" w:rsidP="00E45212">
            <w:pPr>
              <w:overflowPunct w:val="0"/>
              <w:ind w:leftChars="300" w:left="840" w:hangingChars="100" w:hanging="210"/>
              <w:textAlignment w:val="baseline"/>
              <w:rPr>
                <w:rFonts w:asciiTheme="majorEastAsia" w:eastAsiaTheme="majorEastAsia" w:hAnsiTheme="majorEastAsia"/>
                <w:sz w:val="20"/>
                <w:szCs w:val="20"/>
              </w:rPr>
            </w:pPr>
            <w:r w:rsidRPr="003D15C2">
              <w:rPr>
                <w:rFonts w:asciiTheme="majorEastAsia" w:eastAsiaTheme="majorEastAsia" w:hAnsiTheme="majorEastAsia" w:cs="ＭＳ 明朝" w:hint="eastAsia"/>
                <w:color w:val="FF0000"/>
                <w:kern w:val="0"/>
                <w:szCs w:val="21"/>
                <w:u w:val="single" w:color="1F497D"/>
              </w:rPr>
              <w:t>ａ　指定障害児相談支援の提供に当たる者として厚生労働大臣が定めるもの、指定地域相談支援の提供に当たる者として厚生　労働大臣が定めるもの及び指定計画相談支援の提供に当たる者として厚生労働大臣が定めるものに定める相談支援従事者初任者研修のうち別表第二に定める内容を行うもの又は指定相談支援の提供に当たる者として厚生労働大臣が定めるものを廃止する件（平成二十四年厚生労働省告示第二百十二号）による廃止前の指定相談支援の提供に当た</w:t>
            </w:r>
            <w:r w:rsidRPr="003D15C2">
              <w:rPr>
                <w:rFonts w:asciiTheme="majorEastAsia" w:eastAsiaTheme="majorEastAsia" w:hAnsiTheme="majorEastAsia" w:cs="ＭＳ 明朝" w:hint="eastAsia"/>
                <w:color w:val="FF0000"/>
                <w:kern w:val="0"/>
                <w:szCs w:val="21"/>
              </w:rPr>
              <w:t>る</w:t>
            </w:r>
            <w:r w:rsidRPr="003D15C2">
              <w:rPr>
                <w:rFonts w:asciiTheme="majorEastAsia" w:eastAsiaTheme="majorEastAsia" w:hAnsiTheme="majorEastAsia" w:cs="ＭＳ 明朝" w:hint="eastAsia"/>
                <w:color w:val="FF0000"/>
                <w:kern w:val="0"/>
                <w:szCs w:val="21"/>
                <w:u w:val="single" w:color="1F497D"/>
              </w:rPr>
              <w:t>者として厚生労働大臣が定めるもの（旧相談支援事業従事者基準）に定める相談支援従事者初任者研修のうち指定障害福祉サービスの提供に係るサービス管理を行う者として厚生労働大</w:t>
            </w:r>
          </w:p>
        </w:tc>
        <w:tc>
          <w:tcPr>
            <w:tcW w:w="1418" w:type="dxa"/>
          </w:tcPr>
          <w:p w:rsidR="00407B8F" w:rsidRPr="003D15C2" w:rsidRDefault="00407B8F" w:rsidP="00774951">
            <w:pPr>
              <w:pStyle w:val="a3"/>
              <w:rPr>
                <w:rFonts w:asciiTheme="majorEastAsia" w:eastAsiaTheme="majorEastAsia" w:hAnsiTheme="majorEastAsia"/>
                <w:spacing w:val="0"/>
              </w:rPr>
            </w:pPr>
          </w:p>
        </w:tc>
      </w:tr>
    </w:tbl>
    <w:p w:rsidR="00407B8F" w:rsidRPr="003D15C2" w:rsidRDefault="00407B8F">
      <w:pPr>
        <w:pStyle w:val="a3"/>
        <w:rPr>
          <w:rFonts w:asciiTheme="majorEastAsia" w:eastAsiaTheme="majorEastAsia" w:hAnsiTheme="majorEastAsia" w:cs="Times New Roman"/>
          <w:spacing w:val="1"/>
          <w:sz w:val="21"/>
          <w:szCs w:val="21"/>
        </w:rPr>
      </w:pPr>
    </w:p>
    <w:tbl>
      <w:tblPr>
        <w:tblStyle w:val="ac"/>
        <w:tblW w:w="0" w:type="auto"/>
        <w:tblInd w:w="108" w:type="dxa"/>
        <w:tblLook w:val="04A0" w:firstRow="1" w:lastRow="0" w:firstColumn="1" w:lastColumn="0" w:noHBand="0" w:noVBand="1"/>
      </w:tblPr>
      <w:tblGrid>
        <w:gridCol w:w="1843"/>
        <w:gridCol w:w="5528"/>
        <w:gridCol w:w="1418"/>
      </w:tblGrid>
      <w:tr w:rsidR="00407B8F" w:rsidRPr="003D15C2" w:rsidTr="00774951">
        <w:tc>
          <w:tcPr>
            <w:tcW w:w="1843"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528"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18"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407B8F" w:rsidRPr="003D15C2" w:rsidTr="00774951">
        <w:tc>
          <w:tcPr>
            <w:tcW w:w="1843" w:type="dxa"/>
          </w:tcPr>
          <w:p w:rsidR="00407B8F" w:rsidRPr="003D15C2" w:rsidRDefault="00407B8F" w:rsidP="00774951">
            <w:pPr>
              <w:pStyle w:val="a3"/>
              <w:rPr>
                <w:rFonts w:asciiTheme="majorEastAsia" w:eastAsiaTheme="majorEastAsia" w:hAnsiTheme="majorEastAsia"/>
                <w:spacing w:val="0"/>
              </w:rPr>
            </w:pPr>
          </w:p>
        </w:tc>
        <w:tc>
          <w:tcPr>
            <w:tcW w:w="5528" w:type="dxa"/>
          </w:tcPr>
          <w:p w:rsidR="0038412C" w:rsidRPr="003D15C2" w:rsidRDefault="00E45212" w:rsidP="00E45212">
            <w:pPr>
              <w:overflowPunct w:val="0"/>
              <w:ind w:left="10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臣が定めるもの等の一部</w:t>
            </w:r>
            <w:r w:rsidR="0038412C" w:rsidRPr="003D15C2">
              <w:rPr>
                <w:rFonts w:asciiTheme="majorEastAsia" w:eastAsiaTheme="majorEastAsia" w:hAnsiTheme="majorEastAsia" w:cs="ＭＳ 明朝" w:hint="eastAsia"/>
                <w:color w:val="FF0000"/>
                <w:kern w:val="0"/>
                <w:sz w:val="20"/>
                <w:szCs w:val="20"/>
                <w:u w:val="single" w:color="1F497D"/>
              </w:rPr>
              <w:t>を改正する件（平成二十四年厚生労働省告示第二百十号）による改正前の指定障害福祉サービスの提供に係るサービス管理を行う者として厚生労働大臣が定めるもの等の別表第二に定める内容を行うものを修了し、当該研修の課程を修了した旨の証明書の交付を受けた者（相談支援従事者初任者研修（講義部分）修了者）であること。</w:t>
            </w:r>
          </w:p>
          <w:p w:rsidR="0038412C" w:rsidRPr="003D15C2" w:rsidRDefault="0038412C" w:rsidP="0038412C">
            <w:pPr>
              <w:overflowPunct w:val="0"/>
              <w:ind w:left="10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ｂ　平成十八年十月一日前に厚生労働大臣、都道府県知事又は指定都市の市長が行った相談支援の業務に関する研修を修了し、かつ、平成二十四年四月一日前に当該科目の講義を修了し、当該研修及び講義を修了した旨の証明書の交付を受けた者（同日前に当該研修の受講を開始し同日以降に修了した者を含む。）であること。</w:t>
            </w:r>
          </w:p>
          <w:p w:rsidR="0038412C" w:rsidRPr="003D15C2" w:rsidRDefault="0038412C" w:rsidP="0038412C">
            <w:pPr>
              <w:overflowPunct w:val="0"/>
              <w:ind w:left="862" w:hanging="4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 xml:space="preserve">　次のａ又はｂのいずれかの要件を満たしている者であって、サービス管理責任者実践研修（指定障害福祉サービス等の質の確保に関する実践的な知識及び技術を習得させることを目的として行われる研修であって、別表第三に定める内容以上のものをいう。以下同じ。）を修了し、当該研修の課程を修了した旨の証明書の交付を受けたもの（以下「実践研修修了者」という。）であること。</w:t>
            </w:r>
          </w:p>
          <w:p w:rsidR="0038412C" w:rsidRPr="003D15C2" w:rsidRDefault="0038412C" w:rsidP="00FA71A2">
            <w:pPr>
              <w:overflowPunct w:val="0"/>
              <w:ind w:leftChars="400" w:left="1040" w:hangingChars="1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ａ　基礎研修修了者となった日以後、サービス管理責任者実践研修受講開始日前五年間に通算して二年以上、相談支援の業務又は直接支援の業務に従事した者であること。</w:t>
            </w:r>
          </w:p>
          <w:p w:rsidR="00E45212" w:rsidRPr="003D15C2" w:rsidRDefault="0038412C" w:rsidP="00FA71A2">
            <w:pPr>
              <w:overflowPunct w:val="0"/>
              <w:ind w:leftChars="400" w:left="1040" w:hangingChars="1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ｂ　平成三十一年四月一日において指定障害福祉サービスの提供に係るサービス管理を行う者として厚生労働大臣が定めるもの等及び厚生労働省関係構造改革特別区域法第三十四条に規定する政令等規制事業に係る告示の特例に関する措置の一部を改正する告示（平成三十一年厚生労働省告示第</w:t>
            </w:r>
            <w:r w:rsidR="00E45212" w:rsidRPr="003D15C2">
              <w:rPr>
                <w:rFonts w:asciiTheme="majorEastAsia" w:eastAsiaTheme="majorEastAsia" w:hAnsiTheme="majorEastAsia" w:cs="ＭＳ 明朝" w:hint="eastAsia"/>
                <w:color w:val="FF0000"/>
                <w:kern w:val="0"/>
                <w:sz w:val="20"/>
                <w:szCs w:val="20"/>
                <w:u w:val="single" w:color="1F497D"/>
              </w:rPr>
              <w:t>百九号）による改正前の指定障害福祉サービスの提供に係るサービス管理を行う者として厚生労働大臣が定めるもの等（以下「旧告示」という。）第一号イの（１）から（５）までのいずれかの規定に該当する者であって、同日以後に相談支援従事者初任者研修（講義部分）修了者となったものであること（サービス管理責任者実践研修受講開始日前五年間に通算して二年以上、相談支援の業務又は直接支援の業務に従事した者に限る。）。</w:t>
            </w:r>
          </w:p>
          <w:p w:rsidR="00407B8F" w:rsidRPr="003D15C2" w:rsidRDefault="00E45212" w:rsidP="00F43E18">
            <w:pPr>
              <w:overflowPunct w:val="0"/>
              <w:ind w:leftChars="100" w:left="410" w:hangingChars="100" w:hanging="200"/>
              <w:textAlignment w:val="baseline"/>
              <w:rPr>
                <w:rFonts w:asciiTheme="majorEastAsia" w:eastAsiaTheme="majorEastAsia" w:hAnsiTheme="majorEastAsia"/>
                <w:sz w:val="20"/>
                <w:szCs w:val="20"/>
              </w:rPr>
            </w:pPr>
            <w:r w:rsidRPr="003D15C2">
              <w:rPr>
                <w:rFonts w:asciiTheme="majorEastAsia" w:eastAsiaTheme="majorEastAsia" w:hAnsiTheme="majorEastAsia" w:cs="ＭＳ 明朝" w:hint="eastAsia"/>
                <w:color w:val="FF0000"/>
                <w:kern w:val="0"/>
                <w:sz w:val="20"/>
                <w:szCs w:val="20"/>
                <w:u w:val="single" w:color="1F497D"/>
              </w:rPr>
              <w:t>ロ　平成三十一年三月三十一日において旧告示第一号イの（１）の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、（２）の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、（３）の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、（４）の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又は（５）の規定を満たす者（旧サービス管理責任者研修修了者）については、平成三十六年三月三十一日までの間はサービス管理責任者として現に従事しているものとみなす。この場合において、当該旧サービス管理責任者研修修了者がサービス管理</w:t>
            </w:r>
            <w:r w:rsidR="00F43E18" w:rsidRPr="003D15C2">
              <w:rPr>
                <w:rFonts w:asciiTheme="majorEastAsia" w:eastAsiaTheme="majorEastAsia" w:hAnsiTheme="majorEastAsia" w:cs="ＭＳ 明朝" w:hint="eastAsia"/>
                <w:color w:val="FF0000"/>
                <w:kern w:val="0"/>
                <w:sz w:val="20"/>
                <w:szCs w:val="20"/>
                <w:u w:val="single" w:color="1F497D"/>
              </w:rPr>
              <w:t>責任者となるに</w:t>
            </w:r>
          </w:p>
        </w:tc>
        <w:tc>
          <w:tcPr>
            <w:tcW w:w="1418" w:type="dxa"/>
          </w:tcPr>
          <w:p w:rsidR="00407B8F" w:rsidRPr="003D15C2" w:rsidRDefault="00407B8F" w:rsidP="00774951">
            <w:pPr>
              <w:pStyle w:val="a3"/>
              <w:rPr>
                <w:rFonts w:asciiTheme="majorEastAsia" w:eastAsiaTheme="majorEastAsia" w:hAnsiTheme="majorEastAsia"/>
                <w:spacing w:val="0"/>
              </w:rPr>
            </w:pPr>
          </w:p>
        </w:tc>
      </w:tr>
    </w:tbl>
    <w:p w:rsidR="00407B8F" w:rsidRPr="003D15C2" w:rsidRDefault="00407B8F" w:rsidP="00407B8F">
      <w:pPr>
        <w:pStyle w:val="a3"/>
        <w:rPr>
          <w:rFonts w:asciiTheme="majorEastAsia" w:eastAsiaTheme="majorEastAsia" w:hAnsiTheme="majorEastAsia" w:cs="Times New Roman"/>
          <w:spacing w:val="1"/>
          <w:sz w:val="21"/>
          <w:szCs w:val="21"/>
        </w:rPr>
      </w:pPr>
    </w:p>
    <w:tbl>
      <w:tblPr>
        <w:tblStyle w:val="ac"/>
        <w:tblW w:w="0" w:type="auto"/>
        <w:tblInd w:w="108" w:type="dxa"/>
        <w:tblLook w:val="04A0" w:firstRow="1" w:lastRow="0" w:firstColumn="1" w:lastColumn="0" w:noHBand="0" w:noVBand="1"/>
      </w:tblPr>
      <w:tblGrid>
        <w:gridCol w:w="1843"/>
        <w:gridCol w:w="5528"/>
        <w:gridCol w:w="1418"/>
      </w:tblGrid>
      <w:tr w:rsidR="00407B8F" w:rsidRPr="003D15C2" w:rsidTr="00774951">
        <w:tc>
          <w:tcPr>
            <w:tcW w:w="1843"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528"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18" w:type="dxa"/>
          </w:tcPr>
          <w:p w:rsidR="00407B8F" w:rsidRPr="003D15C2" w:rsidRDefault="00407B8F" w:rsidP="00774951">
            <w:pPr>
              <w:pStyle w:val="a3"/>
              <w:jc w:val="center"/>
              <w:rPr>
                <w:rFonts w:asciiTheme="majorEastAsia" w:eastAsiaTheme="majorEastAsia" w:hAnsiTheme="majorEastAsia" w:cs="ＭＳ 明朝"/>
                <w:sz w:val="21"/>
                <w:szCs w:val="21"/>
              </w:rPr>
            </w:pPr>
          </w:p>
          <w:p w:rsidR="00407B8F" w:rsidRPr="003D15C2" w:rsidRDefault="00407B8F" w:rsidP="00774951">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407B8F" w:rsidRPr="003D15C2" w:rsidTr="00E45212">
        <w:trPr>
          <w:trHeight w:val="14017"/>
        </w:trPr>
        <w:tc>
          <w:tcPr>
            <w:tcW w:w="1843" w:type="dxa"/>
          </w:tcPr>
          <w:p w:rsidR="00407B8F" w:rsidRPr="003D15C2" w:rsidRDefault="00407B8F" w:rsidP="00774951">
            <w:pPr>
              <w:pStyle w:val="a3"/>
              <w:rPr>
                <w:rFonts w:asciiTheme="majorEastAsia" w:eastAsiaTheme="majorEastAsia" w:hAnsiTheme="majorEastAsia"/>
                <w:spacing w:val="0"/>
              </w:rPr>
            </w:pPr>
          </w:p>
        </w:tc>
        <w:tc>
          <w:tcPr>
            <w:tcW w:w="5528" w:type="dxa"/>
          </w:tcPr>
          <w:p w:rsidR="0038412C" w:rsidRPr="003D15C2" w:rsidRDefault="0038412C" w:rsidP="00E45212">
            <w:pPr>
              <w:overflowPunct w:val="0"/>
              <w:ind w:leftChars="200" w:left="42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は、同日前に更新研修修了者となり、以後、更新研修修了者となった日の属する年度の翌年度を初年度とする同年度以降の五年度ごとの各年度の末日までに、サービス管理責任者更新研修を改めて修了することを要する。</w:t>
            </w:r>
          </w:p>
          <w:p w:rsidR="0038412C" w:rsidRPr="003D15C2" w:rsidRDefault="0038412C" w:rsidP="0038412C">
            <w:pPr>
              <w:overflowPunct w:val="0"/>
              <w:ind w:left="4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ハ　実務経験者が平成三十一年四月一日以後平成三十四年三月三十一日までに基礎研修修了者となった場合においては、イの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２</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二</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の規定にかかわらず、基礎研修修了者となった日から三年を経過する日までの間は、当該実務経験者をサービス管理責任者とみなす。この場合において、当該実務経験者がサービス管理責任者となるには、基礎研修修了者となった日から三年を経過する日までの間に実践研修修了者となることを要する。</w:t>
            </w:r>
          </w:p>
          <w:p w:rsidR="0038412C" w:rsidRPr="003D15C2" w:rsidRDefault="0038412C" w:rsidP="0038412C">
            <w:pPr>
              <w:overflowPunct w:val="0"/>
              <w:ind w:left="440" w:hanging="22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ニ　イの（２）の柱書きに定める期日までに更新研修修了者とならなかった実践研修修了者又はロに定める期日までに更新研修修了者とならなかった旧サービス管理責任者研修修了者は、イの</w:t>
            </w:r>
            <w:r w:rsidRPr="003D15C2">
              <w:rPr>
                <w:rFonts w:asciiTheme="majorEastAsia" w:eastAsiaTheme="majorEastAsia" w:hAnsiTheme="majorEastAsia" w:cs="HeiseiMin-W3"/>
                <w:color w:val="FF0000"/>
                <w:kern w:val="0"/>
                <w:sz w:val="20"/>
                <w:szCs w:val="20"/>
                <w:u w:val="single" w:color="1F497D"/>
              </w:rPr>
              <w:t>(</w:t>
            </w:r>
            <w:r w:rsidRPr="003D15C2">
              <w:rPr>
                <w:rFonts w:asciiTheme="majorEastAsia" w:eastAsiaTheme="majorEastAsia" w:hAnsiTheme="majorEastAsia" w:cs="ＭＳ 明朝" w:hint="eastAsia"/>
                <w:color w:val="FF0000"/>
                <w:kern w:val="0"/>
                <w:sz w:val="20"/>
                <w:szCs w:val="20"/>
                <w:u w:val="single" w:color="1F497D"/>
              </w:rPr>
              <w:t>２）の規定にかかわらず、サービス管理責任者実践研修を改めて修了し、当該研修の課程を修了した旨の証明書の交付を受けた日に実践研修修了者となったものとする。</w:t>
            </w:r>
          </w:p>
          <w:p w:rsidR="00E45212" w:rsidRPr="003D15C2" w:rsidRDefault="0038412C" w:rsidP="00E45212">
            <w:pPr>
              <w:overflowPunct w:val="0"/>
              <w:ind w:left="440" w:hanging="22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ホ　サービス管理責任者（サービス管理責任者のうち一人以上が常勤でなければならない場合にあっては、常勤のサービス管理責任者）が配置されている指定障害福祉サービスを行う事業所又は施設障害福祉サービスを行う指定障害者支援施設等（指定障害福祉サービス事業所等）においては、指定障害福祉サービス基準第五十八条第二項から第四項まで、指定障害者支援施設基準第二十三条第二項から第四項まで、障害福祉サービス基準第十七条第二項から第四項まで及び障害者支援施設基準第十八条第二項から第四項までに規定する業務を基礎研修修了者に行わせることができ、当該サービス管理責任者に加えて当該基礎研修修了者を置くことにより当該指定障害福祉サービス事業所等に置くべきサービス管理責</w:t>
            </w:r>
            <w:r w:rsidR="00E45212" w:rsidRPr="003D15C2">
              <w:rPr>
                <w:rFonts w:asciiTheme="majorEastAsia" w:eastAsiaTheme="majorEastAsia" w:hAnsiTheme="majorEastAsia" w:cs="ＭＳ 明朝" w:hint="eastAsia"/>
                <w:color w:val="FF0000"/>
                <w:kern w:val="0"/>
                <w:sz w:val="20"/>
                <w:szCs w:val="20"/>
                <w:u w:val="single" w:color="1F497D"/>
              </w:rPr>
              <w:t>任者の数に達することとみなすことにより、指定障害福祉サービス基準第五十条第一項第四号及び第二百十五条第二項、指定障害者支援施設基準第四条第一項第一号イの（３）、第五条第二項及び附則第四条第二項、障害福祉サービス基準第十二条第一項第五号及び第九十条第二項並びに障害者支援施設基準第十一条第一項第二号イの（３）、第十二条第二項及び附則第四条第二項に規定する基準を満たしているものとみなすことができる。</w:t>
            </w:r>
          </w:p>
          <w:p w:rsidR="00E45212" w:rsidRPr="003D15C2" w:rsidRDefault="00E45212" w:rsidP="00E45212">
            <w:pPr>
              <w:overflowPunct w:val="0"/>
              <w:ind w:left="440" w:hanging="22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 xml:space="preserve">ヘ　</w:t>
            </w:r>
            <w:r w:rsidRPr="003D15C2">
              <w:rPr>
                <w:rFonts w:asciiTheme="majorEastAsia" w:eastAsiaTheme="majorEastAsia" w:hAnsiTheme="majorEastAsia" w:cs="ＭＳ 明朝" w:hint="eastAsia"/>
                <w:color w:val="000000"/>
                <w:kern w:val="0"/>
                <w:sz w:val="20"/>
                <w:szCs w:val="20"/>
              </w:rPr>
              <w:t>やむを得ない事由によりサービス管理責任者が欠けた</w:t>
            </w:r>
            <w:r w:rsidRPr="003D15C2">
              <w:rPr>
                <w:rFonts w:asciiTheme="majorEastAsia" w:eastAsiaTheme="majorEastAsia" w:hAnsiTheme="majorEastAsia" w:cs="ＭＳ 明朝" w:hint="eastAsia"/>
                <w:color w:val="FF0000"/>
                <w:kern w:val="0"/>
                <w:sz w:val="20"/>
                <w:szCs w:val="20"/>
                <w:u w:val="single" w:color="1F497D"/>
              </w:rPr>
              <w:t>指定障害福祉サービス事業所等にあっては</w:t>
            </w:r>
            <w:r w:rsidRPr="003D15C2">
              <w:rPr>
                <w:rFonts w:asciiTheme="majorEastAsia" w:eastAsiaTheme="majorEastAsia" w:hAnsiTheme="majorEastAsia" w:cs="ＭＳ 明朝" w:hint="eastAsia"/>
                <w:color w:val="000000"/>
                <w:kern w:val="0"/>
                <w:sz w:val="20"/>
                <w:szCs w:val="20"/>
              </w:rPr>
              <w:t>、当該事由の発生した日から起算して一年間は、</w:t>
            </w:r>
            <w:r w:rsidRPr="003D15C2">
              <w:rPr>
                <w:rFonts w:asciiTheme="majorEastAsia" w:eastAsiaTheme="majorEastAsia" w:hAnsiTheme="majorEastAsia" w:cs="ＭＳ 明朝" w:hint="eastAsia"/>
                <w:color w:val="FF0000"/>
                <w:kern w:val="0"/>
                <w:sz w:val="20"/>
                <w:szCs w:val="20"/>
                <w:u w:val="single" w:color="1F497D"/>
              </w:rPr>
              <w:t>当該指定障害福祉サービス事業所等</w:t>
            </w:r>
            <w:r w:rsidRPr="003D15C2">
              <w:rPr>
                <w:rFonts w:asciiTheme="majorEastAsia" w:eastAsiaTheme="majorEastAsia" w:hAnsiTheme="majorEastAsia" w:cs="ＭＳ 明朝" w:hint="eastAsia"/>
                <w:color w:val="000000"/>
                <w:kern w:val="0"/>
                <w:sz w:val="20"/>
                <w:szCs w:val="20"/>
              </w:rPr>
              <w:t>において提供される障害福祉サービス又は施設障害福祉サービスの管理を行う者として配置される者であって、実務経験者であるものについては、</w:t>
            </w:r>
            <w:r w:rsidRPr="003D15C2">
              <w:rPr>
                <w:rFonts w:asciiTheme="majorEastAsia" w:eastAsiaTheme="majorEastAsia" w:hAnsiTheme="majorEastAsia" w:cs="ＭＳ 明朝" w:hint="eastAsia"/>
                <w:color w:val="FF0000"/>
                <w:kern w:val="0"/>
                <w:sz w:val="20"/>
                <w:szCs w:val="20"/>
                <w:u w:val="single" w:color="1F497D"/>
              </w:rPr>
              <w:t>イの（２）に</w:t>
            </w:r>
            <w:r w:rsidRPr="003D15C2">
              <w:rPr>
                <w:rFonts w:asciiTheme="majorEastAsia" w:eastAsiaTheme="majorEastAsia" w:hAnsiTheme="majorEastAsia" w:cs="ＭＳ 明朝" w:hint="eastAsia"/>
                <w:color w:val="000000"/>
                <w:kern w:val="0"/>
                <w:sz w:val="20"/>
                <w:szCs w:val="20"/>
                <w:u w:val="single" w:color="1F497D"/>
              </w:rPr>
              <w:t>定める要件を満たしているものとみなす。</w:t>
            </w:r>
          </w:p>
          <w:p w:rsidR="00407B8F" w:rsidRPr="003D15C2" w:rsidRDefault="00E45212" w:rsidP="00E45212">
            <w:pPr>
              <w:overflowPunct w:val="0"/>
              <w:ind w:left="400" w:hangingChars="200" w:hanging="400"/>
              <w:textAlignment w:val="baseline"/>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 xml:space="preserve">　</w:t>
            </w:r>
            <w:r w:rsidRPr="003D15C2">
              <w:rPr>
                <w:rFonts w:asciiTheme="majorEastAsia" w:eastAsiaTheme="majorEastAsia" w:hAnsiTheme="majorEastAsia" w:cs="ＭＳ 明朝" w:hint="eastAsia"/>
                <w:color w:val="FF0000"/>
                <w:kern w:val="0"/>
                <w:sz w:val="20"/>
                <w:szCs w:val="20"/>
                <w:u w:val="single" w:color="1F497D"/>
              </w:rPr>
              <w:t>ト　平成十八年十月一日</w:t>
            </w:r>
            <w:r w:rsidRPr="003D15C2">
              <w:rPr>
                <w:rFonts w:asciiTheme="majorEastAsia" w:eastAsiaTheme="majorEastAsia" w:hAnsiTheme="majorEastAsia" w:cs="ＭＳ 明朝" w:hint="eastAsia"/>
                <w:color w:val="000000"/>
                <w:kern w:val="0"/>
                <w:sz w:val="20"/>
                <w:szCs w:val="20"/>
              </w:rPr>
              <w:t>において現に存する</w:t>
            </w:r>
            <w:r w:rsidRPr="003D15C2">
              <w:rPr>
                <w:rFonts w:asciiTheme="majorEastAsia" w:eastAsiaTheme="majorEastAsia" w:hAnsiTheme="majorEastAsia" w:cs="ＭＳ 明朝" w:hint="eastAsia"/>
                <w:color w:val="FF0000"/>
                <w:kern w:val="0"/>
                <w:sz w:val="20"/>
                <w:szCs w:val="20"/>
                <w:u w:val="single" w:color="1F497D"/>
              </w:rPr>
              <w:t>障害者の日常生活及び社会生活を総合的に支援するための法律に基づく指定障害福祉サービスの事業等の人員、設備及び運営に関する基準（平成十八年厚生労働省令第百七十一</w:t>
            </w:r>
          </w:p>
        </w:tc>
        <w:tc>
          <w:tcPr>
            <w:tcW w:w="1418" w:type="dxa"/>
          </w:tcPr>
          <w:p w:rsidR="00407B8F" w:rsidRPr="003D15C2" w:rsidRDefault="00407B8F" w:rsidP="00774951">
            <w:pPr>
              <w:pStyle w:val="a3"/>
              <w:rPr>
                <w:rFonts w:asciiTheme="majorEastAsia" w:eastAsiaTheme="majorEastAsia" w:hAnsiTheme="majorEastAsia"/>
                <w:spacing w:val="0"/>
              </w:rPr>
            </w:pPr>
          </w:p>
        </w:tc>
      </w:tr>
    </w:tbl>
    <w:p w:rsidR="00407B8F" w:rsidRPr="003D15C2" w:rsidRDefault="00407B8F" w:rsidP="00407B8F">
      <w:pPr>
        <w:pStyle w:val="a3"/>
        <w:rPr>
          <w:rFonts w:asciiTheme="majorEastAsia" w:eastAsiaTheme="majorEastAsia" w:hAnsiTheme="majorEastAsia" w:cs="Times New Roman"/>
          <w:spacing w:val="1"/>
          <w:sz w:val="21"/>
          <w:szCs w:val="21"/>
        </w:rPr>
      </w:pPr>
    </w:p>
    <w:p w:rsidR="00407B8F" w:rsidRPr="003D15C2" w:rsidRDefault="00407B8F">
      <w:pPr>
        <w:pStyle w:val="a3"/>
        <w:rPr>
          <w:rFonts w:asciiTheme="majorEastAsia" w:eastAsiaTheme="majorEastAsia" w:hAnsiTheme="majorEastAsia" w:cs="Times New Roman"/>
          <w:spacing w:val="1"/>
          <w:sz w:val="21"/>
          <w:szCs w:val="21"/>
        </w:rPr>
      </w:pPr>
    </w:p>
    <w:p w:rsidR="00407B8F" w:rsidRPr="003D15C2" w:rsidRDefault="00407B8F">
      <w:pPr>
        <w:pStyle w:val="a3"/>
        <w:rPr>
          <w:rFonts w:asciiTheme="majorEastAsia" w:eastAsiaTheme="majorEastAsia" w:hAnsiTheme="majorEastAsia" w:cs="Times New Roman"/>
          <w:spacing w:val="1"/>
          <w:sz w:val="21"/>
          <w:szCs w:val="21"/>
        </w:rPr>
      </w:pPr>
    </w:p>
    <w:tbl>
      <w:tblPr>
        <w:tblStyle w:val="ac"/>
        <w:tblW w:w="0" w:type="auto"/>
        <w:tblInd w:w="108" w:type="dxa"/>
        <w:tblLook w:val="04A0" w:firstRow="1" w:lastRow="0" w:firstColumn="1" w:lastColumn="0" w:noHBand="0" w:noVBand="1"/>
      </w:tblPr>
      <w:tblGrid>
        <w:gridCol w:w="1843"/>
        <w:gridCol w:w="5528"/>
        <w:gridCol w:w="1418"/>
      </w:tblGrid>
      <w:tr w:rsidR="00407B8F" w:rsidRPr="003D15C2" w:rsidTr="00407B8F">
        <w:tc>
          <w:tcPr>
            <w:tcW w:w="1843" w:type="dxa"/>
          </w:tcPr>
          <w:p w:rsidR="00407B8F" w:rsidRPr="003D15C2" w:rsidRDefault="00407B8F" w:rsidP="00407B8F">
            <w:pPr>
              <w:pStyle w:val="a3"/>
              <w:jc w:val="center"/>
              <w:rPr>
                <w:rFonts w:asciiTheme="majorEastAsia" w:eastAsiaTheme="majorEastAsia" w:hAnsiTheme="majorEastAsia" w:cs="ＭＳ 明朝"/>
                <w:sz w:val="21"/>
                <w:szCs w:val="21"/>
              </w:rPr>
            </w:pPr>
          </w:p>
          <w:p w:rsidR="00407B8F" w:rsidRPr="003D15C2" w:rsidRDefault="00407B8F" w:rsidP="00407B8F">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528" w:type="dxa"/>
          </w:tcPr>
          <w:p w:rsidR="00407B8F" w:rsidRPr="003D15C2" w:rsidRDefault="00407B8F" w:rsidP="00407B8F">
            <w:pPr>
              <w:pStyle w:val="a3"/>
              <w:jc w:val="center"/>
              <w:rPr>
                <w:rFonts w:asciiTheme="majorEastAsia" w:eastAsiaTheme="majorEastAsia" w:hAnsiTheme="majorEastAsia" w:cs="ＭＳ 明朝"/>
                <w:sz w:val="21"/>
                <w:szCs w:val="21"/>
              </w:rPr>
            </w:pPr>
          </w:p>
          <w:p w:rsidR="00407B8F" w:rsidRPr="003D15C2" w:rsidRDefault="00407B8F" w:rsidP="00407B8F">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18" w:type="dxa"/>
          </w:tcPr>
          <w:p w:rsidR="00407B8F" w:rsidRPr="003D15C2" w:rsidRDefault="00407B8F" w:rsidP="00407B8F">
            <w:pPr>
              <w:pStyle w:val="a3"/>
              <w:jc w:val="center"/>
              <w:rPr>
                <w:rFonts w:asciiTheme="majorEastAsia" w:eastAsiaTheme="majorEastAsia" w:hAnsiTheme="majorEastAsia" w:cs="ＭＳ 明朝"/>
                <w:sz w:val="21"/>
                <w:szCs w:val="21"/>
              </w:rPr>
            </w:pPr>
          </w:p>
          <w:p w:rsidR="00407B8F" w:rsidRPr="003D15C2" w:rsidRDefault="00407B8F" w:rsidP="00407B8F">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407B8F" w:rsidRPr="003D15C2" w:rsidTr="00407B8F">
        <w:tc>
          <w:tcPr>
            <w:tcW w:w="1843" w:type="dxa"/>
          </w:tcPr>
          <w:p w:rsidR="00407B8F" w:rsidRPr="003D15C2" w:rsidRDefault="00407B8F">
            <w:pPr>
              <w:pStyle w:val="a3"/>
              <w:rPr>
                <w:rFonts w:asciiTheme="majorEastAsia" w:eastAsiaTheme="majorEastAsia" w:hAnsiTheme="majorEastAsia"/>
                <w:spacing w:val="0"/>
              </w:rPr>
            </w:pPr>
          </w:p>
        </w:tc>
        <w:tc>
          <w:tcPr>
            <w:tcW w:w="5528" w:type="dxa"/>
          </w:tcPr>
          <w:p w:rsidR="0038412C" w:rsidRPr="003D15C2" w:rsidRDefault="00E45212" w:rsidP="00774951">
            <w:pPr>
              <w:overflowPunct w:val="0"/>
              <w:ind w:leftChars="200" w:left="42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FF0000"/>
                <w:kern w:val="0"/>
                <w:sz w:val="20"/>
                <w:szCs w:val="20"/>
                <w:u w:val="single" w:color="1F497D"/>
              </w:rPr>
              <w:t>号）による</w:t>
            </w:r>
            <w:r w:rsidRPr="003D15C2">
              <w:rPr>
                <w:rFonts w:asciiTheme="majorEastAsia" w:eastAsiaTheme="majorEastAsia" w:hAnsiTheme="majorEastAsia" w:cs="ＭＳ 明朝" w:hint="eastAsia"/>
                <w:color w:val="000000"/>
                <w:kern w:val="0"/>
                <w:sz w:val="20"/>
                <w:szCs w:val="20"/>
              </w:rPr>
              <w:t>改正前の障害者自立支援法に基づく指定障害福祉サービスの事業の人員、設備及び運営に関する基準等に関する省令第百七条指定共同生活援助事</w:t>
            </w:r>
            <w:r w:rsidR="0038412C" w:rsidRPr="003D15C2">
              <w:rPr>
                <w:rFonts w:asciiTheme="majorEastAsia" w:eastAsiaTheme="majorEastAsia" w:hAnsiTheme="majorEastAsia" w:cs="ＭＳ 明朝" w:hint="eastAsia"/>
                <w:color w:val="000000"/>
                <w:kern w:val="0"/>
                <w:sz w:val="20"/>
                <w:szCs w:val="20"/>
              </w:rPr>
              <w:t>業所が、同日以後引き続き指定障害福祉サービス基準第二百七条</w:t>
            </w:r>
            <w:r w:rsidR="0038412C" w:rsidRPr="003D15C2">
              <w:rPr>
                <w:rFonts w:asciiTheme="majorEastAsia" w:eastAsiaTheme="majorEastAsia" w:hAnsiTheme="majorEastAsia" w:cs="ＭＳ 明朝" w:hint="eastAsia"/>
                <w:color w:val="FF0000"/>
                <w:kern w:val="0"/>
                <w:sz w:val="20"/>
                <w:szCs w:val="20"/>
                <w:u w:val="single" w:color="1F497D"/>
              </w:rPr>
              <w:t>に規定する指定共同生活援助、同令第二百十三条の二に規定する日中サービス支援型指定共同生活援助又は同令第二百十三条の十二に規定する</w:t>
            </w:r>
            <w:r w:rsidR="0038412C" w:rsidRPr="003D15C2">
              <w:rPr>
                <w:rFonts w:asciiTheme="majorEastAsia" w:eastAsiaTheme="majorEastAsia" w:hAnsiTheme="majorEastAsia" w:cs="ＭＳ 明朝" w:hint="eastAsia"/>
                <w:color w:val="000000"/>
                <w:kern w:val="0"/>
                <w:sz w:val="20"/>
                <w:szCs w:val="20"/>
              </w:rPr>
              <w:t>外部サービス利用型指定共同生活援助の事業を行う場合におけるこれ七条</w:t>
            </w:r>
            <w:r w:rsidR="0038412C" w:rsidRPr="003D15C2">
              <w:rPr>
                <w:rFonts w:asciiTheme="majorEastAsia" w:eastAsiaTheme="majorEastAsia" w:hAnsiTheme="majorEastAsia" w:cs="ＭＳ 明朝" w:hint="eastAsia"/>
                <w:color w:val="FF0000"/>
                <w:kern w:val="0"/>
                <w:sz w:val="20"/>
                <w:szCs w:val="20"/>
                <w:u w:val="single" w:color="1F497D"/>
              </w:rPr>
              <w:t>に規定する指定共同生活援助、同令第二百十三条の二に規定する日中サービス支援型指定共同生活援助又は同令第二百十三条の十二に規定する</w:t>
            </w:r>
            <w:r w:rsidR="0038412C" w:rsidRPr="003D15C2">
              <w:rPr>
                <w:rFonts w:asciiTheme="majorEastAsia" w:eastAsiaTheme="majorEastAsia" w:hAnsiTheme="majorEastAsia" w:cs="ＭＳ 明朝" w:hint="eastAsia"/>
                <w:color w:val="000000"/>
                <w:kern w:val="0"/>
                <w:sz w:val="20"/>
                <w:szCs w:val="20"/>
              </w:rPr>
              <w:t>外部サービス利用型指定共同生活援助の事業を行う場合におけるこれらの事業に係る</w:t>
            </w:r>
            <w:r w:rsidR="0038412C" w:rsidRPr="003D15C2">
              <w:rPr>
                <w:rFonts w:asciiTheme="majorEastAsia" w:eastAsiaTheme="majorEastAsia" w:hAnsiTheme="majorEastAsia" w:cs="ＭＳ 明朝" w:hint="eastAsia"/>
                <w:color w:val="FF0000"/>
                <w:kern w:val="0"/>
                <w:sz w:val="20"/>
                <w:szCs w:val="20"/>
                <w:u w:val="single" w:color="1F497D"/>
              </w:rPr>
              <w:t>同令</w:t>
            </w:r>
            <w:r w:rsidR="0038412C" w:rsidRPr="003D15C2">
              <w:rPr>
                <w:rFonts w:asciiTheme="majorEastAsia" w:eastAsiaTheme="majorEastAsia" w:hAnsiTheme="majorEastAsia" w:cs="ＭＳ 明朝" w:hint="eastAsia"/>
                <w:color w:val="000000"/>
                <w:kern w:val="0"/>
                <w:sz w:val="20"/>
                <w:szCs w:val="20"/>
              </w:rPr>
              <w:t>第二百八条第一項、第二百十三条の四第一項又は第二百十三条の十四第一項に規定する指定共同生活援助事業所、日中サービス支援型指定共同生活援助事業所又は外部サービス利用型指定共同生活援助事業所であって、実務経験者を確保することができないものについては、イの規定にかかわらず、</w:t>
            </w:r>
            <w:r w:rsidR="0038412C" w:rsidRPr="003D15C2">
              <w:rPr>
                <w:rFonts w:asciiTheme="majorEastAsia" w:eastAsiaTheme="majorEastAsia" w:hAnsiTheme="majorEastAsia" w:cs="ＭＳ 明朝" w:hint="eastAsia"/>
                <w:color w:val="FF0000"/>
                <w:kern w:val="0"/>
                <w:sz w:val="20"/>
                <w:szCs w:val="20"/>
                <w:u w:val="single" w:color="1F497D"/>
              </w:rPr>
              <w:t>イの（１）の</w:t>
            </w:r>
            <w:r w:rsidR="0038412C" w:rsidRPr="003D15C2">
              <w:rPr>
                <w:rFonts w:asciiTheme="majorEastAsia" w:eastAsiaTheme="majorEastAsia" w:hAnsiTheme="majorEastAsia" w:cs="HeiseiMin-W3"/>
                <w:color w:val="FF0000"/>
                <w:kern w:val="0"/>
                <w:sz w:val="20"/>
                <w:szCs w:val="20"/>
                <w:u w:val="single" w:color="1F497D"/>
              </w:rPr>
              <w:t>(</w:t>
            </w:r>
            <w:r w:rsidR="0038412C" w:rsidRPr="003D15C2">
              <w:rPr>
                <w:rFonts w:asciiTheme="majorEastAsia" w:eastAsiaTheme="majorEastAsia" w:hAnsiTheme="majorEastAsia" w:cs="ＭＳ 明朝" w:hint="eastAsia"/>
                <w:color w:val="FF0000"/>
                <w:kern w:val="0"/>
                <w:sz w:val="20"/>
                <w:szCs w:val="20"/>
                <w:u w:val="single" w:color="1F497D"/>
              </w:rPr>
              <w:t>一</w:t>
            </w:r>
            <w:r w:rsidR="0038412C" w:rsidRPr="003D15C2">
              <w:rPr>
                <w:rFonts w:asciiTheme="majorEastAsia" w:eastAsiaTheme="majorEastAsia" w:hAnsiTheme="majorEastAsia" w:cs="HeiseiMin-W3"/>
                <w:color w:val="FF0000"/>
                <w:kern w:val="0"/>
                <w:sz w:val="20"/>
                <w:szCs w:val="20"/>
                <w:u w:val="single" w:color="1F497D"/>
              </w:rPr>
              <w:t>)</w:t>
            </w:r>
            <w:r w:rsidR="0038412C" w:rsidRPr="003D15C2">
              <w:rPr>
                <w:rFonts w:asciiTheme="majorEastAsia" w:eastAsiaTheme="majorEastAsia" w:hAnsiTheme="majorEastAsia" w:cs="ＭＳ 明朝" w:hint="eastAsia"/>
                <w:color w:val="000000"/>
                <w:kern w:val="0"/>
                <w:sz w:val="20"/>
                <w:szCs w:val="20"/>
              </w:rPr>
              <w:t>から</w:t>
            </w:r>
            <w:r w:rsidR="0038412C" w:rsidRPr="003D15C2">
              <w:rPr>
                <w:rFonts w:asciiTheme="majorEastAsia" w:eastAsiaTheme="majorEastAsia" w:hAnsiTheme="majorEastAsia" w:cs="HeiseiMin-W3"/>
                <w:color w:val="FF0000"/>
                <w:kern w:val="0"/>
                <w:sz w:val="20"/>
                <w:szCs w:val="20"/>
                <w:u w:val="single" w:color="1F497D"/>
              </w:rPr>
              <w:t>(</w:t>
            </w:r>
            <w:r w:rsidR="0038412C" w:rsidRPr="003D15C2">
              <w:rPr>
                <w:rFonts w:asciiTheme="majorEastAsia" w:eastAsiaTheme="majorEastAsia" w:hAnsiTheme="majorEastAsia" w:cs="ＭＳ 明朝" w:hint="eastAsia"/>
                <w:color w:val="FF0000"/>
                <w:kern w:val="0"/>
                <w:sz w:val="20"/>
                <w:szCs w:val="20"/>
                <w:u w:val="single" w:color="1F497D"/>
              </w:rPr>
              <w:t>三</w:t>
            </w:r>
            <w:r w:rsidR="0038412C" w:rsidRPr="003D15C2">
              <w:rPr>
                <w:rFonts w:asciiTheme="majorEastAsia" w:eastAsiaTheme="majorEastAsia" w:hAnsiTheme="majorEastAsia" w:cs="HeiseiMin-W3"/>
                <w:color w:val="FF0000"/>
                <w:kern w:val="0"/>
                <w:sz w:val="20"/>
                <w:szCs w:val="20"/>
                <w:u w:val="single" w:color="1F497D"/>
              </w:rPr>
              <w:t>)</w:t>
            </w:r>
            <w:r w:rsidR="0038412C" w:rsidRPr="003D15C2">
              <w:rPr>
                <w:rFonts w:asciiTheme="majorEastAsia" w:eastAsiaTheme="majorEastAsia" w:hAnsiTheme="majorEastAsia" w:cs="ＭＳ 明朝" w:hint="eastAsia"/>
                <w:color w:val="000000"/>
                <w:kern w:val="0"/>
                <w:sz w:val="20"/>
                <w:szCs w:val="20"/>
              </w:rPr>
              <w:t>までの期間が通算して三年以上である者であって、</w:t>
            </w:r>
            <w:r w:rsidR="0038412C" w:rsidRPr="003D15C2">
              <w:rPr>
                <w:rFonts w:asciiTheme="majorEastAsia" w:eastAsiaTheme="majorEastAsia" w:hAnsiTheme="majorEastAsia" w:cs="ＭＳ 明朝" w:hint="eastAsia"/>
                <w:color w:val="FF0000"/>
                <w:kern w:val="0"/>
                <w:sz w:val="20"/>
                <w:szCs w:val="20"/>
                <w:u w:val="single" w:color="1F497D"/>
              </w:rPr>
              <w:t>イの（２）に定める要件</w:t>
            </w:r>
            <w:r w:rsidR="0038412C" w:rsidRPr="003D15C2">
              <w:rPr>
                <w:rFonts w:asciiTheme="majorEastAsia" w:eastAsiaTheme="majorEastAsia" w:hAnsiTheme="majorEastAsia" w:cs="ＭＳ 明朝" w:hint="eastAsia"/>
                <w:color w:val="000000"/>
                <w:kern w:val="0"/>
                <w:sz w:val="20"/>
                <w:szCs w:val="20"/>
              </w:rPr>
              <w:t>を満たす</w:t>
            </w:r>
            <w:r w:rsidR="0038412C" w:rsidRPr="003D15C2">
              <w:rPr>
                <w:rFonts w:asciiTheme="majorEastAsia" w:eastAsiaTheme="majorEastAsia" w:hAnsiTheme="majorEastAsia" w:cs="ＭＳ 明朝" w:hint="eastAsia"/>
                <w:color w:val="FF0000"/>
                <w:kern w:val="0"/>
                <w:sz w:val="20"/>
                <w:szCs w:val="20"/>
                <w:u w:val="single" w:color="1F497D"/>
              </w:rPr>
              <w:t>もの</w:t>
            </w:r>
            <w:r w:rsidR="0038412C" w:rsidRPr="003D15C2">
              <w:rPr>
                <w:rFonts w:asciiTheme="majorEastAsia" w:eastAsiaTheme="majorEastAsia" w:hAnsiTheme="majorEastAsia" w:cs="ＭＳ 明朝" w:hint="eastAsia"/>
                <w:i/>
                <w:iCs/>
                <w:color w:val="000000"/>
                <w:kern w:val="0"/>
                <w:sz w:val="20"/>
                <w:szCs w:val="20"/>
                <w:u w:val="wave" w:color="000000"/>
              </w:rPr>
              <w:t>をサービス管理責任者として置くことができる。</w:t>
            </w:r>
          </w:p>
          <w:p w:rsidR="00774951" w:rsidRPr="003D15C2" w:rsidRDefault="00774951" w:rsidP="00774951">
            <w:pPr>
              <w:pStyle w:val="a3"/>
              <w:wordWrap/>
              <w:spacing w:before="100" w:line="240" w:lineRule="exact"/>
              <w:ind w:left="642" w:hangingChars="300" w:hanging="642"/>
              <w:rPr>
                <w:rFonts w:asciiTheme="majorEastAsia" w:eastAsiaTheme="majorEastAsia" w:hAnsiTheme="majorEastAsia" w:cs="Times New Roman"/>
                <w:sz w:val="21"/>
                <w:szCs w:val="21"/>
              </w:rPr>
            </w:pPr>
          </w:p>
          <w:p w:rsidR="00774951" w:rsidRPr="003D15C2" w:rsidRDefault="00774951" w:rsidP="00774951">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及び</w:t>
            </w: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ＭＳ 明朝" w:hint="eastAsia"/>
                <w:sz w:val="21"/>
                <w:szCs w:val="21"/>
              </w:rPr>
              <w:t>の利用者の数は，前年度の平均値となって</w:t>
            </w:r>
          </w:p>
          <w:p w:rsidR="00774951" w:rsidRPr="003D15C2" w:rsidRDefault="00774951" w:rsidP="00774951">
            <w:pPr>
              <w:pStyle w:val="a3"/>
              <w:wordWrap/>
              <w:spacing w:line="240" w:lineRule="exact"/>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いるか。ただし，新規に指定を受ける場合は，適切な推定数により算定されているか。</w:t>
            </w:r>
          </w:p>
          <w:p w:rsidR="00774951" w:rsidRPr="003D15C2" w:rsidRDefault="00774951" w:rsidP="00774951">
            <w:pPr>
              <w:pStyle w:val="a3"/>
              <w:wordWrap/>
              <w:spacing w:line="240" w:lineRule="exact"/>
              <w:rPr>
                <w:rFonts w:asciiTheme="majorEastAsia" w:eastAsiaTheme="majorEastAsia" w:hAnsiTheme="majorEastAsia" w:cs="ＭＳ 明朝"/>
                <w:sz w:val="21"/>
                <w:szCs w:val="21"/>
              </w:rPr>
            </w:pPr>
          </w:p>
          <w:p w:rsidR="00774951" w:rsidRPr="003D15C2" w:rsidRDefault="00774951" w:rsidP="00774951">
            <w:pPr>
              <w:pStyle w:val="a3"/>
              <w:wordWrap/>
              <w:spacing w:before="100" w:line="240" w:lineRule="exact"/>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及び</w:t>
            </w: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ＭＳ 明朝" w:hint="eastAsia"/>
                <w:sz w:val="21"/>
                <w:szCs w:val="21"/>
              </w:rPr>
              <w:t>に規定する指定共同生活援助の従業者は，専ら当該指定共同生活援助事業所の職務に従事する者となっているか。（ただし利用者の支援に支障がない場合はこの限りでない。）</w:t>
            </w:r>
          </w:p>
          <w:p w:rsidR="00774951" w:rsidRPr="003D15C2" w:rsidRDefault="00774951" w:rsidP="00774951">
            <w:pPr>
              <w:pStyle w:val="a3"/>
              <w:wordWrap/>
              <w:spacing w:line="240" w:lineRule="exact"/>
              <w:rPr>
                <w:rFonts w:asciiTheme="majorEastAsia" w:eastAsiaTheme="majorEastAsia" w:hAnsiTheme="majorEastAsia" w:cs="ＭＳ 明朝"/>
                <w:sz w:val="21"/>
                <w:szCs w:val="21"/>
              </w:rPr>
            </w:pPr>
          </w:p>
          <w:p w:rsidR="00774951" w:rsidRPr="003D15C2" w:rsidRDefault="00774951" w:rsidP="00774951">
            <w:pPr>
              <w:pStyle w:val="a3"/>
              <w:wordWrap/>
              <w:spacing w:before="100" w:line="24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①　指定共同生活援助事業所ごとに専らその職務に従事する常勤の管理者を置いているか。</w:t>
            </w:r>
          </w:p>
          <w:p w:rsidR="00774951" w:rsidRPr="003D15C2" w:rsidRDefault="00774951" w:rsidP="00774951">
            <w:pPr>
              <w:pStyle w:val="a3"/>
              <w:wordWrap/>
              <w:spacing w:line="24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（指定共同生活援助事業所の管理上支障がない場合は，当該指定共同生活援助事業所の他の職務に従事させ，又は他の事業所，施設等の職務に従事させることができる。）</w:t>
            </w:r>
          </w:p>
          <w:p w:rsidR="00774951" w:rsidRPr="003D15C2" w:rsidRDefault="00774951" w:rsidP="00774951">
            <w:pPr>
              <w:pStyle w:val="a3"/>
              <w:wordWrap/>
              <w:spacing w:line="24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②　指定共同生活援助事業所の管理者は，適切な指定共同生活援助を提供するために必要な知識及び経験を有する者となっているか。</w:t>
            </w:r>
          </w:p>
          <w:p w:rsidR="00774951" w:rsidRPr="003D15C2" w:rsidRDefault="00774951" w:rsidP="00774951">
            <w:pPr>
              <w:pStyle w:val="a3"/>
              <w:wordWrap/>
              <w:spacing w:line="240" w:lineRule="exact"/>
              <w:rPr>
                <w:rFonts w:asciiTheme="majorEastAsia" w:eastAsiaTheme="majorEastAsia" w:hAnsiTheme="majorEastAsia"/>
                <w:spacing w:val="0"/>
              </w:rPr>
            </w:pPr>
          </w:p>
          <w:p w:rsidR="00774951" w:rsidRPr="003D15C2" w:rsidRDefault="00774951" w:rsidP="00774951">
            <w:pPr>
              <w:pStyle w:val="a3"/>
              <w:wordWrap/>
              <w:spacing w:line="240" w:lineRule="exact"/>
              <w:ind w:left="428" w:hangingChars="200" w:hanging="428"/>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　管理者は，原則として，専ら当該指定共同生活援</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　　助事業所の管理業務に従事するものである。ただし，以下の場合であって，当該指定共同生活援助事業所の管理業務に支障がないときは，他の職務を兼ねることができる。</w:t>
            </w:r>
          </w:p>
          <w:p w:rsidR="00407B8F" w:rsidRPr="003D15C2" w:rsidRDefault="00407B8F">
            <w:pPr>
              <w:pStyle w:val="a3"/>
              <w:rPr>
                <w:rFonts w:asciiTheme="majorEastAsia" w:eastAsiaTheme="majorEastAsia" w:hAnsiTheme="majorEastAsia"/>
                <w:spacing w:val="0"/>
              </w:rPr>
            </w:pPr>
          </w:p>
        </w:tc>
        <w:tc>
          <w:tcPr>
            <w:tcW w:w="1418" w:type="dxa"/>
          </w:tcPr>
          <w:p w:rsidR="00407B8F" w:rsidRPr="003D15C2" w:rsidRDefault="00407B8F">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pPr>
              <w:pStyle w:val="a3"/>
              <w:rPr>
                <w:rFonts w:asciiTheme="majorEastAsia" w:eastAsiaTheme="majorEastAsia" w:hAnsiTheme="majorEastAsia"/>
                <w:spacing w:val="0"/>
              </w:rPr>
            </w:pPr>
          </w:p>
          <w:p w:rsidR="00774951" w:rsidRPr="003D15C2" w:rsidRDefault="00774951" w:rsidP="00774951">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774951" w:rsidRPr="003D15C2" w:rsidRDefault="00774951" w:rsidP="00774951">
            <w:pPr>
              <w:pStyle w:val="a3"/>
              <w:wordWrap/>
              <w:spacing w:line="240" w:lineRule="exact"/>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208</w:t>
            </w:r>
            <w:r w:rsidRPr="003D15C2">
              <w:rPr>
                <w:rFonts w:asciiTheme="majorEastAsia" w:eastAsiaTheme="majorEastAsia" w:hAnsiTheme="majorEastAsia" w:cs="ＭＳ 明朝" w:hint="eastAsia"/>
                <w:sz w:val="21"/>
                <w:szCs w:val="21"/>
              </w:rPr>
              <w:t>条第</w:t>
            </w: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ＭＳ 明朝" w:hint="eastAsia"/>
                <w:sz w:val="21"/>
                <w:szCs w:val="21"/>
              </w:rPr>
              <w:t>項</w:t>
            </w:r>
          </w:p>
          <w:p w:rsidR="00774951" w:rsidRPr="003D15C2" w:rsidRDefault="00774951" w:rsidP="00774951">
            <w:pPr>
              <w:pStyle w:val="a3"/>
              <w:wordWrap/>
              <w:spacing w:line="240" w:lineRule="exact"/>
              <w:rPr>
                <w:rFonts w:asciiTheme="majorEastAsia" w:eastAsiaTheme="majorEastAsia" w:hAnsiTheme="majorEastAsia" w:cs="ＭＳ 明朝"/>
                <w:sz w:val="21"/>
                <w:szCs w:val="21"/>
              </w:rPr>
            </w:pPr>
          </w:p>
          <w:p w:rsidR="00774951" w:rsidRPr="003D15C2" w:rsidRDefault="00774951" w:rsidP="00774951">
            <w:pPr>
              <w:pStyle w:val="a3"/>
              <w:wordWrap/>
              <w:spacing w:line="240" w:lineRule="exact"/>
              <w:rPr>
                <w:rFonts w:asciiTheme="majorEastAsia" w:eastAsiaTheme="majorEastAsia" w:hAnsiTheme="majorEastAsia" w:cs="ＭＳ 明朝"/>
                <w:sz w:val="21"/>
                <w:szCs w:val="21"/>
              </w:rPr>
            </w:pPr>
          </w:p>
          <w:p w:rsidR="00774951" w:rsidRPr="003D15C2" w:rsidRDefault="00774951" w:rsidP="00774951">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774951" w:rsidRPr="003D15C2" w:rsidRDefault="00774951" w:rsidP="00774951">
            <w:pPr>
              <w:pStyle w:val="a3"/>
              <w:wordWrap/>
              <w:spacing w:line="240" w:lineRule="exact"/>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208</w:t>
            </w:r>
            <w:r w:rsidRPr="003D15C2">
              <w:rPr>
                <w:rFonts w:asciiTheme="majorEastAsia" w:eastAsiaTheme="majorEastAsia" w:hAnsiTheme="majorEastAsia" w:cs="ＭＳ 明朝" w:hint="eastAsia"/>
                <w:sz w:val="21"/>
                <w:szCs w:val="21"/>
              </w:rPr>
              <w:t>条第</w:t>
            </w: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ＭＳ 明朝" w:hint="eastAsia"/>
                <w:sz w:val="21"/>
                <w:szCs w:val="21"/>
              </w:rPr>
              <w:t>項</w:t>
            </w:r>
          </w:p>
          <w:p w:rsidR="00774951" w:rsidRPr="003D15C2" w:rsidRDefault="00774951" w:rsidP="00774951">
            <w:pPr>
              <w:pStyle w:val="a3"/>
              <w:wordWrap/>
              <w:spacing w:line="240" w:lineRule="exact"/>
              <w:rPr>
                <w:rFonts w:asciiTheme="majorEastAsia" w:eastAsiaTheme="majorEastAsia" w:hAnsiTheme="majorEastAsia" w:cs="ＭＳ 明朝"/>
                <w:sz w:val="21"/>
                <w:szCs w:val="21"/>
              </w:rPr>
            </w:pPr>
          </w:p>
          <w:p w:rsidR="00774951" w:rsidRPr="003D15C2" w:rsidRDefault="00774951" w:rsidP="00774951">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774951" w:rsidRPr="003D15C2" w:rsidRDefault="00774951" w:rsidP="00774951">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209</w:t>
            </w:r>
            <w:r w:rsidRPr="003D15C2">
              <w:rPr>
                <w:rFonts w:asciiTheme="majorEastAsia" w:eastAsiaTheme="majorEastAsia" w:hAnsiTheme="majorEastAsia" w:cs="ＭＳ 明朝" w:hint="eastAsia"/>
                <w:sz w:val="21"/>
                <w:szCs w:val="21"/>
              </w:rPr>
              <w:t>条</w:t>
            </w:r>
          </w:p>
          <w:p w:rsidR="00774951" w:rsidRPr="003D15C2" w:rsidRDefault="00774951" w:rsidP="00774951">
            <w:pPr>
              <w:pStyle w:val="a3"/>
              <w:wordWrap/>
              <w:spacing w:line="240" w:lineRule="exact"/>
              <w:rPr>
                <w:rFonts w:asciiTheme="majorEastAsia" w:eastAsiaTheme="majorEastAsia" w:hAnsiTheme="majorEastAsia"/>
                <w:spacing w:val="0"/>
              </w:rPr>
            </w:pPr>
          </w:p>
          <w:p w:rsidR="00774951" w:rsidRPr="003D15C2" w:rsidRDefault="00774951" w:rsidP="00774951">
            <w:pPr>
              <w:pStyle w:val="a3"/>
              <w:wordWrap/>
              <w:spacing w:line="240" w:lineRule="exact"/>
              <w:rPr>
                <w:rFonts w:asciiTheme="majorEastAsia" w:eastAsiaTheme="majorEastAsia" w:hAnsiTheme="majorEastAsia"/>
                <w:spacing w:val="0"/>
              </w:rPr>
            </w:pPr>
          </w:p>
          <w:p w:rsidR="00774951" w:rsidRPr="003D15C2" w:rsidRDefault="00774951" w:rsidP="00774951">
            <w:pPr>
              <w:pStyle w:val="a3"/>
              <w:wordWrap/>
              <w:spacing w:line="240" w:lineRule="exact"/>
              <w:rPr>
                <w:rFonts w:asciiTheme="majorEastAsia" w:eastAsiaTheme="majorEastAsia" w:hAnsiTheme="majorEastAsia"/>
                <w:spacing w:val="0"/>
              </w:rPr>
            </w:pPr>
          </w:p>
          <w:p w:rsidR="00774951" w:rsidRPr="003D15C2" w:rsidRDefault="00774951" w:rsidP="00774951">
            <w:pPr>
              <w:pStyle w:val="a3"/>
              <w:wordWrap/>
              <w:spacing w:line="240" w:lineRule="exact"/>
              <w:rPr>
                <w:rFonts w:asciiTheme="majorEastAsia" w:eastAsiaTheme="majorEastAsia" w:hAnsiTheme="majorEastAsia" w:cs="Times New Roman"/>
                <w:sz w:val="21"/>
                <w:szCs w:val="21"/>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774951" w:rsidRPr="003D15C2" w:rsidRDefault="00774951" w:rsidP="00774951">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209</w:t>
            </w:r>
            <w:r w:rsidRPr="003D15C2">
              <w:rPr>
                <w:rFonts w:asciiTheme="majorEastAsia" w:eastAsiaTheme="majorEastAsia" w:hAnsiTheme="majorEastAsia" w:cs="ＭＳ 明朝" w:hint="eastAsia"/>
                <w:sz w:val="21"/>
                <w:szCs w:val="21"/>
              </w:rPr>
              <w:t>条</w:t>
            </w:r>
          </w:p>
          <w:p w:rsidR="00774951" w:rsidRPr="003D15C2" w:rsidRDefault="00774951" w:rsidP="00774951">
            <w:pPr>
              <w:pStyle w:val="a3"/>
              <w:wordWrap/>
              <w:spacing w:line="240" w:lineRule="exact"/>
              <w:rPr>
                <w:rFonts w:asciiTheme="majorEastAsia" w:eastAsiaTheme="majorEastAsia" w:hAnsiTheme="majorEastAsia"/>
                <w:spacing w:val="0"/>
              </w:rPr>
            </w:pPr>
          </w:p>
          <w:p w:rsidR="00774951" w:rsidRPr="003D15C2" w:rsidRDefault="00774951" w:rsidP="00774951">
            <w:pPr>
              <w:pStyle w:val="a3"/>
              <w:wordWrap/>
              <w:spacing w:line="240" w:lineRule="exact"/>
              <w:rPr>
                <w:rFonts w:asciiTheme="majorEastAsia" w:eastAsiaTheme="majorEastAsia" w:hAnsiTheme="majorEastAsia"/>
                <w:spacing w:val="0"/>
              </w:rPr>
            </w:pPr>
          </w:p>
          <w:p w:rsidR="00774951" w:rsidRPr="003D15C2" w:rsidRDefault="00774951" w:rsidP="00774951">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r w:rsidRPr="003D15C2">
              <w:rPr>
                <w:rFonts w:asciiTheme="majorEastAsia" w:eastAsiaTheme="majorEastAsia" w:hAnsiTheme="majorEastAsia" w:cs="Times New Roman"/>
                <w:sz w:val="21"/>
                <w:szCs w:val="21"/>
              </w:rPr>
              <w:t>1206001</w:t>
            </w:r>
          </w:p>
          <w:p w:rsidR="00774951" w:rsidRPr="003D15C2" w:rsidRDefault="00774951" w:rsidP="00774951">
            <w:pPr>
              <w:pStyle w:val="a3"/>
              <w:rPr>
                <w:rFonts w:asciiTheme="majorEastAsia" w:eastAsiaTheme="majorEastAsia" w:hAnsiTheme="majorEastAsia" w:cs="Times New Roman"/>
                <w:sz w:val="21"/>
                <w:szCs w:val="21"/>
              </w:rPr>
            </w:pPr>
            <w:r w:rsidRPr="003D15C2">
              <w:rPr>
                <w:rFonts w:asciiTheme="majorEastAsia" w:eastAsiaTheme="majorEastAsia" w:hAnsiTheme="majorEastAsia" w:cs="ＭＳ 明朝" w:hint="eastAsia"/>
                <w:sz w:val="21"/>
                <w:szCs w:val="21"/>
              </w:rPr>
              <w:t>第十三の</w:t>
            </w:r>
            <w:r w:rsidRPr="003D15C2">
              <w:rPr>
                <w:rFonts w:asciiTheme="majorEastAsia" w:eastAsiaTheme="majorEastAsia" w:hAnsiTheme="majorEastAsia" w:cs="Times New Roman"/>
                <w:sz w:val="21"/>
                <w:szCs w:val="21"/>
              </w:rPr>
              <w:t>1(6)</w:t>
            </w:r>
          </w:p>
          <w:p w:rsidR="00774951" w:rsidRPr="003D15C2" w:rsidRDefault="00774951" w:rsidP="00774951">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準用（第四の</w:t>
            </w:r>
            <w:r w:rsidRPr="003D15C2">
              <w:rPr>
                <w:rFonts w:asciiTheme="majorEastAsia" w:eastAsiaTheme="majorEastAsia" w:hAnsiTheme="majorEastAsia" w:cs="Times New Roman"/>
                <w:sz w:val="21"/>
                <w:szCs w:val="21"/>
              </w:rPr>
              <w:t>1(7)</w:t>
            </w:r>
            <w:r w:rsidRPr="003D15C2">
              <w:rPr>
                <w:rFonts w:asciiTheme="majorEastAsia" w:eastAsiaTheme="majorEastAsia" w:hAnsiTheme="majorEastAsia" w:cs="ＭＳ 明朝" w:hint="eastAsia"/>
                <w:sz w:val="21"/>
                <w:szCs w:val="21"/>
              </w:rPr>
              <w:t>①）</w:t>
            </w:r>
          </w:p>
        </w:tc>
      </w:tr>
    </w:tbl>
    <w:p w:rsidR="00407B8F" w:rsidRPr="003D15C2" w:rsidRDefault="00407B8F">
      <w:pPr>
        <w:pStyle w:val="a3"/>
        <w:rPr>
          <w:rFonts w:asciiTheme="majorEastAsia" w:eastAsiaTheme="majorEastAsia" w:hAnsiTheme="majorEastAsia"/>
          <w:spacing w:val="0"/>
        </w:rPr>
      </w:pPr>
    </w:p>
    <w:p w:rsidR="0038412C" w:rsidRPr="003D15C2" w:rsidRDefault="0038412C">
      <w:pPr>
        <w:pStyle w:val="a3"/>
        <w:rPr>
          <w:rFonts w:asciiTheme="majorEastAsia" w:eastAsiaTheme="majorEastAsia" w:hAnsiTheme="majorEastAsia"/>
          <w:spacing w:val="0"/>
        </w:rPr>
      </w:pPr>
    </w:p>
    <w:p w:rsidR="0038412C" w:rsidRPr="003D15C2" w:rsidRDefault="0038412C">
      <w:pPr>
        <w:pStyle w:val="a3"/>
        <w:rPr>
          <w:rFonts w:asciiTheme="majorEastAsia" w:eastAsiaTheme="majorEastAsia" w:hAnsiTheme="majorEastAsia"/>
          <w:spacing w:val="0"/>
        </w:rPr>
      </w:pPr>
    </w:p>
    <w:p w:rsidR="0038412C" w:rsidRPr="003D15C2" w:rsidRDefault="0038412C">
      <w:pPr>
        <w:pStyle w:val="a3"/>
        <w:rPr>
          <w:rFonts w:asciiTheme="majorEastAsia" w:eastAsiaTheme="majorEastAsia" w:hAnsiTheme="majorEastAsia"/>
          <w:spacing w:val="0"/>
        </w:rPr>
      </w:pPr>
    </w:p>
    <w:p w:rsidR="0038412C" w:rsidRPr="003D15C2" w:rsidRDefault="0038412C">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4F2DD9" w:rsidRPr="003D15C2" w:rsidTr="00C05946">
        <w:trPr>
          <w:cantSplit/>
          <w:trHeight w:hRule="exact" w:val="414"/>
        </w:trPr>
        <w:tc>
          <w:tcPr>
            <w:tcW w:w="51" w:type="dxa"/>
            <w:vMerge w:val="restart"/>
            <w:tcBorders>
              <w:top w:val="nil"/>
              <w:left w:val="nil"/>
              <w:bottom w:val="nil"/>
              <w:right w:val="nil"/>
            </w:tcBorders>
          </w:tcPr>
          <w:p w:rsidR="004F2DD9" w:rsidRPr="003D15C2" w:rsidRDefault="004F2DD9">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4F2DD9" w:rsidRPr="003D15C2" w:rsidRDefault="004F2DD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4F2DD9" w:rsidRPr="003D15C2" w:rsidRDefault="004F2DD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4F2DD9" w:rsidRPr="003D15C2" w:rsidRDefault="004F2DD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BD0A3F" w:rsidRPr="003D15C2" w:rsidTr="00167F8D">
        <w:trPr>
          <w:cantSplit/>
          <w:trHeight w:val="8589"/>
        </w:trPr>
        <w:tc>
          <w:tcPr>
            <w:tcW w:w="51" w:type="dxa"/>
            <w:vMerge/>
            <w:tcBorders>
              <w:top w:val="nil"/>
              <w:left w:val="nil"/>
              <w:bottom w:val="nil"/>
              <w:right w:val="nil"/>
            </w:tcBorders>
          </w:tcPr>
          <w:p w:rsidR="00BD0A3F" w:rsidRPr="003D15C2" w:rsidRDefault="00BD0A3F">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BD0A3F" w:rsidRPr="003D15C2" w:rsidRDefault="00BD0A3F" w:rsidP="00BD0A3F">
            <w:pPr>
              <w:pStyle w:val="a3"/>
              <w:wordWrap/>
              <w:spacing w:before="100" w:line="240" w:lineRule="exact"/>
              <w:rPr>
                <w:rFonts w:asciiTheme="majorEastAsia" w:eastAsiaTheme="majorEastAsia" w:hAnsiTheme="majorEastAsia" w:cs="ＭＳ 明朝"/>
                <w:sz w:val="21"/>
                <w:szCs w:val="21"/>
              </w:rPr>
            </w:pPr>
          </w:p>
          <w:p w:rsidR="00BD0A3F" w:rsidRPr="003D15C2" w:rsidRDefault="00BD0A3F" w:rsidP="00BD0A3F">
            <w:pPr>
              <w:pStyle w:val="a3"/>
              <w:wordWrap/>
              <w:spacing w:before="100" w:line="240" w:lineRule="exact"/>
              <w:rPr>
                <w:rFonts w:asciiTheme="majorEastAsia" w:eastAsiaTheme="majorEastAsia" w:hAnsiTheme="majorEastAsia" w:cs="ＭＳ 明朝"/>
                <w:sz w:val="21"/>
                <w:szCs w:val="21"/>
              </w:rPr>
            </w:pPr>
          </w:p>
          <w:p w:rsidR="00BD0A3F" w:rsidRPr="003D15C2" w:rsidRDefault="00BD0A3F" w:rsidP="00BD0A3F">
            <w:pPr>
              <w:pStyle w:val="a3"/>
              <w:wordWrap/>
              <w:spacing w:before="100" w:line="240" w:lineRule="exact"/>
              <w:rPr>
                <w:rFonts w:asciiTheme="majorEastAsia" w:eastAsiaTheme="majorEastAsia" w:hAnsiTheme="majorEastAsia" w:cs="ＭＳ 明朝"/>
                <w:sz w:val="21"/>
                <w:szCs w:val="21"/>
              </w:rPr>
            </w:pPr>
          </w:p>
          <w:p w:rsidR="00BD0A3F" w:rsidRPr="003D15C2" w:rsidRDefault="00BD0A3F" w:rsidP="00BD0A3F">
            <w:pPr>
              <w:pStyle w:val="a3"/>
              <w:wordWrap/>
              <w:spacing w:before="100" w:line="240" w:lineRule="exact"/>
              <w:rPr>
                <w:rFonts w:asciiTheme="majorEastAsia" w:eastAsiaTheme="majorEastAsia" w:hAnsiTheme="majorEastAsia" w:cs="ＭＳ 明朝"/>
                <w:sz w:val="21"/>
                <w:szCs w:val="21"/>
              </w:rPr>
            </w:pPr>
          </w:p>
          <w:p w:rsidR="00774951" w:rsidRPr="003D15C2" w:rsidRDefault="00774951" w:rsidP="00BD0A3F">
            <w:pPr>
              <w:pStyle w:val="a3"/>
              <w:wordWrap/>
              <w:spacing w:before="100" w:line="240" w:lineRule="exact"/>
              <w:rPr>
                <w:rFonts w:asciiTheme="majorEastAsia" w:eastAsiaTheme="majorEastAsia" w:hAnsiTheme="majorEastAsia" w:cs="ＭＳ 明朝"/>
                <w:sz w:val="21"/>
                <w:szCs w:val="21"/>
              </w:rPr>
            </w:pPr>
          </w:p>
          <w:p w:rsidR="00AA79CC" w:rsidRPr="003D15C2" w:rsidRDefault="00AA79CC" w:rsidP="00BD0A3F">
            <w:pPr>
              <w:pStyle w:val="a3"/>
              <w:wordWrap/>
              <w:spacing w:before="100" w:line="240" w:lineRule="exact"/>
              <w:rPr>
                <w:rFonts w:asciiTheme="majorEastAsia" w:eastAsiaTheme="majorEastAsia" w:hAnsiTheme="majorEastAsia" w:cs="ＭＳ 明朝"/>
                <w:sz w:val="21"/>
                <w:szCs w:val="21"/>
              </w:rPr>
            </w:pPr>
          </w:p>
          <w:p w:rsidR="00BD0A3F" w:rsidRPr="003D15C2" w:rsidRDefault="00BD0A3F" w:rsidP="00BD0A3F">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第３　設備に関す</w:t>
            </w:r>
          </w:p>
          <w:p w:rsidR="00BD0A3F" w:rsidRPr="003D15C2" w:rsidRDefault="0087419C"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00BD0A3F" w:rsidRPr="003D15C2">
              <w:rPr>
                <w:rFonts w:asciiTheme="majorEastAsia" w:eastAsiaTheme="majorEastAsia" w:hAnsiTheme="majorEastAsia" w:cs="ＭＳ 明朝" w:hint="eastAsia"/>
                <w:sz w:val="21"/>
                <w:szCs w:val="21"/>
              </w:rPr>
              <w:t>る基準</w:t>
            </w:r>
          </w:p>
          <w:p w:rsidR="00BD0A3F" w:rsidRPr="003D15C2" w:rsidRDefault="00BD0A3F"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設備</w:t>
            </w:r>
          </w:p>
        </w:tc>
        <w:tc>
          <w:tcPr>
            <w:tcW w:w="5484" w:type="dxa"/>
            <w:vMerge w:val="restart"/>
            <w:tcBorders>
              <w:top w:val="nil"/>
              <w:left w:val="nil"/>
              <w:right w:val="single" w:sz="4" w:space="0" w:color="000000"/>
            </w:tcBorders>
          </w:tcPr>
          <w:p w:rsidR="00BD0A3F" w:rsidRPr="003D15C2" w:rsidRDefault="00835DB6" w:rsidP="00835DB6">
            <w:pPr>
              <w:pStyle w:val="a3"/>
              <w:wordWrap/>
              <w:spacing w:line="24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ア　当該指定共同生活援助事業所のサービス管理責　　　任者又は従業者としての職務に従事する場合</w:t>
            </w:r>
          </w:p>
          <w:p w:rsidR="00BD0A3F" w:rsidRPr="003D15C2" w:rsidRDefault="00BD0A3F" w:rsidP="00835DB6">
            <w:pPr>
              <w:pStyle w:val="a3"/>
              <w:wordWrap/>
              <w:spacing w:line="24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イ</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当該指定共同生活援助事業所以外の他の指定障　　　害福祉サービス事業所又は指定障害者支援施設等　　　の管理者又はサービス管理責任者若しくは従業者　　　としての職務に従事する場合であって，特に当該　　　  指定共同生活援助事業所の管理業務に支障がない　　　と認められる場合</w:t>
            </w:r>
          </w:p>
          <w:p w:rsidR="00BD0A3F" w:rsidRPr="003D15C2" w:rsidRDefault="00BD0A3F" w:rsidP="00BD0A3F">
            <w:pPr>
              <w:pStyle w:val="a3"/>
              <w:wordWrap/>
              <w:spacing w:before="100" w:line="24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①　指定共同生活援助に係る共同生活住居は、住宅地又は住宅地と同程度に利用者の家族や地域住民との交流の機会が確保される地域にあり、かつ、入所により日中及び夜間を通してサービスを提供する施設（以入所施設」という。）又は病院の敷地外にあるようになっているか。</w:t>
            </w: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ind w:left="424" w:hangingChars="200" w:hanging="424"/>
              <w:rPr>
                <w:rFonts w:asciiTheme="majorEastAsia" w:eastAsiaTheme="majorEastAsia" w:hAnsiTheme="majorEastAsia" w:cs="ＭＳ 明朝"/>
                <w:sz w:val="21"/>
                <w:szCs w:val="21"/>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指定共同生活援助事業所の立地については、利用者に対して、家庭的な雰囲気の下、指定共同生活援助を提供するとともに、地域との交流を図ることによる社会との連帯を確保する観点から、入所施設や病院の敷地内に立地されるのではなく、住宅地又は住宅地と同程度に家族や地域住民との交流の機会が確保される地域の中に立地されることについて、都道府県知事が確認することを求めたものである。</w:t>
            </w:r>
          </w:p>
          <w:p w:rsidR="00BD0A3F" w:rsidRPr="003D15C2" w:rsidRDefault="00BD0A3F" w:rsidP="00BD0A3F">
            <w:pPr>
              <w:pStyle w:val="a3"/>
              <w:wordWrap/>
              <w:spacing w:line="240" w:lineRule="exact"/>
              <w:ind w:left="428" w:hangingChars="200" w:hanging="428"/>
              <w:rPr>
                <w:rFonts w:asciiTheme="majorEastAsia" w:eastAsiaTheme="majorEastAsia" w:hAnsiTheme="majorEastAsia" w:cs="ＭＳ 明朝"/>
                <w:sz w:val="21"/>
                <w:szCs w:val="21"/>
              </w:rPr>
            </w:pPr>
          </w:p>
          <w:p w:rsidR="00BD0A3F" w:rsidRPr="003D15C2" w:rsidRDefault="00BD0A3F" w:rsidP="00BD0A3F">
            <w:pPr>
              <w:pStyle w:val="a3"/>
              <w:wordWrap/>
              <w:spacing w:line="240"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　この場合、開設及び指定申請時においては、都市計画法</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昭和</w:t>
            </w:r>
            <w:r w:rsidRPr="003D15C2">
              <w:rPr>
                <w:rFonts w:asciiTheme="majorEastAsia" w:eastAsiaTheme="majorEastAsia" w:hAnsiTheme="majorEastAsia" w:cs="Times New Roman"/>
                <w:sz w:val="21"/>
                <w:szCs w:val="21"/>
              </w:rPr>
              <w:t>43</w:t>
            </w:r>
            <w:r w:rsidRPr="003D15C2">
              <w:rPr>
                <w:rFonts w:asciiTheme="majorEastAsia" w:eastAsiaTheme="majorEastAsia" w:hAnsiTheme="majorEastAsia" w:cs="ＭＳ 明朝" w:hint="eastAsia"/>
                <w:sz w:val="21"/>
                <w:szCs w:val="21"/>
              </w:rPr>
              <w:t>年法律第</w:t>
            </w:r>
            <w:r w:rsidRPr="003D15C2">
              <w:rPr>
                <w:rFonts w:asciiTheme="majorEastAsia" w:eastAsiaTheme="majorEastAsia" w:hAnsiTheme="majorEastAsia" w:cs="Times New Roman"/>
                <w:sz w:val="21"/>
                <w:szCs w:val="21"/>
              </w:rPr>
              <w:t>100</w:t>
            </w:r>
            <w:r w:rsidRPr="003D15C2">
              <w:rPr>
                <w:rFonts w:asciiTheme="majorEastAsia" w:eastAsiaTheme="majorEastAsia" w:hAnsiTheme="majorEastAsia" w:cs="ＭＳ 明朝" w:hint="eastAsia"/>
                <w:sz w:val="21"/>
                <w:szCs w:val="21"/>
              </w:rPr>
              <w:t>号</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その他の法令の規定や、土地の所有関係により一律に判断するのではなく、指定共同生活援助事業所を開設しようとする場所の現地調査等により、周辺の環境を踏まえ、地域の実情に応じて適切に判断されるべきものである。なお、この規定は、平成</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年</w:t>
            </w:r>
            <w:r w:rsidRPr="003D15C2">
              <w:rPr>
                <w:rFonts w:asciiTheme="majorEastAsia" w:eastAsiaTheme="majorEastAsia" w:hAnsiTheme="majorEastAsia" w:cs="Times New Roman"/>
                <w:sz w:val="21"/>
                <w:szCs w:val="21"/>
              </w:rPr>
              <w:t>9</w:t>
            </w:r>
            <w:r w:rsidRPr="003D15C2">
              <w:rPr>
                <w:rFonts w:asciiTheme="majorEastAsia" w:eastAsiaTheme="majorEastAsia" w:hAnsiTheme="majorEastAsia" w:cs="ＭＳ 明朝" w:hint="eastAsia"/>
                <w:sz w:val="21"/>
                <w:szCs w:val="21"/>
              </w:rPr>
              <w:t>月</w:t>
            </w:r>
            <w:r w:rsidRPr="003D15C2">
              <w:rPr>
                <w:rFonts w:asciiTheme="majorEastAsia" w:eastAsiaTheme="majorEastAsia" w:hAnsiTheme="majorEastAsia" w:cs="Times New Roman"/>
                <w:sz w:val="21"/>
                <w:szCs w:val="21"/>
              </w:rPr>
              <w:t>30</w:t>
            </w:r>
            <w:r w:rsidRPr="003D15C2">
              <w:rPr>
                <w:rFonts w:asciiTheme="majorEastAsia" w:eastAsiaTheme="majorEastAsia" w:hAnsiTheme="majorEastAsia" w:cs="ＭＳ 明朝" w:hint="eastAsia"/>
                <w:sz w:val="21"/>
                <w:szCs w:val="21"/>
              </w:rPr>
              <w:t>日において現に存する旧指定共同生活援助事業所の調査を改めて行う必要があることを示したものではないこと。</w:t>
            </w: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ind w:left="214" w:hangingChars="100" w:hanging="214"/>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②　指定共同生活援助事業所は、一以上の共同生活住居（サテライト型住居を除く。）を有するものとし、当該共同生活住居及びサテライト型住居の入居定員の合計</w:t>
            </w:r>
            <w:r w:rsidRPr="003D15C2">
              <w:rPr>
                <w:rFonts w:asciiTheme="majorEastAsia" w:eastAsiaTheme="majorEastAsia" w:hAnsiTheme="majorEastAsia" w:cs="Times New Roman"/>
                <w:sz w:val="21"/>
                <w:szCs w:val="21"/>
              </w:rPr>
              <w:t>4</w:t>
            </w:r>
            <w:r w:rsidRPr="003D15C2">
              <w:rPr>
                <w:rFonts w:asciiTheme="majorEastAsia" w:eastAsiaTheme="majorEastAsia" w:hAnsiTheme="majorEastAsia" w:cs="ＭＳ 明朝" w:hint="eastAsia"/>
                <w:sz w:val="21"/>
                <w:szCs w:val="21"/>
              </w:rPr>
              <w:t>人以上となっているか。</w:t>
            </w: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　個々の共同生活住居ごとに指定を行うのではな</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く、一定の地域の範囲内に所在する</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以上の共同生活住居</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サテライト型住居を除く。</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を指定共同生活援助事業所として指定することとし、当該指定共同生活援助事業所における共同生活住居及びサテライト型住居の入居定員の合計が</w:t>
            </w:r>
            <w:r w:rsidRPr="003D15C2">
              <w:rPr>
                <w:rFonts w:asciiTheme="majorEastAsia" w:eastAsiaTheme="majorEastAsia" w:hAnsiTheme="majorEastAsia" w:cs="Times New Roman"/>
                <w:sz w:val="21"/>
                <w:szCs w:val="21"/>
              </w:rPr>
              <w:t>4</w:t>
            </w:r>
            <w:r w:rsidRPr="003D15C2">
              <w:rPr>
                <w:rFonts w:asciiTheme="majorEastAsia" w:eastAsiaTheme="majorEastAsia" w:hAnsiTheme="majorEastAsia" w:cs="ＭＳ 明朝" w:hint="eastAsia"/>
                <w:sz w:val="21"/>
                <w:szCs w:val="21"/>
              </w:rPr>
              <w:t>人以上でなければならないものとする。</w:t>
            </w:r>
          </w:p>
          <w:p w:rsidR="00BD0A3F" w:rsidRPr="003D15C2" w:rsidRDefault="00BD0A3F" w:rsidP="00BD0A3F">
            <w:pPr>
              <w:pStyle w:val="a3"/>
              <w:wordWrap/>
              <w:spacing w:line="240" w:lineRule="exact"/>
              <w:ind w:left="424" w:hangingChars="200" w:hanging="424"/>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なお、この場合の「一定の地域の範囲」とは、いずれの共同生活住居及びサテライト型住居についても、主たる事務所から概ね</w:t>
            </w:r>
            <w:r w:rsidRPr="003D15C2">
              <w:rPr>
                <w:rFonts w:asciiTheme="majorEastAsia" w:eastAsiaTheme="majorEastAsia" w:hAnsiTheme="majorEastAsia" w:cs="Times New Roman"/>
                <w:sz w:val="21"/>
                <w:szCs w:val="21"/>
              </w:rPr>
              <w:t>30</w:t>
            </w:r>
            <w:r w:rsidRPr="003D15C2">
              <w:rPr>
                <w:rFonts w:asciiTheme="majorEastAsia" w:eastAsiaTheme="majorEastAsia" w:hAnsiTheme="majorEastAsia" w:cs="ＭＳ 明朝" w:hint="eastAsia"/>
                <w:sz w:val="21"/>
                <w:szCs w:val="21"/>
              </w:rPr>
              <w:t>分程度で移動できる範囲に所在する場合であって、サービス管理責任者の業務を遂行する上で支障がないなど、指定共同生活援助事業所としての一体的なサービス提供に支障がない範囲をいうものである。</w:t>
            </w:r>
          </w:p>
          <w:p w:rsidR="00BD0A3F" w:rsidRPr="003D15C2" w:rsidRDefault="00BD0A3F" w:rsidP="00BD0A3F">
            <w:pPr>
              <w:pStyle w:val="a3"/>
              <w:wordWrap/>
              <w:spacing w:line="240" w:lineRule="exact"/>
              <w:ind w:left="400" w:hangingChars="200" w:hanging="400"/>
              <w:rPr>
                <w:rFonts w:asciiTheme="majorEastAsia" w:eastAsiaTheme="majorEastAsia" w:hAnsiTheme="majorEastAsia"/>
                <w:spacing w:val="0"/>
              </w:rPr>
            </w:pPr>
          </w:p>
          <w:p w:rsidR="00BD0A3F" w:rsidRPr="003D15C2" w:rsidRDefault="00BD0A3F" w:rsidP="00BD0A3F">
            <w:pPr>
              <w:pStyle w:val="a3"/>
              <w:ind w:left="21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③　共同生活住居の配置，構造及び設備は，利用者の特性に応じて工夫されたものとなっているか。</w:t>
            </w:r>
          </w:p>
          <w:p w:rsidR="00BD0A3F" w:rsidRPr="003D15C2" w:rsidRDefault="00BD0A3F" w:rsidP="00BD0A3F">
            <w:pPr>
              <w:pStyle w:val="a3"/>
              <w:wordWrap/>
              <w:spacing w:line="240" w:lineRule="exact"/>
              <w:ind w:left="400" w:hangingChars="200" w:hanging="400"/>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774951" w:rsidRPr="003D15C2" w:rsidRDefault="00774951"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BD0A3F" w:rsidRPr="003D15C2" w:rsidRDefault="00BD0A3F"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210</w:t>
            </w:r>
            <w:r w:rsidRPr="003D15C2">
              <w:rPr>
                <w:rFonts w:asciiTheme="majorEastAsia" w:eastAsiaTheme="majorEastAsia" w:hAnsiTheme="majorEastAsia" w:cs="ＭＳ 明朝" w:hint="eastAsia"/>
                <w:sz w:val="21"/>
                <w:szCs w:val="21"/>
              </w:rPr>
              <w:t>条第</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項</w:t>
            </w: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p>
          <w:p w:rsidR="00BD0A3F" w:rsidRPr="003D15C2" w:rsidRDefault="00BD0A3F"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1206001</w:t>
            </w:r>
          </w:p>
          <w:p w:rsidR="00BD0A3F" w:rsidRPr="003D15C2" w:rsidRDefault="00BD0A3F" w:rsidP="00BD0A3F">
            <w:pPr>
              <w:pStyle w:val="a3"/>
              <w:wordWrap/>
              <w:spacing w:line="240" w:lineRule="exact"/>
              <w:rPr>
                <w:rFonts w:asciiTheme="majorEastAsia" w:eastAsiaTheme="majorEastAsia" w:hAnsiTheme="majorEastAsia" w:cs="Times New Roman"/>
                <w:sz w:val="21"/>
                <w:szCs w:val="21"/>
              </w:rPr>
            </w:pPr>
            <w:r w:rsidRPr="003D15C2">
              <w:rPr>
                <w:rFonts w:asciiTheme="majorEastAsia" w:eastAsiaTheme="majorEastAsia" w:hAnsiTheme="majorEastAsia" w:cs="ＭＳ 明朝" w:hint="eastAsia"/>
                <w:sz w:val="21"/>
                <w:szCs w:val="21"/>
              </w:rPr>
              <w:t>第十三の</w:t>
            </w:r>
            <w:r w:rsidRPr="003D15C2">
              <w:rPr>
                <w:rFonts w:asciiTheme="majorEastAsia" w:eastAsiaTheme="majorEastAsia" w:hAnsiTheme="majorEastAsia" w:cs="Times New Roman"/>
                <w:sz w:val="21"/>
                <w:szCs w:val="21"/>
              </w:rPr>
              <w:t>2(1)</w:t>
            </w:r>
          </w:p>
          <w:p w:rsidR="00BD0A3F" w:rsidRPr="003D15C2" w:rsidRDefault="00BD0A3F" w:rsidP="00BD0A3F">
            <w:pPr>
              <w:pStyle w:val="a3"/>
              <w:wordWrap/>
              <w:spacing w:line="240" w:lineRule="exact"/>
              <w:rPr>
                <w:rFonts w:asciiTheme="majorEastAsia" w:eastAsiaTheme="majorEastAsia" w:hAnsiTheme="majorEastAsia" w:cs="Times New Roman"/>
                <w:sz w:val="21"/>
                <w:szCs w:val="21"/>
              </w:rPr>
            </w:pPr>
          </w:p>
          <w:p w:rsidR="00BD0A3F" w:rsidRPr="003D15C2" w:rsidRDefault="00BD0A3F" w:rsidP="00BD0A3F">
            <w:pPr>
              <w:pStyle w:val="a3"/>
              <w:wordWrap/>
              <w:spacing w:line="240" w:lineRule="exact"/>
              <w:rPr>
                <w:rFonts w:asciiTheme="majorEastAsia" w:eastAsiaTheme="majorEastAsia" w:hAnsiTheme="majorEastAsia" w:cs="Times New Roman"/>
                <w:sz w:val="21"/>
                <w:szCs w:val="21"/>
              </w:rPr>
            </w:pPr>
          </w:p>
          <w:p w:rsidR="00BD0A3F" w:rsidRPr="003D15C2" w:rsidRDefault="00BD0A3F" w:rsidP="00BD0A3F">
            <w:pPr>
              <w:pStyle w:val="a3"/>
              <w:wordWrap/>
              <w:spacing w:line="240" w:lineRule="exact"/>
              <w:rPr>
                <w:rFonts w:asciiTheme="majorEastAsia" w:eastAsiaTheme="majorEastAsia" w:hAnsiTheme="majorEastAsia" w:cs="Times New Roman"/>
                <w:sz w:val="21"/>
                <w:szCs w:val="21"/>
              </w:rPr>
            </w:pPr>
          </w:p>
          <w:p w:rsidR="00BD0A3F" w:rsidRPr="003D15C2" w:rsidRDefault="00BD0A3F" w:rsidP="00BD0A3F">
            <w:pPr>
              <w:pStyle w:val="a3"/>
              <w:wordWrap/>
              <w:spacing w:line="240" w:lineRule="exact"/>
              <w:rPr>
                <w:rFonts w:asciiTheme="majorEastAsia" w:eastAsiaTheme="majorEastAsia" w:hAnsiTheme="majorEastAsia" w:cs="Times New Roman"/>
                <w:sz w:val="21"/>
                <w:szCs w:val="21"/>
              </w:rPr>
            </w:pPr>
          </w:p>
          <w:p w:rsidR="00BD0A3F" w:rsidRPr="003D15C2" w:rsidRDefault="00BD0A3F" w:rsidP="00BD0A3F">
            <w:pPr>
              <w:pStyle w:val="a3"/>
              <w:wordWrap/>
              <w:spacing w:line="240" w:lineRule="exact"/>
              <w:rPr>
                <w:rFonts w:asciiTheme="majorEastAsia" w:eastAsiaTheme="majorEastAsia" w:hAnsiTheme="majorEastAsia" w:cs="Times New Roman"/>
                <w:sz w:val="21"/>
                <w:szCs w:val="21"/>
              </w:rPr>
            </w:pPr>
          </w:p>
          <w:p w:rsidR="00BD0A3F" w:rsidRPr="003D15C2" w:rsidRDefault="00BD0A3F" w:rsidP="00BD0A3F">
            <w:pPr>
              <w:pStyle w:val="a3"/>
              <w:wordWrap/>
              <w:spacing w:line="240" w:lineRule="exact"/>
              <w:rPr>
                <w:rFonts w:asciiTheme="majorEastAsia" w:eastAsiaTheme="majorEastAsia" w:hAnsiTheme="majorEastAsia" w:cs="Times New Roman"/>
                <w:sz w:val="21"/>
                <w:szCs w:val="21"/>
              </w:rPr>
            </w:pPr>
          </w:p>
          <w:p w:rsidR="00BD0A3F" w:rsidRPr="003D15C2" w:rsidRDefault="00BD0A3F" w:rsidP="00BD0A3F">
            <w:pPr>
              <w:pStyle w:val="a3"/>
              <w:wordWrap/>
              <w:spacing w:before="100"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BD0A3F" w:rsidRPr="003D15C2" w:rsidRDefault="00BD0A3F"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210</w:t>
            </w:r>
            <w:r w:rsidRPr="003D15C2">
              <w:rPr>
                <w:rFonts w:asciiTheme="majorEastAsia" w:eastAsiaTheme="majorEastAsia" w:hAnsiTheme="majorEastAsia" w:cs="ＭＳ 明朝" w:hint="eastAsia"/>
                <w:sz w:val="21"/>
                <w:szCs w:val="21"/>
              </w:rPr>
              <w:t>条第</w:t>
            </w: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ＭＳ 明朝" w:hint="eastAsia"/>
                <w:sz w:val="21"/>
                <w:szCs w:val="21"/>
              </w:rPr>
              <w:t>項</w:t>
            </w: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p>
          <w:p w:rsidR="00BD0A3F" w:rsidRPr="003D15C2" w:rsidRDefault="00BD0A3F"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1206001</w:t>
            </w:r>
          </w:p>
          <w:p w:rsidR="00BD0A3F" w:rsidRPr="003D15C2" w:rsidRDefault="00BD0A3F" w:rsidP="00BD0A3F">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第十三の</w:t>
            </w:r>
            <w:r w:rsidRPr="003D15C2">
              <w:rPr>
                <w:rFonts w:asciiTheme="majorEastAsia" w:eastAsiaTheme="majorEastAsia" w:hAnsiTheme="majorEastAsia" w:cs="Times New Roman"/>
                <w:sz w:val="21"/>
                <w:szCs w:val="21"/>
              </w:rPr>
              <w:t>2(2)</w:t>
            </w: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wordWrap/>
              <w:spacing w:line="240" w:lineRule="exact"/>
              <w:rPr>
                <w:rFonts w:asciiTheme="majorEastAsia" w:eastAsiaTheme="majorEastAsia" w:hAnsiTheme="majorEastAsia"/>
                <w:spacing w:val="0"/>
              </w:rPr>
            </w:pPr>
          </w:p>
          <w:p w:rsidR="00BD0A3F" w:rsidRPr="003D15C2" w:rsidRDefault="00BD0A3F" w:rsidP="00BD0A3F">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厚令</w:t>
            </w:r>
            <w:r w:rsidRPr="003D15C2">
              <w:rPr>
                <w:rFonts w:asciiTheme="majorEastAsia" w:eastAsiaTheme="majorEastAsia" w:hAnsiTheme="majorEastAsia" w:cs="Times New Roman"/>
                <w:sz w:val="21"/>
                <w:szCs w:val="21"/>
              </w:rPr>
              <w:t>171</w:t>
            </w:r>
          </w:p>
          <w:p w:rsidR="00BD0A3F" w:rsidRPr="003D15C2" w:rsidRDefault="00BD0A3F" w:rsidP="00BD0A3F">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w:t>
            </w:r>
            <w:r w:rsidRPr="003D15C2">
              <w:rPr>
                <w:rFonts w:asciiTheme="majorEastAsia" w:eastAsiaTheme="majorEastAsia" w:hAnsiTheme="majorEastAsia" w:cs="Times New Roman"/>
                <w:sz w:val="21"/>
                <w:szCs w:val="21"/>
              </w:rPr>
              <w:t>210</w:t>
            </w:r>
            <w:r w:rsidRPr="003D15C2">
              <w:rPr>
                <w:rFonts w:asciiTheme="majorEastAsia" w:eastAsiaTheme="majorEastAsia" w:hAnsiTheme="majorEastAsia" w:cs="ＭＳ 明朝" w:hint="eastAsia"/>
                <w:sz w:val="21"/>
                <w:szCs w:val="21"/>
              </w:rPr>
              <w:t>条第</w:t>
            </w: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ＭＳ 明朝" w:hint="eastAsia"/>
                <w:sz w:val="21"/>
                <w:szCs w:val="21"/>
              </w:rPr>
              <w:t>項</w:t>
            </w:r>
          </w:p>
          <w:p w:rsidR="00BD0A3F" w:rsidRPr="003D15C2" w:rsidRDefault="00BD0A3F" w:rsidP="00BD0A3F">
            <w:pPr>
              <w:pStyle w:val="a3"/>
              <w:wordWrap/>
              <w:spacing w:line="240" w:lineRule="exact"/>
              <w:rPr>
                <w:rFonts w:asciiTheme="majorEastAsia" w:eastAsiaTheme="majorEastAsia" w:hAnsiTheme="majorEastAsia"/>
                <w:spacing w:val="0"/>
              </w:rPr>
            </w:pPr>
          </w:p>
        </w:tc>
      </w:tr>
      <w:tr w:rsidR="00BD0A3F" w:rsidRPr="003D15C2" w:rsidTr="00BD0A3F">
        <w:trPr>
          <w:trHeight w:hRule="exact" w:val="4952"/>
        </w:trPr>
        <w:tc>
          <w:tcPr>
            <w:tcW w:w="51" w:type="dxa"/>
            <w:tcBorders>
              <w:top w:val="nil"/>
              <w:left w:val="nil"/>
              <w:bottom w:val="nil"/>
              <w:right w:val="nil"/>
            </w:tcBorders>
          </w:tcPr>
          <w:p w:rsidR="00BD0A3F" w:rsidRPr="003D15C2" w:rsidRDefault="00BD0A3F">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D0A3F" w:rsidRPr="003D15C2" w:rsidRDefault="00BD0A3F">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BD0A3F" w:rsidRPr="003D15C2" w:rsidRDefault="00BD0A3F">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BD0A3F" w:rsidRPr="003D15C2" w:rsidRDefault="00BD0A3F">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3551A5" w:rsidRPr="003D15C2" w:rsidTr="004F2DD9">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3551A5" w:rsidRPr="003D15C2" w:rsidTr="00C836F6">
        <w:trPr>
          <w:trHeight w:hRule="exact" w:val="14051"/>
        </w:trPr>
        <w:tc>
          <w:tcPr>
            <w:tcW w:w="1836" w:type="dxa"/>
            <w:tcBorders>
              <w:top w:val="nil"/>
              <w:left w:val="single" w:sz="4" w:space="0" w:color="000000"/>
              <w:bottom w:val="single" w:sz="4" w:space="0" w:color="000000"/>
              <w:right w:val="single" w:sz="4" w:space="0" w:color="000000"/>
            </w:tcBorders>
          </w:tcPr>
          <w:p w:rsidR="003551A5" w:rsidRPr="003D15C2" w:rsidRDefault="003551A5">
            <w:pPr>
              <w:pStyle w:val="a3"/>
              <w:rPr>
                <w:rFonts w:asciiTheme="majorEastAsia" w:eastAsiaTheme="majorEastAsia" w:hAnsiTheme="majorEastAsia"/>
                <w:spacing w:val="0"/>
              </w:rPr>
            </w:pPr>
          </w:p>
        </w:tc>
        <w:tc>
          <w:tcPr>
            <w:tcW w:w="5484" w:type="dxa"/>
            <w:tcBorders>
              <w:top w:val="nil"/>
              <w:left w:val="nil"/>
              <w:bottom w:val="single" w:sz="4" w:space="0" w:color="000000"/>
              <w:right w:val="single" w:sz="4" w:space="0" w:color="000000"/>
            </w:tcBorders>
          </w:tcPr>
          <w:p w:rsidR="003551A5" w:rsidRPr="003D15C2" w:rsidRDefault="003551A5">
            <w:pPr>
              <w:pStyle w:val="a3"/>
              <w:rPr>
                <w:rFonts w:asciiTheme="majorEastAsia" w:eastAsiaTheme="majorEastAsia" w:hAnsiTheme="majorEastAsia"/>
                <w:spacing w:val="0"/>
              </w:rPr>
            </w:pPr>
          </w:p>
          <w:p w:rsidR="003551A5" w:rsidRPr="003D15C2" w:rsidRDefault="003551A5"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④　共同生活住居は，その入居定員は</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人以下となっているか。</w:t>
            </w:r>
          </w:p>
          <w:p w:rsidR="003551A5" w:rsidRPr="003D15C2" w:rsidRDefault="003551A5"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ただし，既存の建物を共同生活住居とする場合にあっては，当該共同生活住居の入居定員は</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20</w:t>
            </w:r>
            <w:r w:rsidRPr="003D15C2">
              <w:rPr>
                <w:rFonts w:asciiTheme="majorEastAsia" w:eastAsiaTheme="majorEastAsia" w:hAnsiTheme="majorEastAsia" w:cs="ＭＳ 明朝" w:hint="eastAsia"/>
              </w:rPr>
              <w:t>人（都道府県知事が特に必要があると認めるときは</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人）以下となっているか。</w:t>
            </w:r>
          </w:p>
          <w:p w:rsidR="003551A5" w:rsidRPr="003D15C2" w:rsidRDefault="003551A5">
            <w:pPr>
              <w:pStyle w:val="a3"/>
              <w:rPr>
                <w:rFonts w:asciiTheme="majorEastAsia" w:eastAsiaTheme="majorEastAsia" w:hAnsiTheme="majorEastAsia"/>
                <w:spacing w:val="0"/>
              </w:rPr>
            </w:pPr>
          </w:p>
          <w:p w:rsidR="003551A5" w:rsidRPr="003D15C2" w:rsidRDefault="003551A5"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⑤　既存の建物を共同生活住居とした共同生活住居を改築する場合であって、都道府県知事が特に必要があると認めるときは、前項の規定にかかわらず、当該共同生活住居の入居定員を二人以上三十人以下（ただし、当該共同生活住居を改築する時点の入居定員と同数を上限とする。）とすることができる。</w:t>
            </w: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ア　「共同生活住居」とは、複数の居室に加え、居間、</w:t>
            </w: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食堂、便所、浴室等を共有する</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つの建物をいう。</w:t>
            </w:r>
          </w:p>
          <w:p w:rsidR="00BD0A3F" w:rsidRPr="003D15C2" w:rsidRDefault="003551A5" w:rsidP="00347945">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ただし、マンション等の建物において、複数の利用者が共同生活を営むことが可能な広さを有する住</w:t>
            </w:r>
            <w:r w:rsidR="00BD0A3F" w:rsidRPr="003D15C2">
              <w:rPr>
                <w:rFonts w:asciiTheme="majorEastAsia" w:eastAsiaTheme="majorEastAsia" w:hAnsiTheme="majorEastAsia" w:cs="ＭＳ 明朝" w:hint="eastAsia"/>
              </w:rPr>
              <w:t>戸については、当該住戸を共同生活住居として捉え、ワンルームタイプなど、これに該当しない住戸については、建物内の複数の住戸を共同生活住居として定めるものとする。</w:t>
            </w:r>
          </w:p>
          <w:p w:rsidR="00BD0A3F" w:rsidRPr="003D15C2" w:rsidRDefault="00BD0A3F" w:rsidP="00347945">
            <w:pPr>
              <w:pStyle w:val="a3"/>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なお、マンション等の建物内において、複数の共同生活住居を設置する場合における当該複数の共同生活住居の入居定員の合計数が、基準第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項及び第</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項に規定する共同生活住居の入居定員を超える場合にあっては、マンション等の建物内の全ての住戸を共同生活住居とすることは認められないこと。</w:t>
            </w:r>
          </w:p>
          <w:p w:rsidR="00BD0A3F" w:rsidRPr="003D15C2" w:rsidRDefault="00BD0A3F" w:rsidP="00347945">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また、特にワンルームタイプなどの複数の住戸を共同生活住居として認める場合には、共同生活住居の趣旨を踏まえ、利用者が地域の中で家庭的な雰囲気の下、共同して暮らせる環境作りなどに配慮されたい。</w:t>
            </w:r>
          </w:p>
          <w:p w:rsidR="00C836F6" w:rsidRPr="003D15C2" w:rsidRDefault="00C836F6" w:rsidP="00347945">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イ　共同生活住居の配置、構造及び設備については、例えば、車いすの利用者がいる場合は必要な廊下幅の確保や段差の解消を行う等、利用者の障害特性に応じて工夫されたものでなければならない。</w:t>
            </w:r>
          </w:p>
          <w:p w:rsidR="00C836F6" w:rsidRPr="003D15C2" w:rsidRDefault="00C836F6" w:rsidP="00347945">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ウ　アの規定にかかわらず、都市部など土地の取得が極めて困難な地域等であって、次の</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までのいずれにも該当するものとして、都道府県知事が特に必要と認めた場合においては、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つの建物の中に複数の共同生活住居を設置することができるものとする。なお、この場合の一のユニットの入居定員は</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人以下とすることが望ましいこと。</w:t>
            </w:r>
          </w:p>
          <w:p w:rsidR="00C836F6" w:rsidRPr="003D15C2" w:rsidRDefault="00C836F6" w:rsidP="00347945">
            <w:pPr>
              <w:pStyle w:val="a3"/>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地域で生活している障害者等との常時の連絡</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体制の確保、緊急一時的な宿泊の場の提供など地域で暮らしている障害者等を支援するための事業又は地域の関係機関と連絡調整を行うコーディネート事業を行うこと。具体的には、指定地域定着支援事業や指定短期入所事業、若しくは、「地域生活支援事業の実施について」</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平成</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年</w:t>
            </w:r>
            <w:r w:rsidRPr="003D15C2">
              <w:rPr>
                <w:rFonts w:asciiTheme="majorEastAsia" w:eastAsiaTheme="majorEastAsia" w:hAnsiTheme="majorEastAsia" w:cs="Times New Roman"/>
              </w:rPr>
              <w:t>8</w:t>
            </w:r>
            <w:r w:rsidRPr="003D15C2">
              <w:rPr>
                <w:rFonts w:asciiTheme="majorEastAsia" w:eastAsiaTheme="majorEastAsia" w:hAnsiTheme="majorEastAsia" w:cs="ＭＳ 明朝" w:hint="eastAsia"/>
              </w:rPr>
              <w:t>月</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日障発第</w:t>
            </w:r>
            <w:r w:rsidRPr="003D15C2">
              <w:rPr>
                <w:rFonts w:asciiTheme="majorEastAsia" w:eastAsiaTheme="majorEastAsia" w:hAnsiTheme="majorEastAsia" w:cs="Times New Roman"/>
              </w:rPr>
              <w:t>0801002</w:t>
            </w:r>
            <w:r w:rsidRPr="003D15C2">
              <w:rPr>
                <w:rFonts w:asciiTheme="majorEastAsia" w:eastAsiaTheme="majorEastAsia" w:hAnsiTheme="majorEastAsia" w:cs="ＭＳ 明朝" w:hint="eastAsia"/>
              </w:rPr>
              <w:t>号</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の別紙</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「地域生活支援事業実施要綱」の別記</w:t>
            </w: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(8)</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イの</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イ</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のコーディネート事業又はこれらに準ずるものを指定共同生活援助事業と併せて実施することが考えられる。</w:t>
            </w:r>
          </w:p>
          <w:p w:rsidR="00C836F6" w:rsidRPr="003D15C2" w:rsidRDefault="00C836F6" w:rsidP="00347945">
            <w:pPr>
              <w:pStyle w:val="a3"/>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ｲ</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の機能を当該共同生活住居に付加的に集約して整備することが障害福祉計画に地域生活支援拠点の整備の一環として位置づけられていること</w:t>
            </w:r>
          </w:p>
          <w:p w:rsidR="00C836F6" w:rsidRPr="003D15C2" w:rsidRDefault="00C836F6" w:rsidP="00347945">
            <w:pPr>
              <w:pStyle w:val="a3"/>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ｳ</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つの建物であっても、入り口</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玄関</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が別になっているなど建物構造上、共同生活住居ごとの独立性が確保されていること</w:t>
            </w:r>
          </w:p>
          <w:p w:rsidR="003551A5" w:rsidRPr="003D15C2" w:rsidRDefault="00C836F6" w:rsidP="00347945">
            <w:pPr>
              <w:pStyle w:val="a3"/>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ｴ</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つの建物に設置する</w:t>
            </w:r>
            <w:r w:rsidR="009C2FFE" w:rsidRPr="003D15C2">
              <w:rPr>
                <w:rFonts w:asciiTheme="majorEastAsia" w:eastAsiaTheme="majorEastAsia" w:hAnsiTheme="majorEastAsia"/>
              </w:rPr>
              <w:t>複数の</w:t>
            </w:r>
            <w:r w:rsidRPr="003D15C2">
              <w:rPr>
                <w:rFonts w:asciiTheme="majorEastAsia" w:eastAsiaTheme="majorEastAsia" w:hAnsiTheme="majorEastAsia" w:cs="ＭＳ 明朝" w:hint="eastAsia"/>
              </w:rPr>
              <w:t>共同生活住居の入居定員の合計数が</w:t>
            </w:r>
            <w:r w:rsidRPr="003D15C2">
              <w:rPr>
                <w:rFonts w:asciiTheme="majorEastAsia" w:eastAsiaTheme="majorEastAsia" w:hAnsiTheme="majorEastAsia" w:cs="Times New Roman"/>
              </w:rPr>
              <w:t>20</w:t>
            </w:r>
            <w:r w:rsidRPr="003D15C2">
              <w:rPr>
                <w:rFonts w:asciiTheme="majorEastAsia" w:eastAsiaTheme="majorEastAsia" w:hAnsiTheme="majorEastAsia" w:cs="ＭＳ 明朝" w:hint="eastAsia"/>
              </w:rPr>
              <w:t>人以下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短期入所</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空床利用型を除く。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を行う場合、当該短期入所の利用定員数を含む。</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であること</w:t>
            </w:r>
          </w:p>
        </w:tc>
        <w:tc>
          <w:tcPr>
            <w:tcW w:w="1452" w:type="dxa"/>
            <w:tcBorders>
              <w:top w:val="nil"/>
              <w:left w:val="nil"/>
              <w:bottom w:val="single" w:sz="4" w:space="0" w:color="000000"/>
              <w:right w:val="single" w:sz="4" w:space="0" w:color="000000"/>
            </w:tcBorders>
          </w:tcPr>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項</w:t>
            </w: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項</w:t>
            </w: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2(3)</w:t>
            </w:r>
          </w:p>
        </w:tc>
      </w:tr>
    </w:tbl>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lastRenderedPageBreak/>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7446C9" w:rsidRPr="003D15C2" w:rsidTr="007446C9">
        <w:trPr>
          <w:cantSplit/>
          <w:trHeight w:hRule="exact" w:val="414"/>
        </w:trPr>
        <w:tc>
          <w:tcPr>
            <w:tcW w:w="51" w:type="dxa"/>
            <w:vMerge w:val="restart"/>
            <w:tcBorders>
              <w:top w:val="nil"/>
              <w:left w:val="nil"/>
              <w:bottom w:val="nil"/>
              <w:right w:val="nil"/>
            </w:tcBorders>
          </w:tcPr>
          <w:p w:rsidR="007446C9" w:rsidRPr="003D15C2" w:rsidRDefault="007446C9">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7446C9" w:rsidRPr="003D15C2" w:rsidRDefault="007446C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7446C9" w:rsidRPr="003D15C2" w:rsidRDefault="007446C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7446C9" w:rsidRPr="003D15C2" w:rsidRDefault="007446C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7446C9" w:rsidRPr="003D15C2" w:rsidTr="007446C9">
        <w:trPr>
          <w:cantSplit/>
          <w:trHeight w:hRule="exact" w:val="3449"/>
        </w:trPr>
        <w:tc>
          <w:tcPr>
            <w:tcW w:w="51" w:type="dxa"/>
            <w:vMerge/>
            <w:tcBorders>
              <w:top w:val="nil"/>
              <w:left w:val="nil"/>
              <w:bottom w:val="nil"/>
              <w:right w:val="nil"/>
            </w:tcBorders>
          </w:tcPr>
          <w:p w:rsidR="007446C9" w:rsidRPr="003D15C2" w:rsidRDefault="007446C9">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bottom w:val="nil"/>
              <w:right w:val="single" w:sz="4" w:space="0" w:color="000000"/>
            </w:tcBorders>
          </w:tcPr>
          <w:p w:rsidR="007446C9" w:rsidRPr="003D15C2" w:rsidRDefault="007446C9">
            <w:pPr>
              <w:pStyle w:val="a3"/>
              <w:rPr>
                <w:rFonts w:asciiTheme="majorEastAsia" w:eastAsiaTheme="majorEastAsia" w:hAnsiTheme="majorEastAsia"/>
                <w:spacing w:val="0"/>
              </w:rPr>
            </w:pPr>
          </w:p>
        </w:tc>
        <w:tc>
          <w:tcPr>
            <w:tcW w:w="5484" w:type="dxa"/>
            <w:vMerge w:val="restart"/>
            <w:tcBorders>
              <w:top w:val="single" w:sz="4" w:space="0" w:color="auto"/>
              <w:left w:val="nil"/>
              <w:bottom w:val="nil"/>
              <w:right w:val="single" w:sz="4" w:space="0" w:color="000000"/>
            </w:tcBorders>
          </w:tcPr>
          <w:p w:rsidR="007446C9" w:rsidRPr="003D15C2" w:rsidRDefault="007446C9">
            <w:pPr>
              <w:pStyle w:val="a3"/>
              <w:rPr>
                <w:rFonts w:asciiTheme="majorEastAsia" w:eastAsiaTheme="majorEastAsia" w:hAnsiTheme="majorEastAsia" w:cs="ＭＳ 明朝"/>
              </w:rPr>
            </w:pPr>
          </w:p>
          <w:p w:rsidR="007446C9" w:rsidRPr="003D15C2" w:rsidRDefault="007446C9" w:rsidP="00E6022A">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エ　サテライト型住居と一体として運営される本体住居及びサテライト型住居については、サテライト型住居の入居者から適切に通報を受けることができるよう、それぞれの住居に必要な通信機器を設けるものとすること。なお、当該通信機器については、必ずしも当該本体住居に設置され固定されている必要はなく、携帯電話等であっても差し支えないこと。</w:t>
            </w:r>
          </w:p>
          <w:p w:rsidR="007446C9" w:rsidRPr="003D15C2" w:rsidRDefault="007446C9" w:rsidP="00347945">
            <w:pPr>
              <w:pStyle w:val="a3"/>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オ　一の共同生活住居の入居定員は、次のとおりとする。</w:t>
            </w:r>
          </w:p>
          <w:p w:rsidR="007446C9" w:rsidRPr="003D15C2" w:rsidRDefault="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平成</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年</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月</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日以降新規に設置する場合</w:t>
            </w:r>
          </w:p>
          <w:p w:rsidR="007446C9" w:rsidRPr="003D15C2" w:rsidRDefault="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人以下</w:t>
            </w:r>
          </w:p>
          <w:p w:rsidR="007446C9" w:rsidRPr="003D15C2" w:rsidRDefault="007446C9">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ｲ</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既存の建物を共同生活住居として利用する場合</w:t>
            </w:r>
          </w:p>
          <w:p w:rsidR="007446C9" w:rsidRPr="003D15C2" w:rsidRDefault="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20</w:t>
            </w:r>
            <w:r w:rsidRPr="003D15C2">
              <w:rPr>
                <w:rFonts w:asciiTheme="majorEastAsia" w:eastAsiaTheme="majorEastAsia" w:hAnsiTheme="majorEastAsia" w:cs="ＭＳ 明朝" w:hint="eastAsia"/>
              </w:rPr>
              <w:t>人以下</w:t>
            </w:r>
          </w:p>
          <w:p w:rsidR="007446C9" w:rsidRPr="003D15C2" w:rsidRDefault="007446C9" w:rsidP="00347945">
            <w:pPr>
              <w:pStyle w:val="a3"/>
              <w:ind w:left="606" w:hangingChars="300" w:hanging="606"/>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ｳ</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都道府県における指定共同生活援助及び外部サ</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ービス利用型指定共同生活援助の量が、都道府県障害福祉計画において定める量に満たない地域であって、都道府県知事が特に必要と認めた場合</w:t>
            </w: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21</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人以下</w:t>
            </w:r>
          </w:p>
          <w:p w:rsidR="007446C9" w:rsidRPr="003D15C2" w:rsidRDefault="007446C9" w:rsidP="00347945">
            <w:pPr>
              <w:pStyle w:val="a3"/>
              <w:ind w:left="606" w:hangingChars="300" w:hanging="606"/>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ｴ</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都市部等土地の取得が極めて困難な地域におい</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て、入居定員が</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人以上の既存の共同生活住居を改築する場合であって、近隣の住宅地等に新たに土地を確保できないなど改築後に共同生活住居を複数に分けて設置することが極めて困難であると都道府県知事が認めた場合</w:t>
            </w: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人以下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ただし、改築後の共同</w:t>
            </w:r>
          </w:p>
          <w:p w:rsidR="007446C9" w:rsidRPr="003D15C2" w:rsidRDefault="007446C9" w:rsidP="00347945">
            <w:pPr>
              <w:pStyle w:val="a3"/>
              <w:ind w:left="606" w:hangingChars="300" w:hanging="606"/>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生活住居の入居定員は、改築する時点の当該共同生活住居の入居定員と同数を上限とする</w:t>
            </w:r>
            <w:r w:rsidRPr="003D15C2">
              <w:rPr>
                <w:rFonts w:asciiTheme="majorEastAsia" w:eastAsiaTheme="majorEastAsia" w:hAnsiTheme="majorEastAsia" w:cs="Times New Roman"/>
              </w:rPr>
              <w:t>)</w:t>
            </w: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⑥　共同生活住居は，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以上のユニットを有するほか，日常生活を営む上で必要な設備を設けているか。</w:t>
            </w: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⑦　ユニットの入居定員は，</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人以下となっているか。</w:t>
            </w: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⑧　ユニットには，居室及び居室に近接して設けられる相互に交流を図ることができる設備を設けているか。</w:t>
            </w: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00EA5C88"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ＭＳ 明朝" w:hint="eastAsia"/>
              </w:rPr>
              <w:t>その基準は次のとおりとなっているか。</w:t>
            </w: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の居室の定員は，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人とすること。</w:t>
            </w:r>
          </w:p>
          <w:p w:rsidR="007446C9" w:rsidRPr="003D15C2" w:rsidRDefault="007446C9" w:rsidP="00347945">
            <w:pPr>
              <w:pStyle w:val="a3"/>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（ただし，利用者のサービス提供上必要と認められる場合は，</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人とすることができる。）</w:t>
            </w:r>
          </w:p>
          <w:p w:rsidR="007446C9" w:rsidRPr="003D15C2" w:rsidRDefault="007446C9" w:rsidP="00347945">
            <w:pPr>
              <w:pStyle w:val="a3"/>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イ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の居室の面積は，収納設備等を除き，</w:t>
            </w:r>
            <w:r w:rsidRPr="003D15C2">
              <w:rPr>
                <w:rFonts w:asciiTheme="majorEastAsia" w:eastAsiaTheme="majorEastAsia" w:hAnsiTheme="majorEastAsia" w:cs="Times New Roman"/>
              </w:rPr>
              <w:t>7.43</w:t>
            </w:r>
            <w:r w:rsidRPr="003D15C2">
              <w:rPr>
                <w:rFonts w:asciiTheme="majorEastAsia" w:eastAsiaTheme="majorEastAsia" w:hAnsiTheme="majorEastAsia" w:cs="ＭＳ 明朝" w:hint="eastAsia"/>
              </w:rPr>
              <w:t>平方メートル以上とすること。</w:t>
            </w:r>
          </w:p>
          <w:p w:rsidR="007446C9" w:rsidRPr="003D15C2" w:rsidRDefault="007446C9" w:rsidP="007446C9">
            <w:pPr>
              <w:pStyle w:val="a3"/>
              <w:rPr>
                <w:rFonts w:asciiTheme="majorEastAsia" w:eastAsiaTheme="majorEastAsia" w:hAnsiTheme="majorEastAsia"/>
                <w:spacing w:val="0"/>
              </w:rPr>
            </w:pPr>
          </w:p>
          <w:p w:rsidR="00EA5C88" w:rsidRPr="003D15C2" w:rsidRDefault="007446C9" w:rsidP="00347945">
            <w:pPr>
              <w:pStyle w:val="a3"/>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「ユニット」とは、居室及び居室に近接して設けられる相互に交流を図ることができる設備により一体的に構成される生活単位をいい、共同生活住居については、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以上のユニットを設けるものとし、当該ユニットごとに、原則として、風呂、トイレ、洗面所、台所等日常生活を送る上で必要な設備を設けなければならないものとするが、利用者に対して、</w:t>
            </w:r>
            <w:r w:rsidR="00EA5C88" w:rsidRPr="003D15C2">
              <w:rPr>
                <w:rFonts w:asciiTheme="majorEastAsia" w:eastAsiaTheme="majorEastAsia" w:hAnsiTheme="majorEastAsia" w:cs="ＭＳ 明朝" w:hint="eastAsia"/>
              </w:rPr>
              <w:t>適切な指定共同生活援助の提供に支障がない場合</w:t>
            </w:r>
          </w:p>
          <w:p w:rsidR="00EA5C88" w:rsidRPr="003D15C2" w:rsidRDefault="00EA5C88" w:rsidP="00EA5C88">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は、この限りではない。なお、この場合の留意点は</w:t>
            </w:r>
          </w:p>
          <w:p w:rsidR="00EA5C88" w:rsidRPr="003D15C2" w:rsidRDefault="00EA5C88" w:rsidP="00EA5C88">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次のとおりである。</w:t>
            </w:r>
          </w:p>
          <w:p w:rsidR="00EA5C88" w:rsidRPr="003D15C2" w:rsidRDefault="00EA5C88" w:rsidP="00EA5C88">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ユニットの入居定員は、</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人以下</w:t>
            </w:r>
          </w:p>
          <w:p w:rsidR="00EA5C88" w:rsidRPr="003D15C2" w:rsidRDefault="00EA5C88" w:rsidP="00EA5C88">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とする。</w:t>
            </w:r>
          </w:p>
          <w:p w:rsidR="00EA5C88" w:rsidRPr="003D15C2" w:rsidRDefault="00EA5C88" w:rsidP="00347945">
            <w:pPr>
              <w:pStyle w:val="a3"/>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イ　ユニットには、居室のほか、居間、食堂等の利用者が相互交流を図ることができる設備を設けるものとすること。また、これらの設備</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居室を除く。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については、原則として利用者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サテライト型住居を設置する場合は当該サテライト型住居の利用者を含む。</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及び従業員が一堂に会するのに十分な広さを確保するものとす</w:t>
            </w:r>
          </w:p>
          <w:p w:rsidR="00EA5C88" w:rsidRPr="003D15C2" w:rsidRDefault="00EA5C88" w:rsidP="00EA5C88">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る。</w:t>
            </w:r>
          </w:p>
          <w:p w:rsidR="00EA5C88" w:rsidRPr="003D15C2" w:rsidRDefault="00EA5C88" w:rsidP="00EA5C88">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ウ　居室の定員については、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人とすること。</w:t>
            </w:r>
          </w:p>
          <w:p w:rsidR="007446C9" w:rsidRPr="003D15C2" w:rsidRDefault="007446C9" w:rsidP="00EA5C88">
            <w:pPr>
              <w:pStyle w:val="a3"/>
              <w:ind w:left="400" w:hangingChars="200" w:hanging="400"/>
              <w:rPr>
                <w:rFonts w:asciiTheme="majorEastAsia" w:eastAsiaTheme="majorEastAsia" w:hAnsiTheme="majorEastAsia"/>
                <w:spacing w:val="0"/>
              </w:rPr>
            </w:pPr>
          </w:p>
        </w:tc>
        <w:tc>
          <w:tcPr>
            <w:tcW w:w="1452" w:type="dxa"/>
            <w:vMerge w:val="restart"/>
            <w:tcBorders>
              <w:top w:val="single" w:sz="4" w:space="0" w:color="auto"/>
              <w:left w:val="nil"/>
              <w:bottom w:val="nil"/>
              <w:right w:val="single" w:sz="4" w:space="0" w:color="000000"/>
            </w:tcBorders>
          </w:tcPr>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spacing w:line="3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r w:rsidRPr="003D15C2">
              <w:rPr>
                <w:rFonts w:asciiTheme="majorEastAsia" w:eastAsiaTheme="majorEastAsia" w:hAnsiTheme="majorEastAsia" w:cs="ＭＳ 明朝" w:hint="eastAsia"/>
              </w:rPr>
              <w:t>第</w:t>
            </w: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項</w:t>
            </w: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r w:rsidRPr="003D15C2">
              <w:rPr>
                <w:rFonts w:asciiTheme="majorEastAsia" w:eastAsiaTheme="majorEastAsia" w:hAnsiTheme="majorEastAsia" w:cs="ＭＳ 明朝" w:hint="eastAsia"/>
              </w:rPr>
              <w:t>第</w:t>
            </w: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項</w:t>
            </w: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8</w:t>
            </w:r>
            <w:r w:rsidRPr="003D15C2">
              <w:rPr>
                <w:rFonts w:asciiTheme="majorEastAsia" w:eastAsiaTheme="majorEastAsia" w:hAnsiTheme="majorEastAsia" w:cs="ＭＳ 明朝" w:hint="eastAsia"/>
              </w:rPr>
              <w:t>項</w:t>
            </w: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7446C9" w:rsidRPr="003D15C2" w:rsidRDefault="007446C9" w:rsidP="007446C9">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2(4)</w:t>
            </w:r>
          </w:p>
        </w:tc>
      </w:tr>
      <w:tr w:rsidR="007446C9" w:rsidRPr="003D15C2" w:rsidTr="00EA5C88">
        <w:trPr>
          <w:cantSplit/>
          <w:trHeight w:val="259"/>
        </w:trPr>
        <w:tc>
          <w:tcPr>
            <w:tcW w:w="51" w:type="dxa"/>
            <w:vMerge/>
            <w:tcBorders>
              <w:top w:val="nil"/>
              <w:left w:val="nil"/>
              <w:bottom w:val="nil"/>
              <w:right w:val="nil"/>
            </w:tcBorders>
          </w:tcPr>
          <w:p w:rsidR="007446C9" w:rsidRPr="003D15C2" w:rsidRDefault="007446C9">
            <w:pPr>
              <w:pStyle w:val="a3"/>
              <w:wordWrap/>
              <w:spacing w:line="240" w:lineRule="auto"/>
              <w:rPr>
                <w:rFonts w:asciiTheme="majorEastAsia" w:eastAsiaTheme="majorEastAsia" w:hAnsiTheme="majorEastAsia"/>
                <w:spacing w:val="0"/>
              </w:rPr>
            </w:pPr>
          </w:p>
        </w:tc>
        <w:tc>
          <w:tcPr>
            <w:tcW w:w="1836" w:type="dxa"/>
            <w:vMerge/>
            <w:tcBorders>
              <w:top w:val="nil"/>
              <w:left w:val="single" w:sz="4" w:space="0" w:color="000000"/>
              <w:bottom w:val="single" w:sz="4" w:space="0" w:color="auto"/>
              <w:right w:val="single" w:sz="4" w:space="0" w:color="000000"/>
            </w:tcBorders>
          </w:tcPr>
          <w:p w:rsidR="007446C9" w:rsidRPr="003D15C2" w:rsidRDefault="007446C9">
            <w:pPr>
              <w:pStyle w:val="a3"/>
              <w:wordWrap/>
              <w:spacing w:line="240" w:lineRule="auto"/>
              <w:rPr>
                <w:rFonts w:asciiTheme="majorEastAsia" w:eastAsiaTheme="majorEastAsia" w:hAnsiTheme="majorEastAsia"/>
                <w:spacing w:val="0"/>
              </w:rPr>
            </w:pPr>
          </w:p>
        </w:tc>
        <w:tc>
          <w:tcPr>
            <w:tcW w:w="5484" w:type="dxa"/>
            <w:vMerge/>
            <w:tcBorders>
              <w:top w:val="nil"/>
              <w:left w:val="nil"/>
              <w:bottom w:val="single" w:sz="4" w:space="0" w:color="auto"/>
              <w:right w:val="single" w:sz="4" w:space="0" w:color="000000"/>
            </w:tcBorders>
          </w:tcPr>
          <w:p w:rsidR="007446C9" w:rsidRPr="003D15C2" w:rsidRDefault="007446C9">
            <w:pPr>
              <w:pStyle w:val="a3"/>
              <w:wordWrap/>
              <w:spacing w:line="240" w:lineRule="auto"/>
              <w:rPr>
                <w:rFonts w:asciiTheme="majorEastAsia" w:eastAsiaTheme="majorEastAsia" w:hAnsiTheme="majorEastAsia"/>
                <w:spacing w:val="0"/>
              </w:rPr>
            </w:pPr>
          </w:p>
        </w:tc>
        <w:tc>
          <w:tcPr>
            <w:tcW w:w="1452" w:type="dxa"/>
            <w:vMerge/>
            <w:tcBorders>
              <w:top w:val="nil"/>
              <w:left w:val="nil"/>
              <w:bottom w:val="single" w:sz="4" w:space="0" w:color="auto"/>
              <w:right w:val="single" w:sz="4" w:space="0" w:color="000000"/>
            </w:tcBorders>
          </w:tcPr>
          <w:p w:rsidR="007446C9" w:rsidRPr="003D15C2" w:rsidRDefault="007446C9">
            <w:pPr>
              <w:pStyle w:val="a3"/>
              <w:wordWrap/>
              <w:spacing w:line="240" w:lineRule="auto"/>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A96F8D" w:rsidRPr="003D15C2" w:rsidTr="00A96F8D">
        <w:trPr>
          <w:cantSplit/>
          <w:trHeight w:hRule="exact" w:val="414"/>
        </w:trPr>
        <w:tc>
          <w:tcPr>
            <w:tcW w:w="51" w:type="dxa"/>
            <w:vMerge w:val="restart"/>
            <w:tcBorders>
              <w:top w:val="nil"/>
              <w:left w:val="nil"/>
              <w:bottom w:val="nil"/>
              <w:right w:val="nil"/>
            </w:tcBorders>
          </w:tcPr>
          <w:p w:rsidR="00A96F8D" w:rsidRPr="003D15C2" w:rsidRDefault="00A96F8D">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A96F8D" w:rsidRPr="003D15C2" w:rsidRDefault="00A96F8D">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A96F8D" w:rsidRPr="003D15C2" w:rsidRDefault="00A96F8D">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A96F8D" w:rsidRPr="003D15C2" w:rsidRDefault="00A96F8D">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A96F8D" w:rsidRPr="003D15C2" w:rsidTr="00EA5C88">
        <w:trPr>
          <w:cantSplit/>
          <w:trHeight w:val="6709"/>
        </w:trPr>
        <w:tc>
          <w:tcPr>
            <w:tcW w:w="51" w:type="dxa"/>
            <w:vMerge/>
            <w:tcBorders>
              <w:top w:val="nil"/>
              <w:left w:val="nil"/>
              <w:bottom w:val="nil"/>
              <w:right w:val="nil"/>
            </w:tcBorders>
          </w:tcPr>
          <w:p w:rsidR="00A96F8D" w:rsidRPr="003D15C2" w:rsidRDefault="00A96F8D" w:rsidP="00A96F8D">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A96F8D" w:rsidRPr="003D15C2" w:rsidRDefault="00A96F8D" w:rsidP="00A96F8D">
            <w:pPr>
              <w:pStyle w:val="a3"/>
              <w:spacing w:line="226" w:lineRule="exact"/>
              <w:jc w:val="left"/>
              <w:rPr>
                <w:rFonts w:asciiTheme="majorEastAsia" w:eastAsiaTheme="majorEastAsia" w:hAnsiTheme="majorEastAsia"/>
                <w:spacing w:val="0"/>
              </w:rPr>
            </w:pPr>
          </w:p>
        </w:tc>
        <w:tc>
          <w:tcPr>
            <w:tcW w:w="5484" w:type="dxa"/>
            <w:vMerge w:val="restart"/>
            <w:tcBorders>
              <w:top w:val="nil"/>
              <w:left w:val="nil"/>
              <w:right w:val="single" w:sz="4" w:space="0" w:color="000000"/>
            </w:tcBorders>
          </w:tcPr>
          <w:p w:rsidR="00A96F8D" w:rsidRPr="003D15C2" w:rsidRDefault="00A96F8D" w:rsidP="00A96F8D">
            <w:pPr>
              <w:pStyle w:val="a3"/>
              <w:spacing w:line="226"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p>
          <w:p w:rsidR="00A96F8D" w:rsidRPr="003D15C2" w:rsidRDefault="00A96F8D" w:rsidP="00347945">
            <w:pPr>
              <w:pStyle w:val="a3"/>
              <w:spacing w:line="226" w:lineRule="exact"/>
              <w:ind w:leftChars="-29" w:left="755" w:hangingChars="400" w:hanging="816"/>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ただし、夫婦で居室を利用する場合等、利用者の希望を踏まえ、一の居室を</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人で利用することは差し支えないが、指定共同生活援助事業者の都合により一方的に</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人部屋とすることは認められないものであること。</w:t>
            </w:r>
          </w:p>
          <w:p w:rsidR="00A96F8D" w:rsidRPr="003D15C2" w:rsidRDefault="00A96F8D" w:rsidP="00347945">
            <w:pPr>
              <w:pStyle w:val="a3"/>
              <w:spacing w:line="226" w:lineRule="exact"/>
              <w:ind w:left="816" w:hangingChars="400" w:hanging="816"/>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なお、</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人部屋については、特に居室面積の基準は示していないが、十分な広さを確保しなければならないものとする。</w:t>
            </w:r>
          </w:p>
          <w:p w:rsidR="00A96F8D" w:rsidRPr="003D15C2" w:rsidRDefault="00A96F8D" w:rsidP="00347945">
            <w:pPr>
              <w:pStyle w:val="a3"/>
              <w:spacing w:line="226" w:lineRule="exact"/>
              <w:ind w:left="816" w:hangingChars="400" w:hanging="816"/>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エ　居室の面積は、</w:t>
            </w:r>
            <w:r w:rsidRPr="003D15C2">
              <w:rPr>
                <w:rFonts w:asciiTheme="majorEastAsia" w:eastAsiaTheme="majorEastAsia" w:hAnsiTheme="majorEastAsia" w:cs="Times New Roman"/>
              </w:rPr>
              <w:t>7.43</w:t>
            </w:r>
            <w:r w:rsidRPr="003D15C2">
              <w:rPr>
                <w:rFonts w:asciiTheme="majorEastAsia" w:eastAsiaTheme="majorEastAsia" w:hAnsiTheme="majorEastAsia" w:cs="ＭＳ 明朝" w:hint="eastAsia"/>
              </w:rPr>
              <w:t>平方メートル</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和室であれば</w:t>
            </w:r>
            <w:r w:rsidRPr="003D15C2">
              <w:rPr>
                <w:rFonts w:asciiTheme="majorEastAsia" w:eastAsiaTheme="majorEastAsia" w:hAnsiTheme="majorEastAsia" w:cs="Times New Roman"/>
              </w:rPr>
              <w:t>4.5</w:t>
            </w:r>
            <w:r w:rsidRPr="003D15C2">
              <w:rPr>
                <w:rFonts w:asciiTheme="majorEastAsia" w:eastAsiaTheme="majorEastAsia" w:hAnsiTheme="majorEastAsia" w:cs="ＭＳ 明朝" w:hint="eastAsia"/>
              </w:rPr>
              <w:t>畳</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以上とされているが、生活の場であることを基本に、収納設備は別途確保するなど利用者の私物等も置くことができる十分な広さを有するものとすること。</w:t>
            </w:r>
          </w:p>
          <w:p w:rsidR="00A96F8D" w:rsidRPr="003D15C2" w:rsidRDefault="00A96F8D" w:rsidP="00347945">
            <w:pPr>
              <w:pStyle w:val="a3"/>
              <w:spacing w:line="226" w:lineRule="exact"/>
              <w:ind w:left="816" w:hangingChars="400" w:hanging="816"/>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オ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347945">
            <w:pPr>
              <w:pStyle w:val="a3"/>
              <w:spacing w:line="226" w:lineRule="exact"/>
              <w:ind w:left="204" w:hangingChars="100" w:hanging="204"/>
              <w:jc w:val="left"/>
              <w:rPr>
                <w:rFonts w:asciiTheme="majorEastAsia" w:eastAsiaTheme="majorEastAsia" w:hAnsiTheme="majorEastAsia"/>
                <w:spacing w:val="0"/>
              </w:rPr>
            </w:pPr>
            <w:r w:rsidRPr="003D15C2">
              <w:rPr>
                <w:rFonts w:asciiTheme="majorEastAsia" w:eastAsiaTheme="majorEastAsia" w:hAnsiTheme="majorEastAsia" w:cs="ＭＳ 明朝" w:hint="eastAsia"/>
              </w:rPr>
              <w:t>⑨　サテライト型住居の基準は、は次のとおりとなっているか。</w:t>
            </w:r>
          </w:p>
          <w:p w:rsidR="00A96F8D" w:rsidRPr="003D15C2" w:rsidRDefault="00A96F8D" w:rsidP="00A96F8D">
            <w:pPr>
              <w:pStyle w:val="a3"/>
              <w:spacing w:line="226" w:lineRule="exact"/>
              <w:jc w:val="lef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ア　入居定員を一人とすること。</w:t>
            </w:r>
          </w:p>
          <w:p w:rsidR="00A96F8D" w:rsidRPr="003D15C2" w:rsidRDefault="00A96F8D" w:rsidP="00A96F8D">
            <w:pPr>
              <w:pStyle w:val="a3"/>
              <w:spacing w:line="226"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イ　日常生活を営む上で必要な設備を設けること。</w:t>
            </w:r>
          </w:p>
          <w:p w:rsidR="00A96F8D" w:rsidRPr="003D15C2" w:rsidRDefault="00A96F8D" w:rsidP="00347945">
            <w:pPr>
              <w:pStyle w:val="a3"/>
              <w:spacing w:line="226" w:lineRule="exact"/>
              <w:ind w:left="408" w:hangingChars="200" w:hanging="408"/>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ウ　居室の面積は、収納設備等を除き、</w:t>
            </w:r>
            <w:r w:rsidRPr="003D15C2">
              <w:rPr>
                <w:rFonts w:asciiTheme="majorEastAsia" w:eastAsiaTheme="majorEastAsia" w:hAnsiTheme="majorEastAsia" w:cs="Times New Roman"/>
              </w:rPr>
              <w:t>7.43</w:t>
            </w:r>
            <w:r w:rsidRPr="003D15C2">
              <w:rPr>
                <w:rFonts w:asciiTheme="majorEastAsia" w:eastAsiaTheme="majorEastAsia" w:hAnsiTheme="majorEastAsia" w:cs="ＭＳ 明朝" w:hint="eastAsia"/>
              </w:rPr>
              <w:t>平方メートル以上とすること。</w:t>
            </w: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347945">
            <w:pPr>
              <w:pStyle w:val="a3"/>
              <w:spacing w:line="226" w:lineRule="exact"/>
              <w:ind w:left="408" w:hangingChars="200" w:hanging="408"/>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サテライト型住居は、本体住居とサテライト型住居の入居者が、日常的に相互に交流を図ることができるよう、サテライト型住居の入居者が通常の交通手段を利用して、本体住居とサテライト型住居の間を概ね</w:t>
            </w:r>
            <w:r w:rsidRPr="003D15C2">
              <w:rPr>
                <w:rFonts w:asciiTheme="majorEastAsia" w:eastAsiaTheme="majorEastAsia" w:hAnsiTheme="majorEastAsia" w:cs="Times New Roman"/>
              </w:rPr>
              <w:t>20</w:t>
            </w:r>
            <w:r w:rsidRPr="003D15C2">
              <w:rPr>
                <w:rFonts w:asciiTheme="majorEastAsia" w:eastAsiaTheme="majorEastAsia" w:hAnsiTheme="majorEastAsia" w:cs="ＭＳ 明朝" w:hint="eastAsia"/>
              </w:rPr>
              <w:t>分以内で移動することが可能な距離に設置することを基本とする。</w:t>
            </w:r>
          </w:p>
          <w:p w:rsidR="00A96F8D" w:rsidRPr="003D15C2" w:rsidRDefault="00A96F8D" w:rsidP="00347945">
            <w:pPr>
              <w:pStyle w:val="a3"/>
              <w:spacing w:line="226" w:lineRule="exact"/>
              <w:ind w:left="404" w:hangingChars="200" w:hanging="404"/>
              <w:jc w:val="left"/>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なお、当該距離要件については、移動に要する時間により一律に判断するのではなく、交通基盤の整備状況や気候・地理的な条件等を踏まえつつ、地域の実情に応じて適切に判断すること。</w:t>
            </w:r>
          </w:p>
          <w:p w:rsidR="00A96F8D" w:rsidRPr="003D15C2" w:rsidRDefault="00A96F8D" w:rsidP="00A96F8D">
            <w:pPr>
              <w:pStyle w:val="a3"/>
              <w:spacing w:line="226" w:lineRule="exact"/>
              <w:ind w:left="400" w:hangingChars="200" w:hanging="400"/>
              <w:jc w:val="left"/>
              <w:rPr>
                <w:rFonts w:asciiTheme="majorEastAsia" w:eastAsiaTheme="majorEastAsia" w:hAnsiTheme="majorEastAsia"/>
                <w:spacing w:val="0"/>
              </w:rPr>
            </w:pPr>
          </w:p>
          <w:p w:rsidR="00A96F8D" w:rsidRPr="003D15C2" w:rsidRDefault="00A96F8D" w:rsidP="00347945">
            <w:pPr>
              <w:pStyle w:val="a3"/>
              <w:spacing w:line="226" w:lineRule="exact"/>
              <w:ind w:left="408" w:hangingChars="200" w:hanging="408"/>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サテライト型住居は、一の本体住居に</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か所の設置を限度とする。</w:t>
            </w:r>
          </w:p>
          <w:p w:rsidR="00A96F8D" w:rsidRPr="003D15C2" w:rsidRDefault="00A96F8D" w:rsidP="00347945">
            <w:pPr>
              <w:pStyle w:val="a3"/>
              <w:spacing w:line="226" w:lineRule="exact"/>
              <w:ind w:leftChars="200" w:left="420" w:firstLineChars="100" w:firstLine="204"/>
              <w:jc w:val="left"/>
              <w:rPr>
                <w:rFonts w:asciiTheme="majorEastAsia" w:eastAsiaTheme="majorEastAsia" w:hAnsiTheme="majorEastAsia"/>
                <w:spacing w:val="0"/>
              </w:rPr>
            </w:pPr>
            <w:r w:rsidRPr="003D15C2">
              <w:rPr>
                <w:rFonts w:asciiTheme="majorEastAsia" w:eastAsiaTheme="majorEastAsia" w:hAnsiTheme="majorEastAsia" w:cs="ＭＳ 明朝" w:hint="eastAsia"/>
              </w:rPr>
              <w:t>ただし、本体住居の入居定員が</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人以下の場合は、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か所の設置を限度とする。</w:t>
            </w:r>
          </w:p>
          <w:p w:rsidR="00A96F8D" w:rsidRPr="003D15C2" w:rsidRDefault="00A96F8D" w:rsidP="00347945">
            <w:pPr>
              <w:pStyle w:val="a3"/>
              <w:spacing w:line="226" w:lineRule="exact"/>
              <w:ind w:left="404" w:hangingChars="200" w:hanging="404"/>
              <w:jc w:val="lef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なお、一定の地域の範囲内に所在する複数の共同生活住居を本体住居として、</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つの建物に複数のサテライト型住居を集約して設置することは認められないこと。</w:t>
            </w:r>
          </w:p>
          <w:p w:rsidR="00A96F8D" w:rsidRPr="003D15C2" w:rsidRDefault="00A96F8D" w:rsidP="00A96F8D">
            <w:pPr>
              <w:pStyle w:val="a3"/>
              <w:spacing w:line="226" w:lineRule="exact"/>
              <w:ind w:left="400" w:hangingChars="200" w:hanging="400"/>
              <w:jc w:val="left"/>
              <w:rPr>
                <w:rFonts w:asciiTheme="majorEastAsia" w:eastAsiaTheme="majorEastAsia" w:hAnsiTheme="majorEastAsia"/>
                <w:spacing w:val="0"/>
              </w:rPr>
            </w:pPr>
          </w:p>
          <w:p w:rsidR="00A96F8D" w:rsidRPr="003D15C2" w:rsidRDefault="00A96F8D" w:rsidP="00347945">
            <w:pPr>
              <w:pStyle w:val="a3"/>
              <w:spacing w:line="226" w:lineRule="exact"/>
              <w:ind w:leftChars="100" w:left="414" w:hangingChars="100" w:hanging="204"/>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サテライト型住居については、当該サテライト型住居ごとに、原則として、風呂、トイレ、洗面所、台所等日常生活を送る上で必要な設備を設けなければならないものとする。なお、この場合の留意点は次のとおりである。</w:t>
            </w:r>
          </w:p>
          <w:p w:rsidR="00A96F8D" w:rsidRPr="003D15C2" w:rsidRDefault="00A96F8D" w:rsidP="00A96F8D">
            <w:pPr>
              <w:pStyle w:val="a3"/>
              <w:spacing w:line="226"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ア　サテライト型住居の入居定員は、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人とする。</w:t>
            </w:r>
          </w:p>
          <w:p w:rsidR="00A96F8D" w:rsidRPr="003D15C2" w:rsidRDefault="00A96F8D" w:rsidP="00347945">
            <w:pPr>
              <w:pStyle w:val="a3"/>
              <w:spacing w:line="226" w:lineRule="exact"/>
              <w:ind w:left="808" w:hangingChars="400" w:hanging="808"/>
              <w:jc w:val="lef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イ　サテライト型住居の居室の面積は、</w:t>
            </w:r>
            <w:r w:rsidRPr="003D15C2">
              <w:rPr>
                <w:rFonts w:asciiTheme="majorEastAsia" w:eastAsiaTheme="majorEastAsia" w:hAnsiTheme="majorEastAsia" w:cs="Times New Roman"/>
              </w:rPr>
              <w:t>7.43</w:t>
            </w:r>
            <w:r w:rsidRPr="003D15C2">
              <w:rPr>
                <w:rFonts w:asciiTheme="majorEastAsia" w:eastAsiaTheme="majorEastAsia" w:hAnsiTheme="majorEastAsia" w:cs="ＭＳ 明朝" w:hint="eastAsia"/>
              </w:rPr>
              <w:t>平方メートル</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和室であれば</w:t>
            </w:r>
            <w:r w:rsidRPr="003D15C2">
              <w:rPr>
                <w:rFonts w:asciiTheme="majorEastAsia" w:eastAsiaTheme="majorEastAsia" w:hAnsiTheme="majorEastAsia" w:cs="Times New Roman"/>
              </w:rPr>
              <w:t>4.5</w:t>
            </w:r>
            <w:r w:rsidRPr="003D15C2">
              <w:rPr>
                <w:rFonts w:asciiTheme="majorEastAsia" w:eastAsiaTheme="majorEastAsia" w:hAnsiTheme="majorEastAsia" w:cs="ＭＳ 明朝" w:hint="eastAsia"/>
              </w:rPr>
              <w:t>畳</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以上とされているが、生活の場であることを基本に、収納設備は別途確保するなど利用者の私物等も置くことができる十分な広さを有するものとすること。</w:t>
            </w:r>
          </w:p>
          <w:p w:rsidR="00A96F8D" w:rsidRPr="003D15C2" w:rsidRDefault="00A96F8D" w:rsidP="00A96F8D">
            <w:pPr>
              <w:pStyle w:val="a3"/>
              <w:spacing w:line="226" w:lineRule="exact"/>
              <w:ind w:left="400" w:hangingChars="200" w:hanging="400"/>
              <w:jc w:val="left"/>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A96F8D" w:rsidRPr="003D15C2" w:rsidRDefault="00A96F8D" w:rsidP="00A96F8D">
            <w:pPr>
              <w:pStyle w:val="a3"/>
              <w:spacing w:line="226"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9</w:t>
            </w:r>
            <w:r w:rsidRPr="003D15C2">
              <w:rPr>
                <w:rFonts w:asciiTheme="majorEastAsia" w:eastAsiaTheme="majorEastAsia" w:hAnsiTheme="majorEastAsia" w:cs="ＭＳ 明朝" w:hint="eastAsia"/>
              </w:rPr>
              <w:t>項</w:t>
            </w: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p>
          <w:p w:rsidR="00A96F8D" w:rsidRPr="003D15C2" w:rsidRDefault="00A96F8D" w:rsidP="00A96F8D">
            <w:pPr>
              <w:pStyle w:val="a3"/>
              <w:spacing w:line="226"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A96F8D" w:rsidRPr="003D15C2" w:rsidRDefault="00A96F8D" w:rsidP="00A96F8D">
            <w:pPr>
              <w:pStyle w:val="a3"/>
              <w:spacing w:line="226" w:lineRule="exact"/>
              <w:jc w:val="lef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A96F8D" w:rsidRPr="003D15C2" w:rsidRDefault="00A96F8D" w:rsidP="00A96F8D">
            <w:pPr>
              <w:pStyle w:val="a3"/>
              <w:spacing w:line="226"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2(4)</w:t>
            </w:r>
          </w:p>
        </w:tc>
      </w:tr>
      <w:tr w:rsidR="00A96F8D" w:rsidRPr="003D15C2" w:rsidTr="00A96F8D">
        <w:trPr>
          <w:trHeight w:hRule="exact" w:val="6981"/>
        </w:trPr>
        <w:tc>
          <w:tcPr>
            <w:tcW w:w="51" w:type="dxa"/>
            <w:tcBorders>
              <w:top w:val="nil"/>
              <w:left w:val="nil"/>
              <w:bottom w:val="nil"/>
              <w:right w:val="nil"/>
            </w:tcBorders>
          </w:tcPr>
          <w:p w:rsidR="00A96F8D" w:rsidRPr="003D15C2" w:rsidRDefault="00A96F8D">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A96F8D" w:rsidRPr="003D15C2" w:rsidRDefault="00A96F8D">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A96F8D" w:rsidRPr="003D15C2" w:rsidRDefault="00A96F8D">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A96F8D" w:rsidRPr="003D15C2" w:rsidRDefault="00A96F8D">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504903" w:rsidRPr="003D15C2" w:rsidTr="005C1B3D">
        <w:trPr>
          <w:cantSplit/>
          <w:trHeight w:hRule="exact" w:val="414"/>
        </w:trPr>
        <w:tc>
          <w:tcPr>
            <w:tcW w:w="1836" w:type="dxa"/>
            <w:tcBorders>
              <w:top w:val="single" w:sz="4" w:space="0" w:color="000000"/>
              <w:left w:val="nil"/>
              <w:bottom w:val="single" w:sz="4" w:space="0" w:color="auto"/>
              <w:right w:val="single" w:sz="4" w:space="0" w:color="000000"/>
            </w:tcBorders>
          </w:tcPr>
          <w:p w:rsidR="00504903" w:rsidRPr="003D15C2" w:rsidRDefault="0050490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auto"/>
              <w:right w:val="single" w:sz="4" w:space="0" w:color="000000"/>
            </w:tcBorders>
          </w:tcPr>
          <w:p w:rsidR="00504903" w:rsidRPr="003D15C2" w:rsidRDefault="0050490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504903" w:rsidRPr="003D15C2" w:rsidRDefault="0050490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504903" w:rsidRPr="003D15C2" w:rsidTr="005C1B3D">
        <w:trPr>
          <w:cantSplit/>
          <w:trHeight w:val="14010"/>
        </w:trPr>
        <w:tc>
          <w:tcPr>
            <w:tcW w:w="1836" w:type="dxa"/>
            <w:tcBorders>
              <w:top w:val="single" w:sz="4" w:space="0" w:color="auto"/>
              <w:left w:val="single" w:sz="4" w:space="0" w:color="auto"/>
              <w:bottom w:val="single" w:sz="4" w:space="0" w:color="auto"/>
              <w:right w:val="single" w:sz="4" w:space="0" w:color="000000"/>
            </w:tcBorders>
          </w:tcPr>
          <w:p w:rsidR="00504903" w:rsidRPr="003D15C2" w:rsidRDefault="00504903">
            <w:pPr>
              <w:pStyle w:val="a3"/>
              <w:rPr>
                <w:rFonts w:asciiTheme="majorEastAsia" w:eastAsiaTheme="majorEastAsia" w:hAnsiTheme="majorEastAsia"/>
                <w:spacing w:val="0"/>
              </w:rPr>
            </w:pPr>
          </w:p>
        </w:tc>
        <w:tc>
          <w:tcPr>
            <w:tcW w:w="5484" w:type="dxa"/>
            <w:tcBorders>
              <w:top w:val="single" w:sz="4" w:space="0" w:color="auto"/>
              <w:left w:val="nil"/>
              <w:bottom w:val="single" w:sz="4" w:space="0" w:color="auto"/>
              <w:right w:val="single" w:sz="4" w:space="0" w:color="auto"/>
            </w:tcBorders>
          </w:tcPr>
          <w:p w:rsidR="00504903" w:rsidRPr="003D15C2" w:rsidRDefault="00504903" w:rsidP="00A96F8D">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p>
          <w:p w:rsidR="00504903" w:rsidRPr="003D15C2" w:rsidRDefault="00504903" w:rsidP="00504903">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＜経過措置＞</w:t>
            </w:r>
          </w:p>
          <w:p w:rsidR="00504903" w:rsidRPr="003D15C2" w:rsidRDefault="00504903" w:rsidP="00504903">
            <w:pPr>
              <w:pStyle w:val="a3"/>
              <w:ind w:left="204" w:hangingChars="100" w:hanging="204"/>
              <w:rPr>
                <w:rFonts w:asciiTheme="majorEastAsia" w:eastAsiaTheme="majorEastAsia" w:hAnsiTheme="majorEastAsia"/>
                <w:spacing w:val="-2"/>
                <w:w w:val="50"/>
              </w:rPr>
            </w:pPr>
            <w:r w:rsidRPr="003D15C2">
              <w:rPr>
                <w:rFonts w:asciiTheme="majorEastAsia" w:eastAsiaTheme="majorEastAsia" w:hAnsiTheme="majorEastAsia" w:hint="eastAsia"/>
              </w:rPr>
              <w:t>（施行日において現に入所施設又は病院の敷地内に存する建物を共同生活住居として，指定共同生活援助事業を行う者に関する特例）</w:t>
            </w:r>
          </w:p>
          <w:p w:rsidR="00504903" w:rsidRPr="003D15C2" w:rsidRDefault="00504903"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障害福祉サービス基準の施行日（施行日）において現に入所施設又は病院の敷地内に存する建物を共同生活住居として指定共同生活援助の事業を行う指定共同生活援助事業者又は外部サービス利用型指定共同生活援助事業者は，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の①の規定にかかわらず，当該建物を共同生活住居とする指定共同生活援助の事業を行うことができる。</w:t>
            </w: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347945">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平成</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年</w:t>
            </w:r>
            <w:r w:rsidRPr="003D15C2">
              <w:rPr>
                <w:rFonts w:asciiTheme="majorEastAsia" w:eastAsiaTheme="majorEastAsia" w:hAnsiTheme="majorEastAsia" w:cs="Times New Roman"/>
              </w:rPr>
              <w:t>9</w:t>
            </w:r>
            <w:r w:rsidRPr="003D15C2">
              <w:rPr>
                <w:rFonts w:asciiTheme="majorEastAsia" w:eastAsiaTheme="majorEastAsia" w:hAnsiTheme="majorEastAsia" w:cs="ＭＳ 明朝" w:hint="eastAsia"/>
              </w:rPr>
              <w:t>月</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日において現に入所施設又は病院の敷地内に存する建物を共同生活住居として利用している旧指定共同生活援助事業所は、第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の規定にかかわらず、引き続き当該建物を共同生活住居とする指定共同生活援助</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又は外部サービス利用型指定共同生活援助を行うことができるものとする。</w:t>
            </w:r>
          </w:p>
          <w:p w:rsidR="00504903" w:rsidRPr="003D15C2" w:rsidRDefault="00504903" w:rsidP="00347945">
            <w:pPr>
              <w:pStyle w:val="a3"/>
              <w:ind w:left="404" w:hangingChars="200" w:hanging="404"/>
              <w:rPr>
                <w:rFonts w:asciiTheme="majorEastAsia" w:eastAsiaTheme="majorEastAsia" w:hAnsiTheme="majorEastAsia" w:cs="ＭＳ 明朝"/>
                <w:spacing w:val="-52"/>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ただし、指定共同生活援助事業者又は</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外部サービス利用型指定共同生活援助事業者</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においては、利用者に対するアセスメント及び支援内容の検討結果に基づき、利用者が地域生活へ移行できるよう、利用者が入所施設又は病院の敷地外にある障害福祉サービス等を積極的に利用できるようにするなど、適切な支援計画を作成するとともに、地域移行推進協議会を設置するよう努めなければならない</w:t>
            </w:r>
          </w:p>
          <w:p w:rsidR="00504903" w:rsidRPr="003D15C2" w:rsidRDefault="00504903" w:rsidP="00504903">
            <w:pPr>
              <w:pStyle w:val="a3"/>
              <w:rPr>
                <w:rFonts w:asciiTheme="majorEastAsia" w:eastAsiaTheme="majorEastAsia" w:hAnsiTheme="majorEastAsia" w:cs="ＭＳ 明朝"/>
                <w:spacing w:val="-52"/>
              </w:rPr>
            </w:pPr>
          </w:p>
          <w:p w:rsidR="00504903" w:rsidRPr="003D15C2" w:rsidRDefault="00504903" w:rsidP="00AA79CC">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（施行日において現に指定共同生活援助の事業を行っている事業所に係る設備に関する特例）</w:t>
            </w:r>
            <w:r w:rsidRPr="003D15C2">
              <w:rPr>
                <w:rFonts w:asciiTheme="majorEastAsia" w:eastAsiaTheme="majorEastAsia" w:hAnsiTheme="majorEastAsia"/>
              </w:rPr>
              <w:t>)</w:t>
            </w:r>
          </w:p>
          <w:p w:rsidR="00504903" w:rsidRPr="003D15C2" w:rsidRDefault="00504903" w:rsidP="00347945">
            <w:pPr>
              <w:pStyle w:val="a3"/>
              <w:ind w:left="202" w:hangingChars="100" w:hanging="202"/>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ＭＳ 明朝" w:hint="eastAsia"/>
              </w:rPr>
              <w:t>指定共同生活援助事業者等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建物の構造を変更したものを除く。）が満たすべき設備に関する基準については，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の⑦及び⑧の規定にかかわらず，平成</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年厚生労働省令第</w:t>
            </w:r>
            <w:r w:rsidRPr="003D15C2">
              <w:rPr>
                <w:rFonts w:asciiTheme="majorEastAsia" w:eastAsiaTheme="majorEastAsia" w:hAnsiTheme="majorEastAsia" w:cs="Times New Roman"/>
              </w:rPr>
              <w:t>58</w:t>
            </w:r>
            <w:r w:rsidRPr="003D15C2">
              <w:rPr>
                <w:rFonts w:asciiTheme="majorEastAsia" w:eastAsiaTheme="majorEastAsia" w:hAnsiTheme="majorEastAsia" w:cs="ＭＳ 明朝" w:hint="eastAsia"/>
              </w:rPr>
              <w:t>号（旧指定基準）第</w:t>
            </w:r>
            <w:r w:rsidRPr="003D15C2">
              <w:rPr>
                <w:rFonts w:asciiTheme="majorEastAsia" w:eastAsiaTheme="majorEastAsia" w:hAnsiTheme="majorEastAsia" w:cs="Times New Roman"/>
              </w:rPr>
              <w:t>109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項及び第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項に定める基準によることができる。</w:t>
            </w: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347945">
            <w:pPr>
              <w:overflowPunct w:val="0"/>
              <w:ind w:left="200" w:hangingChars="100" w:hanging="200"/>
              <w:jc w:val="lef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000000"/>
                <w:kern w:val="0"/>
                <w:sz w:val="20"/>
                <w:szCs w:val="20"/>
              </w:rPr>
              <w:t>（指定共同生活援助事業所において個人単位で居宅介護等を利用する場合の特例）</w:t>
            </w:r>
          </w:p>
          <w:p w:rsidR="00504903" w:rsidRPr="003D15C2" w:rsidRDefault="005C1B3D" w:rsidP="00347945">
            <w:pPr>
              <w:pStyle w:val="a3"/>
              <w:ind w:left="202" w:hangingChars="100" w:hanging="202"/>
              <w:rPr>
                <w:rFonts w:asciiTheme="majorEastAsia" w:eastAsiaTheme="majorEastAsia" w:hAnsiTheme="majorEastAsia" w:cs="ＭＳ 明朝"/>
              </w:rPr>
            </w:pPr>
            <w:r w:rsidRPr="003D15C2">
              <w:rPr>
                <w:rFonts w:asciiTheme="majorEastAsia" w:eastAsiaTheme="majorEastAsia" w:hAnsiTheme="majorEastAsia" w:cs="Times New Roman" w:hint="eastAsia"/>
                <w:spacing w:val="1"/>
              </w:rPr>
              <w:t>１</w:t>
            </w:r>
            <w:r w:rsidR="00504903" w:rsidRPr="003D15C2">
              <w:rPr>
                <w:rFonts w:asciiTheme="majorEastAsia" w:eastAsiaTheme="majorEastAsia" w:hAnsiTheme="majorEastAsia" w:cs="Times New Roman" w:hint="eastAsia"/>
                <w:spacing w:val="1"/>
              </w:rPr>
              <w:t xml:space="preserve">　</w:t>
            </w:r>
            <w:r w:rsidR="00504903" w:rsidRPr="003D15C2">
              <w:rPr>
                <w:rFonts w:asciiTheme="majorEastAsia" w:eastAsiaTheme="majorEastAsia" w:hAnsiTheme="majorEastAsia" w:cs="ＭＳ 明朝" w:hint="eastAsia"/>
              </w:rPr>
              <w:t>第４</w:t>
            </w:r>
            <w:r w:rsidR="00504903" w:rsidRPr="003D15C2">
              <w:rPr>
                <w:rFonts w:asciiTheme="majorEastAsia" w:eastAsiaTheme="majorEastAsia" w:hAnsiTheme="majorEastAsia" w:cs="Times New Roman"/>
              </w:rPr>
              <w:t>20(3)</w:t>
            </w:r>
            <w:r w:rsidR="00504903" w:rsidRPr="003D15C2">
              <w:rPr>
                <w:rFonts w:asciiTheme="majorEastAsia" w:eastAsiaTheme="majorEastAsia" w:hAnsiTheme="majorEastAsia" w:cs="ＭＳ 明朝" w:hint="eastAsia"/>
              </w:rPr>
              <w:t>は、指定共同生活援助事業所の利用者のうち、重度訪問介護、同行援護又は行動援護に係る支給決定を受けることができる者であって、障害支援区分に係る市町村審査会による審査及び判定の基準等に関する省令第一条第五号に規定する区分四、同条第六号に規定する区分五又は同条第七号に規定する区分六に該当するものが、共同生活住居内において、当該指定共同生活援助事業所の従業者以外の者による居宅介護又は重度訪問介護の利用を希望する場合については、平成三十年三月三十一日までの間、当該利用者については、適用しない。</w:t>
            </w:r>
          </w:p>
          <w:p w:rsidR="00504903" w:rsidRPr="003D15C2" w:rsidRDefault="00504903" w:rsidP="00347945">
            <w:pPr>
              <w:pStyle w:val="a3"/>
              <w:ind w:left="204" w:hangingChars="100" w:hanging="204"/>
              <w:rPr>
                <w:rFonts w:asciiTheme="majorEastAsia" w:eastAsiaTheme="majorEastAsia" w:hAnsiTheme="majorEastAsia" w:cs="ＭＳ 明朝"/>
              </w:rPr>
            </w:pPr>
          </w:p>
          <w:p w:rsidR="00504903" w:rsidRPr="003D15C2" w:rsidRDefault="00504903"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２</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第二百十一条第三項の規定は、指定共同生活援助事業所の利用者のうち、障害支援区分に係る市町村審査会による審査及び判定の基準等に関する省令第一条第五号に規定する区分四、同条第六号に規定する区分五又は同条第七号に規定する区分六に該当するものが、共同生活住居内において、当該指定共同生活援助事業所の従業者以外の者による居宅介護（身体介護に係るものに限る。以下この項において同じ。）の利用を希望し、次の各号に掲げる要件のいずれにも該当する場合については、平成三十年三月三十一日までの間、当該利用者については、適用しない。</w:t>
            </w:r>
          </w:p>
          <w:p w:rsidR="00504903" w:rsidRPr="003D15C2" w:rsidRDefault="00504903" w:rsidP="00504903">
            <w:pPr>
              <w:pStyle w:val="a3"/>
              <w:ind w:left="200" w:hangingChars="100" w:hanging="200"/>
              <w:rPr>
                <w:rFonts w:asciiTheme="majorEastAsia" w:eastAsiaTheme="majorEastAsia" w:hAnsiTheme="majorEastAsia"/>
                <w:spacing w:val="0"/>
              </w:rPr>
            </w:pPr>
          </w:p>
        </w:tc>
        <w:tc>
          <w:tcPr>
            <w:tcW w:w="1452" w:type="dxa"/>
            <w:tcBorders>
              <w:top w:val="single" w:sz="4" w:space="0" w:color="auto"/>
              <w:left w:val="single" w:sz="4" w:space="0" w:color="auto"/>
              <w:bottom w:val="single" w:sz="4" w:space="0" w:color="auto"/>
              <w:right w:val="single" w:sz="4" w:space="0" w:color="000000"/>
            </w:tcBorders>
          </w:tcPr>
          <w:p w:rsidR="00504903" w:rsidRPr="003D15C2" w:rsidRDefault="00504903">
            <w:pPr>
              <w:pStyle w:val="a3"/>
              <w:spacing w:before="100"/>
              <w:rPr>
                <w:rFonts w:asciiTheme="majorEastAsia" w:eastAsiaTheme="majorEastAsia" w:hAnsiTheme="majorEastAsia"/>
                <w:spacing w:val="0"/>
              </w:rPr>
            </w:pPr>
          </w:p>
          <w:p w:rsidR="00504903" w:rsidRPr="003D15C2" w:rsidRDefault="00504903" w:rsidP="00504903">
            <w:pPr>
              <w:pStyle w:val="a3"/>
              <w:spacing w:line="3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504903" w:rsidRPr="003D15C2" w:rsidRDefault="00504903" w:rsidP="00504903">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12</w:t>
            </w:r>
            <w:r w:rsidRPr="003D15C2">
              <w:rPr>
                <w:rFonts w:asciiTheme="majorEastAsia" w:eastAsiaTheme="majorEastAsia" w:hAnsiTheme="majorEastAsia" w:cs="ＭＳ 明朝" w:hint="eastAsia"/>
              </w:rPr>
              <w:t>条</w:t>
            </w: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504903">
            <w:pPr>
              <w:pStyle w:val="a3"/>
              <w:rPr>
                <w:rFonts w:asciiTheme="majorEastAsia" w:eastAsiaTheme="majorEastAsia" w:hAnsiTheme="majorEastAsia"/>
                <w:spacing w:val="0"/>
              </w:rPr>
            </w:pPr>
          </w:p>
          <w:p w:rsidR="00504903" w:rsidRPr="003D15C2" w:rsidRDefault="00504903" w:rsidP="00504903">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504903" w:rsidRPr="003D15C2" w:rsidRDefault="00504903" w:rsidP="00504903">
            <w:pPr>
              <w:pStyle w:val="a3"/>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504903" w:rsidRPr="003D15C2" w:rsidRDefault="00504903" w:rsidP="00504903">
            <w:pPr>
              <w:pStyle w:val="a3"/>
              <w:rPr>
                <w:rFonts w:asciiTheme="majorEastAsia" w:eastAsiaTheme="majorEastAsia" w:hAnsiTheme="majorEastAsia" w:cs="Times New Roman"/>
              </w:rPr>
            </w:pPr>
            <w:r w:rsidRPr="003D15C2">
              <w:rPr>
                <w:rFonts w:asciiTheme="majorEastAsia" w:eastAsiaTheme="majorEastAsia" w:hAnsiTheme="majorEastAsia" w:cs="ＭＳ 明朝" w:hint="eastAsia"/>
              </w:rPr>
              <w:t>第十五の</w:t>
            </w:r>
            <w:r w:rsidRPr="003D15C2">
              <w:rPr>
                <w:rFonts w:asciiTheme="majorEastAsia" w:eastAsiaTheme="majorEastAsia" w:hAnsiTheme="majorEastAsia" w:cs="Times New Roman"/>
              </w:rPr>
              <w:t>6</w:t>
            </w: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cs="Times New Roman"/>
              </w:rPr>
            </w:pPr>
          </w:p>
          <w:p w:rsidR="00504903" w:rsidRPr="003D15C2" w:rsidRDefault="00504903" w:rsidP="00504903">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504903" w:rsidRPr="003D15C2" w:rsidRDefault="00504903" w:rsidP="00504903">
            <w:pPr>
              <w:pStyle w:val="a3"/>
              <w:rPr>
                <w:rFonts w:asciiTheme="majorEastAsia" w:eastAsiaTheme="majorEastAsia" w:hAnsiTheme="majorEastAsia" w:cs="ＭＳ 明朝"/>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条</w:t>
            </w: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504903">
            <w:pPr>
              <w:pStyle w:val="a3"/>
              <w:rPr>
                <w:rFonts w:asciiTheme="majorEastAsia" w:eastAsiaTheme="majorEastAsia" w:hAnsiTheme="majorEastAsia" w:cs="ＭＳ 明朝"/>
              </w:rPr>
            </w:pP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p>
          <w:p w:rsidR="00683ECB" w:rsidRPr="003D15C2" w:rsidRDefault="00683ECB" w:rsidP="00504903">
            <w:pPr>
              <w:pStyle w:val="a3"/>
              <w:rPr>
                <w:rFonts w:asciiTheme="majorEastAsia" w:eastAsiaTheme="majorEastAsia" w:hAnsiTheme="majorEastAsia"/>
                <w:spacing w:val="0"/>
              </w:rPr>
            </w:pPr>
          </w:p>
        </w:tc>
      </w:tr>
      <w:tr w:rsidR="005C1B3D" w:rsidRPr="003D15C2" w:rsidTr="005C1B3D">
        <w:trPr>
          <w:cantSplit/>
          <w:trHeight w:val="624"/>
        </w:trPr>
        <w:tc>
          <w:tcPr>
            <w:tcW w:w="1836" w:type="dxa"/>
            <w:tcBorders>
              <w:top w:val="single" w:sz="4" w:space="0" w:color="auto"/>
              <w:left w:val="single" w:sz="4" w:space="0" w:color="auto"/>
              <w:bottom w:val="single" w:sz="4" w:space="0" w:color="auto"/>
              <w:right w:val="single" w:sz="4" w:space="0" w:color="000000"/>
            </w:tcBorders>
          </w:tcPr>
          <w:p w:rsidR="005C1B3D" w:rsidRPr="003D15C2" w:rsidRDefault="005C1B3D" w:rsidP="00167F8D">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auto"/>
              <w:left w:val="nil"/>
              <w:bottom w:val="single" w:sz="4" w:space="0" w:color="auto"/>
              <w:right w:val="single" w:sz="4" w:space="0" w:color="auto"/>
            </w:tcBorders>
          </w:tcPr>
          <w:p w:rsidR="005C1B3D" w:rsidRPr="003D15C2" w:rsidRDefault="005C1B3D" w:rsidP="00167F8D">
            <w:pPr>
              <w:pStyle w:val="a3"/>
              <w:spacing w:before="100" w:line="318" w:lineRule="exact"/>
              <w:jc w:val="center"/>
              <w:rPr>
                <w:rFonts w:asciiTheme="majorEastAsia" w:eastAsiaTheme="majorEastAsia" w:hAnsiTheme="majorEastAsia" w:cs="Times New Roman"/>
                <w:spacing w:val="1"/>
                <w:sz w:val="21"/>
                <w:szCs w:val="21"/>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auto"/>
              <w:left w:val="single" w:sz="4" w:space="0" w:color="auto"/>
              <w:bottom w:val="single" w:sz="4" w:space="0" w:color="auto"/>
              <w:right w:val="single" w:sz="4" w:space="0" w:color="000000"/>
            </w:tcBorders>
          </w:tcPr>
          <w:p w:rsidR="005C1B3D" w:rsidRPr="003D15C2" w:rsidRDefault="005C1B3D" w:rsidP="00167F8D">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3551A5" w:rsidRPr="003D15C2" w:rsidTr="00683ECB">
        <w:trPr>
          <w:trHeight w:hRule="exact" w:val="13842"/>
        </w:trPr>
        <w:tc>
          <w:tcPr>
            <w:tcW w:w="1836" w:type="dxa"/>
            <w:tcBorders>
              <w:top w:val="single" w:sz="4" w:space="0" w:color="auto"/>
              <w:left w:val="single" w:sz="4" w:space="0" w:color="000000"/>
              <w:bottom w:val="single" w:sz="4" w:space="0" w:color="000000"/>
              <w:right w:val="single" w:sz="4" w:space="0" w:color="000000"/>
            </w:tcBorders>
          </w:tcPr>
          <w:p w:rsidR="003551A5" w:rsidRPr="003D15C2" w:rsidRDefault="003551A5">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rsidP="00683ECB">
            <w:pPr>
              <w:pStyle w:val="a3"/>
              <w:spacing w:line="3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第４　運営に関す</w:t>
            </w:r>
          </w:p>
          <w:p w:rsidR="00683ECB" w:rsidRPr="003D15C2" w:rsidRDefault="00683ECB" w:rsidP="00683ECB">
            <w:pPr>
              <w:pStyle w:val="a3"/>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る基準</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１　内容及び手続</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きの説明及び同</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意</w:t>
            </w:r>
          </w:p>
        </w:tc>
        <w:tc>
          <w:tcPr>
            <w:tcW w:w="5484" w:type="dxa"/>
            <w:tcBorders>
              <w:top w:val="single" w:sz="4" w:space="0" w:color="auto"/>
              <w:left w:val="nil"/>
              <w:bottom w:val="single" w:sz="4" w:space="0" w:color="000000"/>
              <w:right w:val="single" w:sz="4" w:space="0" w:color="000000"/>
            </w:tcBorders>
          </w:tcPr>
          <w:p w:rsidR="003551A5" w:rsidRPr="003D15C2" w:rsidRDefault="003551A5" w:rsidP="00347945">
            <w:pPr>
              <w:pStyle w:val="a3"/>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一</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当該利用者の個別支援計画に居宅介護の利用が位置付けられていること</w:t>
            </w: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二</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当該利用者が居宅介護を利用することについて、</w:t>
            </w: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005C1B3D"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ＭＳ 明朝" w:hint="eastAsia"/>
              </w:rPr>
              <w:t>市町村が必要と認めること</w:t>
            </w:r>
          </w:p>
          <w:p w:rsidR="005C1B3D" w:rsidRPr="003D15C2" w:rsidRDefault="005C1B3D" w:rsidP="00347945">
            <w:pPr>
              <w:pStyle w:val="a3"/>
              <w:ind w:left="204" w:hangingChars="100" w:hanging="204"/>
              <w:rPr>
                <w:rFonts w:asciiTheme="majorEastAsia" w:eastAsiaTheme="majorEastAsia" w:hAnsiTheme="majorEastAsia" w:cs="ＭＳ 明朝"/>
              </w:rPr>
            </w:pPr>
          </w:p>
          <w:p w:rsidR="003551A5" w:rsidRPr="003D15C2" w:rsidRDefault="003551A5"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３</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前二項の場合において、第二百八条第一項第二号ロからニまでの規定中「利用者の数」とあるのは「利用者の数（附則第十八条の二第一項又は第二項の規定の適用を受ける者にあっては、当該利用者の数に二分の一を乗じて得た数）」とする。</w:t>
            </w:r>
          </w:p>
          <w:p w:rsidR="003551A5" w:rsidRPr="003D15C2" w:rsidRDefault="003551A5">
            <w:pPr>
              <w:pStyle w:val="a3"/>
              <w:rPr>
                <w:rFonts w:asciiTheme="majorEastAsia" w:eastAsiaTheme="majorEastAsia" w:hAnsiTheme="majorEastAsia"/>
                <w:spacing w:val="0"/>
              </w:rPr>
            </w:pPr>
          </w:p>
          <w:p w:rsidR="005C1B3D" w:rsidRPr="003D15C2" w:rsidRDefault="005C1B3D" w:rsidP="00347945">
            <w:pPr>
              <w:overflowPunct w:val="0"/>
              <w:ind w:left="200" w:hangingChars="100" w:hanging="200"/>
              <w:jc w:val="lef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000000"/>
                <w:kern w:val="0"/>
                <w:sz w:val="20"/>
                <w:szCs w:val="20"/>
              </w:rPr>
              <w:t>（施行日において現に存する精神障害者生活訓練施設等に係る設備に関する特例）</w:t>
            </w:r>
            <w:r w:rsidRPr="003D15C2">
              <w:rPr>
                <w:rFonts w:asciiTheme="majorEastAsia" w:eastAsiaTheme="majorEastAsia" w:hAnsiTheme="majorEastAsia" w:cs="ＭＳ 明朝"/>
                <w:color w:val="000000"/>
                <w:kern w:val="0"/>
                <w:sz w:val="20"/>
                <w:szCs w:val="20"/>
              </w:rPr>
              <w:t>)</w:t>
            </w:r>
          </w:p>
          <w:p w:rsidR="003551A5" w:rsidRPr="003D15C2" w:rsidRDefault="003551A5" w:rsidP="00347945">
            <w:pPr>
              <w:pStyle w:val="a3"/>
              <w:ind w:left="20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w:t>
            </w:r>
            <w:r w:rsidR="00683ECB"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ＭＳ 明朝" w:hint="eastAsia"/>
              </w:rPr>
              <w:t>施行日において現に存する身体障害者福祉ホーム，精神障害者生活訓練施設，指定知的障害者通勤寮若しくは</w:t>
            </w:r>
            <w:r w:rsidRPr="003D15C2">
              <w:rPr>
                <w:rFonts w:asciiTheme="majorEastAsia" w:eastAsiaTheme="majorEastAsia" w:hAnsiTheme="majorEastAsia" w:hint="eastAsia"/>
              </w:rPr>
              <w:t>知的障害者福祉ホーム又は旧精神障害者福祉ホ－ム（基</w:t>
            </w:r>
            <w:r w:rsidRPr="003D15C2">
              <w:rPr>
                <w:rFonts w:asciiTheme="majorEastAsia" w:eastAsiaTheme="majorEastAsia" w:hAnsiTheme="majorEastAsia" w:cs="ＭＳ 明朝" w:hint="eastAsia"/>
              </w:rPr>
              <w:t>本的な設備が完成しているものを含み，指定障害福祉サービス基準の施行の後に建物の構造を変更したものを除く。）において行われる指定共同生活援助の事業につい</w:t>
            </w:r>
            <w:r w:rsidR="00683ECB" w:rsidRPr="003D15C2">
              <w:rPr>
                <w:rFonts w:asciiTheme="majorEastAsia" w:eastAsiaTheme="majorEastAsia" w:hAnsiTheme="majorEastAsia" w:cs="ＭＳ 明朝" w:hint="eastAsia"/>
              </w:rPr>
              <w:t>て，第</w:t>
            </w:r>
            <w:r w:rsidR="00683ECB" w:rsidRPr="003D15C2">
              <w:rPr>
                <w:rFonts w:asciiTheme="majorEastAsia" w:eastAsiaTheme="majorEastAsia" w:hAnsiTheme="majorEastAsia" w:cs="Times New Roman"/>
              </w:rPr>
              <w:t>3</w:t>
            </w:r>
            <w:r w:rsidR="00683ECB" w:rsidRPr="003D15C2">
              <w:rPr>
                <w:rFonts w:asciiTheme="majorEastAsia" w:eastAsiaTheme="majorEastAsia" w:hAnsiTheme="majorEastAsia" w:cs="ＭＳ 明朝" w:hint="eastAsia"/>
              </w:rPr>
              <w:t>の規定を適用する場合においては，当分の間，第</w:t>
            </w:r>
            <w:r w:rsidR="00683ECB" w:rsidRPr="003D15C2">
              <w:rPr>
                <w:rFonts w:asciiTheme="majorEastAsia" w:eastAsiaTheme="majorEastAsia" w:hAnsiTheme="majorEastAsia" w:cs="Times New Roman"/>
              </w:rPr>
              <w:t>3</w:t>
            </w:r>
            <w:r w:rsidR="00683ECB" w:rsidRPr="003D15C2">
              <w:rPr>
                <w:rFonts w:asciiTheme="majorEastAsia" w:eastAsiaTheme="majorEastAsia" w:hAnsiTheme="majorEastAsia" w:cs="ＭＳ 明朝" w:hint="eastAsia"/>
              </w:rPr>
              <w:t>の⑥中「</w:t>
            </w:r>
            <w:r w:rsidR="00683ECB" w:rsidRPr="003D15C2">
              <w:rPr>
                <w:rFonts w:asciiTheme="majorEastAsia" w:eastAsiaTheme="majorEastAsia" w:hAnsiTheme="majorEastAsia" w:cs="Times New Roman"/>
              </w:rPr>
              <w:t>2</w:t>
            </w:r>
            <w:r w:rsidR="00683ECB" w:rsidRPr="003D15C2">
              <w:rPr>
                <w:rFonts w:asciiTheme="majorEastAsia" w:eastAsiaTheme="majorEastAsia" w:hAnsiTheme="majorEastAsia" w:cs="ＭＳ 明朝" w:hint="eastAsia"/>
              </w:rPr>
              <w:t>人以上</w:t>
            </w:r>
            <w:r w:rsidR="00683ECB" w:rsidRPr="003D15C2">
              <w:rPr>
                <w:rFonts w:asciiTheme="majorEastAsia" w:eastAsiaTheme="majorEastAsia" w:hAnsiTheme="majorEastAsia" w:cs="Times New Roman"/>
              </w:rPr>
              <w:t>10</w:t>
            </w:r>
            <w:r w:rsidR="00683ECB" w:rsidRPr="003D15C2">
              <w:rPr>
                <w:rFonts w:asciiTheme="majorEastAsia" w:eastAsiaTheme="majorEastAsia" w:hAnsiTheme="majorEastAsia" w:cs="ＭＳ 明朝" w:hint="eastAsia"/>
              </w:rPr>
              <w:t>人以下」とあるのは「</w:t>
            </w:r>
            <w:r w:rsidR="00683ECB" w:rsidRPr="003D15C2">
              <w:rPr>
                <w:rFonts w:asciiTheme="majorEastAsia" w:eastAsiaTheme="majorEastAsia" w:hAnsiTheme="majorEastAsia" w:cs="Times New Roman"/>
              </w:rPr>
              <w:t>2</w:t>
            </w:r>
            <w:r w:rsidR="00683ECB" w:rsidRPr="003D15C2">
              <w:rPr>
                <w:rFonts w:asciiTheme="majorEastAsia" w:eastAsiaTheme="majorEastAsia" w:hAnsiTheme="majorEastAsia" w:cs="ＭＳ 明朝" w:hint="eastAsia"/>
              </w:rPr>
              <w:t>人以上</w:t>
            </w:r>
            <w:r w:rsidR="00683ECB" w:rsidRPr="003D15C2">
              <w:rPr>
                <w:rFonts w:asciiTheme="majorEastAsia" w:eastAsiaTheme="majorEastAsia" w:hAnsiTheme="majorEastAsia" w:cs="Times New Roman"/>
              </w:rPr>
              <w:t>30</w:t>
            </w:r>
            <w:r w:rsidR="00683ECB" w:rsidRPr="003D15C2">
              <w:rPr>
                <w:rFonts w:asciiTheme="majorEastAsia" w:eastAsiaTheme="majorEastAsia" w:hAnsiTheme="majorEastAsia" w:cs="ＭＳ 明朝" w:hint="eastAsia"/>
              </w:rPr>
              <w:t>人以下」とし，第</w:t>
            </w:r>
            <w:r w:rsidR="00683ECB" w:rsidRPr="003D15C2">
              <w:rPr>
                <w:rFonts w:asciiTheme="majorEastAsia" w:eastAsiaTheme="majorEastAsia" w:hAnsiTheme="majorEastAsia" w:cs="Times New Roman"/>
              </w:rPr>
              <w:t>3</w:t>
            </w:r>
            <w:r w:rsidR="00683ECB" w:rsidRPr="003D15C2">
              <w:rPr>
                <w:rFonts w:asciiTheme="majorEastAsia" w:eastAsiaTheme="majorEastAsia" w:hAnsiTheme="majorEastAsia" w:cs="ＭＳ 明朝" w:hint="eastAsia"/>
              </w:rPr>
              <w:t>の⑦のイの規定は，旧精神障害者福祉ホーム（令附則第</w:t>
            </w:r>
            <w:r w:rsidR="00683ECB" w:rsidRPr="003D15C2">
              <w:rPr>
                <w:rFonts w:asciiTheme="majorEastAsia" w:eastAsiaTheme="majorEastAsia" w:hAnsiTheme="majorEastAsia" w:cs="Times New Roman"/>
              </w:rPr>
              <w:t>8</w:t>
            </w:r>
            <w:r w:rsidR="00683ECB" w:rsidRPr="003D15C2">
              <w:rPr>
                <w:rFonts w:asciiTheme="majorEastAsia" w:eastAsiaTheme="majorEastAsia" w:hAnsiTheme="majorEastAsia" w:cs="ＭＳ 明朝" w:hint="eastAsia"/>
              </w:rPr>
              <w:t>条の</w:t>
            </w:r>
            <w:r w:rsidR="00683ECB" w:rsidRPr="003D15C2">
              <w:rPr>
                <w:rFonts w:asciiTheme="majorEastAsia" w:eastAsiaTheme="majorEastAsia" w:hAnsiTheme="majorEastAsia" w:cs="Times New Roman"/>
              </w:rPr>
              <w:t>2</w:t>
            </w:r>
            <w:r w:rsidR="00683ECB" w:rsidRPr="003D15C2">
              <w:rPr>
                <w:rFonts w:asciiTheme="majorEastAsia" w:eastAsiaTheme="majorEastAsia" w:hAnsiTheme="majorEastAsia" w:cs="ＭＳ 明朝" w:hint="eastAsia"/>
              </w:rPr>
              <w:t>に規定する厚生労働大臣が定めるものを除く）を除き，当分の間，適用しない。</w:t>
            </w:r>
          </w:p>
          <w:p w:rsidR="00683ECB" w:rsidRPr="003D15C2" w:rsidRDefault="00683ECB" w:rsidP="00347945">
            <w:pPr>
              <w:pStyle w:val="a3"/>
              <w:ind w:left="204" w:hangingChars="100" w:hanging="204"/>
              <w:rPr>
                <w:rFonts w:asciiTheme="majorEastAsia" w:eastAsiaTheme="majorEastAsia" w:hAnsiTheme="majorEastAsia" w:cs="ＭＳ 明朝"/>
              </w:rPr>
            </w:pPr>
          </w:p>
          <w:p w:rsidR="00683ECB" w:rsidRPr="003D15C2" w:rsidRDefault="00683ECB"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 xml:space="preserve">　指定共同生活援助事業者は，支給決定障害者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rsidR="00683ECB" w:rsidRPr="003D15C2" w:rsidRDefault="00683ECB" w:rsidP="00683ECB">
            <w:pPr>
              <w:pStyle w:val="a3"/>
              <w:ind w:left="200" w:hangingChars="100" w:hanging="200"/>
              <w:rPr>
                <w:rFonts w:asciiTheme="majorEastAsia" w:eastAsiaTheme="majorEastAsia" w:hAnsiTheme="majorEastAsia"/>
                <w:spacing w:val="0"/>
              </w:rPr>
            </w:pP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記載事項は次のとおり</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運営規程の概要　　②　従業者の勤務態勢</w:t>
            </w:r>
          </w:p>
          <w:p w:rsidR="00791700" w:rsidRPr="003D15C2" w:rsidRDefault="00683ECB" w:rsidP="00683ECB">
            <w:pPr>
              <w:pStyle w:val="a3"/>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③　事故発生時の対応　④　苦情処理の体制</w:t>
            </w:r>
          </w:p>
          <w:p w:rsidR="00683ECB" w:rsidRPr="003D15C2" w:rsidRDefault="00791700" w:rsidP="00791700">
            <w:pPr>
              <w:pStyle w:val="a3"/>
              <w:ind w:leftChars="200" w:left="624" w:hangingChars="100" w:hanging="204"/>
              <w:rPr>
                <w:rFonts w:asciiTheme="majorEastAsia" w:eastAsiaTheme="majorEastAsia" w:hAnsiTheme="majorEastAsia"/>
                <w:spacing w:val="0"/>
              </w:rPr>
            </w:pPr>
            <w:r w:rsidRPr="003D15C2">
              <w:rPr>
                <w:rFonts w:asciiTheme="majorEastAsia" w:eastAsiaTheme="majorEastAsia" w:hAnsiTheme="majorEastAsia" w:hint="eastAsia"/>
              </w:rPr>
              <w:t>⑤　提供するサービスの第三者評価の実施状況（実施の有無、実施した直近の年月日、実施した評価機関の名称、評価結果の開示状況）</w:t>
            </w:r>
            <w:r w:rsidR="00683ECB" w:rsidRPr="003D15C2">
              <w:rPr>
                <w:rFonts w:asciiTheme="majorEastAsia" w:eastAsiaTheme="majorEastAsia" w:hAnsiTheme="majorEastAsia" w:cs="ＭＳ 明朝" w:hint="eastAsia"/>
              </w:rPr>
              <w:t xml:space="preserve">　等</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利用者の障害の特性に応じ，適切に配慮されたわ</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かりやすい説明書やパンフレット等の文書を交付し</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て懇切丁寧に説明を行い，当該事業所からサービス</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提供を受けることにつき，当該利用申込者の同意を</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得ること。また，利用者及び事業者双方の保護の立</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場から書面によって確認することが望ましい。</w:t>
            </w:r>
          </w:p>
          <w:p w:rsidR="00683ECB" w:rsidRPr="003D15C2" w:rsidRDefault="00683ECB" w:rsidP="00683ECB">
            <w:pPr>
              <w:pStyle w:val="a3"/>
              <w:rPr>
                <w:rFonts w:asciiTheme="majorEastAsia" w:eastAsiaTheme="majorEastAsia" w:hAnsiTheme="majorEastAsia"/>
                <w:spacing w:val="0"/>
              </w:rPr>
            </w:pP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指定共同生活援助事業者は，社会福祉法第</w:t>
            </w:r>
            <w:r w:rsidRPr="003D15C2">
              <w:rPr>
                <w:rFonts w:asciiTheme="majorEastAsia" w:eastAsiaTheme="majorEastAsia" w:hAnsiTheme="majorEastAsia" w:cs="Times New Roman"/>
              </w:rPr>
              <w:t>77</w:t>
            </w:r>
            <w:r w:rsidRPr="003D15C2">
              <w:rPr>
                <w:rFonts w:asciiTheme="majorEastAsia" w:eastAsiaTheme="majorEastAsia" w:hAnsiTheme="majorEastAsia" w:cs="ＭＳ 明朝" w:hint="eastAsia"/>
              </w:rPr>
              <w:t>条の</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規定に基づき書面の交付を行う場合は，利用者の障害</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の特性に応じた適切な配慮をしているか。</w:t>
            </w:r>
          </w:p>
          <w:p w:rsidR="00683ECB" w:rsidRPr="003D15C2" w:rsidRDefault="00683ECB" w:rsidP="00683ECB">
            <w:pPr>
              <w:pStyle w:val="a3"/>
              <w:ind w:left="200" w:hangingChars="100" w:hanging="200"/>
              <w:rPr>
                <w:rFonts w:asciiTheme="majorEastAsia" w:eastAsiaTheme="majorEastAsia" w:hAnsiTheme="majorEastAsia"/>
                <w:spacing w:val="0"/>
              </w:rPr>
            </w:pP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当該事業の経営者の名称及び主たる事務所の所</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在地</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当該事業の経営者が提供する指定共同生活援助</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の内容</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③　当該指定共同生活援助の提供につき利用者が支</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払うべき額に関する事項</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④　指定共同生活援助の提供開始年月日</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⑤　指定共同生活援助に係る苦情を受け付けるため</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の窓口</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を記載した書面を交付すること。</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なお，利用者の承諾を得た場合には当該書面に記</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載すべき事項を電子情報処理組織を使用する方法そ</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の他の情報通信の技術を利用する方法により提供す</w:t>
            </w:r>
          </w:p>
          <w:p w:rsidR="00683ECB" w:rsidRPr="003D15C2" w:rsidRDefault="00683ECB" w:rsidP="00347945">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ることができる。</w:t>
            </w:r>
          </w:p>
        </w:tc>
        <w:tc>
          <w:tcPr>
            <w:tcW w:w="1452" w:type="dxa"/>
            <w:tcBorders>
              <w:top w:val="single" w:sz="4" w:space="0" w:color="auto"/>
              <w:left w:val="nil"/>
              <w:bottom w:val="single" w:sz="4" w:space="0" w:color="000000"/>
              <w:right w:val="single" w:sz="4" w:space="0" w:color="000000"/>
            </w:tcBorders>
          </w:tcPr>
          <w:p w:rsidR="00504903" w:rsidRPr="003D15C2" w:rsidRDefault="00504903">
            <w:pPr>
              <w:pStyle w:val="a3"/>
              <w:rPr>
                <w:rFonts w:asciiTheme="majorEastAsia" w:eastAsiaTheme="majorEastAsia" w:hAnsiTheme="majorEastAsia" w:cs="ＭＳ 明朝"/>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3551A5" w:rsidRPr="003D15C2" w:rsidRDefault="003551A5">
            <w:pPr>
              <w:pStyle w:val="a3"/>
              <w:rPr>
                <w:rFonts w:asciiTheme="majorEastAsia" w:eastAsiaTheme="majorEastAsia" w:hAnsiTheme="majorEastAsia" w:cs="ＭＳ 明朝"/>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19</w:t>
            </w:r>
            <w:r w:rsidRPr="003D15C2">
              <w:rPr>
                <w:rFonts w:asciiTheme="majorEastAsia" w:eastAsiaTheme="majorEastAsia" w:hAnsiTheme="majorEastAsia" w:cs="ＭＳ 明朝" w:hint="eastAsia"/>
              </w:rPr>
              <w:t>条</w:t>
            </w: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p>
          <w:p w:rsidR="00683ECB" w:rsidRPr="003D15C2" w:rsidRDefault="00683ECB">
            <w:pPr>
              <w:pStyle w:val="a3"/>
              <w:rPr>
                <w:rFonts w:asciiTheme="majorEastAsia" w:eastAsiaTheme="majorEastAsia" w:hAnsiTheme="majorEastAsia" w:cs="ＭＳ 明朝"/>
              </w:rPr>
            </w:pPr>
            <w:r w:rsidRPr="003D15C2">
              <w:rPr>
                <w:rFonts w:asciiTheme="majorEastAsia" w:eastAsiaTheme="majorEastAsia" w:hAnsiTheme="majorEastAsia" w:cs="ＭＳ 明朝" w:hint="eastAsia"/>
              </w:rPr>
              <w:t>法第</w:t>
            </w:r>
            <w:r w:rsidRPr="003D15C2">
              <w:rPr>
                <w:rFonts w:asciiTheme="majorEastAsia" w:eastAsiaTheme="majorEastAsia" w:hAnsiTheme="majorEastAsia" w:cs="Times New Roman"/>
              </w:rPr>
              <w:t>43</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pPr>
              <w:pStyle w:val="a3"/>
              <w:rPr>
                <w:rFonts w:asciiTheme="majorEastAsia" w:eastAsiaTheme="majorEastAsia" w:hAnsiTheme="majorEastAsia"/>
                <w:spacing w:val="0"/>
              </w:rPr>
            </w:pP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3(12)</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3(1)</w:t>
            </w:r>
            <w:r w:rsidRPr="003D15C2">
              <w:rPr>
                <w:rFonts w:asciiTheme="majorEastAsia" w:eastAsiaTheme="majorEastAsia" w:hAnsiTheme="majorEastAsia" w:cs="ＭＳ 明朝" w:hint="eastAsia"/>
              </w:rPr>
              <w:t>）</w:t>
            </w:r>
          </w:p>
          <w:p w:rsidR="00683ECB" w:rsidRPr="003D15C2" w:rsidRDefault="00683ECB" w:rsidP="00683ECB">
            <w:pPr>
              <w:pStyle w:val="a3"/>
              <w:rPr>
                <w:rFonts w:asciiTheme="majorEastAsia" w:eastAsiaTheme="majorEastAsia" w:hAnsiTheme="majorEastAsia"/>
                <w:spacing w:val="0"/>
              </w:rPr>
            </w:pPr>
          </w:p>
          <w:p w:rsidR="00683ECB" w:rsidRPr="003D15C2" w:rsidRDefault="00683ECB" w:rsidP="00683ECB">
            <w:pPr>
              <w:pStyle w:val="a3"/>
              <w:rPr>
                <w:rFonts w:asciiTheme="majorEastAsia" w:eastAsiaTheme="majorEastAsia" w:hAnsiTheme="majorEastAsia"/>
                <w:spacing w:val="0"/>
              </w:rPr>
            </w:pPr>
          </w:p>
          <w:p w:rsidR="00683ECB" w:rsidRPr="003D15C2" w:rsidRDefault="00683ECB" w:rsidP="00683ECB">
            <w:pPr>
              <w:pStyle w:val="a3"/>
              <w:rPr>
                <w:rFonts w:asciiTheme="majorEastAsia" w:eastAsiaTheme="majorEastAsia" w:hAnsiTheme="majorEastAsia"/>
                <w:spacing w:val="0"/>
              </w:rPr>
            </w:pPr>
          </w:p>
          <w:p w:rsidR="00791700" w:rsidRPr="003D15C2" w:rsidRDefault="00791700" w:rsidP="00683ECB">
            <w:pPr>
              <w:pStyle w:val="a3"/>
              <w:rPr>
                <w:rFonts w:asciiTheme="majorEastAsia" w:eastAsiaTheme="majorEastAsia" w:hAnsiTheme="majorEastAsia"/>
                <w:spacing w:val="0"/>
              </w:rPr>
            </w:pPr>
          </w:p>
          <w:p w:rsidR="00791700" w:rsidRPr="003D15C2" w:rsidRDefault="00791700" w:rsidP="00683ECB">
            <w:pPr>
              <w:pStyle w:val="a3"/>
              <w:rPr>
                <w:rFonts w:asciiTheme="majorEastAsia" w:eastAsiaTheme="majorEastAsia" w:hAnsiTheme="majorEastAsia"/>
                <w:spacing w:val="0"/>
              </w:rPr>
            </w:pPr>
          </w:p>
          <w:p w:rsidR="00791700" w:rsidRPr="003D15C2" w:rsidRDefault="00791700" w:rsidP="00683ECB">
            <w:pPr>
              <w:pStyle w:val="a3"/>
              <w:rPr>
                <w:rFonts w:asciiTheme="majorEastAsia" w:eastAsiaTheme="majorEastAsia" w:hAnsiTheme="majorEastAsia"/>
                <w:spacing w:val="0"/>
              </w:rPr>
            </w:pPr>
          </w:p>
          <w:p w:rsidR="00683ECB" w:rsidRPr="003D15C2" w:rsidRDefault="00683ECB" w:rsidP="00683ECB">
            <w:pPr>
              <w:pStyle w:val="a3"/>
              <w:rPr>
                <w:rFonts w:asciiTheme="majorEastAsia" w:eastAsiaTheme="majorEastAsia" w:hAnsiTheme="majorEastAsia"/>
                <w:spacing w:val="0"/>
              </w:rPr>
            </w:pP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683ECB" w:rsidRPr="003D15C2" w:rsidRDefault="00683ECB" w:rsidP="00683ECB">
            <w:pPr>
              <w:pStyle w:val="a3"/>
              <w:rPr>
                <w:rFonts w:asciiTheme="majorEastAsia" w:eastAsiaTheme="majorEastAsia" w:hAnsiTheme="majorEastAsia"/>
                <w:spacing w:val="0"/>
              </w:rPr>
            </w:pP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683ECB" w:rsidRPr="003D15C2" w:rsidRDefault="00683ECB" w:rsidP="00683EC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3(1)</w:t>
            </w:r>
            <w:r w:rsidRPr="003D15C2">
              <w:rPr>
                <w:rFonts w:asciiTheme="majorEastAsia" w:eastAsiaTheme="majorEastAsia" w:hAnsiTheme="majorEastAsia" w:cs="ＭＳ 明朝" w:hint="eastAsia"/>
              </w:rPr>
              <w:t xml:space="preserve"> ）</w:t>
            </w: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683ECB" w:rsidRPr="003D15C2" w:rsidTr="00683ECB">
        <w:trPr>
          <w:cantSplit/>
          <w:trHeight w:hRule="exact" w:val="414"/>
        </w:trPr>
        <w:tc>
          <w:tcPr>
            <w:tcW w:w="51" w:type="dxa"/>
            <w:vMerge w:val="restart"/>
            <w:tcBorders>
              <w:top w:val="nil"/>
              <w:left w:val="nil"/>
              <w:bottom w:val="nil"/>
              <w:right w:val="nil"/>
            </w:tcBorders>
          </w:tcPr>
          <w:p w:rsidR="00683ECB" w:rsidRPr="003D15C2" w:rsidRDefault="00683ECB">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683ECB" w:rsidRPr="003D15C2" w:rsidRDefault="00683EC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683ECB" w:rsidRPr="003D15C2" w:rsidRDefault="00683EC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683ECB" w:rsidRPr="003D15C2" w:rsidRDefault="00683EC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683ECB" w:rsidRPr="003D15C2" w:rsidTr="00167F8D">
        <w:trPr>
          <w:cantSplit/>
          <w:trHeight w:val="1669"/>
        </w:trPr>
        <w:tc>
          <w:tcPr>
            <w:tcW w:w="51" w:type="dxa"/>
            <w:vMerge/>
            <w:tcBorders>
              <w:top w:val="nil"/>
              <w:left w:val="nil"/>
              <w:bottom w:val="nil"/>
              <w:right w:val="nil"/>
            </w:tcBorders>
          </w:tcPr>
          <w:p w:rsidR="00683ECB" w:rsidRPr="003D15C2" w:rsidRDefault="00683ECB">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683ECB" w:rsidRPr="003D15C2" w:rsidRDefault="00683ECB"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２　提供拒否の禁</w:t>
            </w:r>
          </w:p>
          <w:p w:rsidR="00683ECB" w:rsidRPr="003D15C2" w:rsidRDefault="00683ECB" w:rsidP="00167F8D">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止</w:t>
            </w: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３　連絡調整に対</w:t>
            </w:r>
          </w:p>
          <w:p w:rsidR="00683ECB" w:rsidRPr="003D15C2" w:rsidRDefault="00683ECB" w:rsidP="00167F8D">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する協力</w:t>
            </w: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４　受給資格の確</w:t>
            </w:r>
          </w:p>
          <w:p w:rsidR="00167F8D" w:rsidRPr="003D15C2" w:rsidRDefault="00167F8D" w:rsidP="00167F8D">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認</w:t>
            </w: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５　訓練等給付費</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の支給の申請に</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係る援助</w:t>
            </w:r>
          </w:p>
        </w:tc>
        <w:tc>
          <w:tcPr>
            <w:tcW w:w="5484" w:type="dxa"/>
            <w:vMerge w:val="restart"/>
            <w:tcBorders>
              <w:top w:val="nil"/>
              <w:left w:val="nil"/>
              <w:right w:val="single" w:sz="4" w:space="0" w:color="000000"/>
            </w:tcBorders>
          </w:tcPr>
          <w:p w:rsidR="00683ECB" w:rsidRPr="003D15C2" w:rsidRDefault="00683ECB"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指定共同生活援助事業者は，正当な理由がなく，指定共同生活援助の提供を拒んでいないか。</w:t>
            </w:r>
          </w:p>
          <w:p w:rsidR="00683ECB" w:rsidRPr="003D15C2" w:rsidRDefault="00683ECB" w:rsidP="00167F8D">
            <w:pPr>
              <w:pStyle w:val="a3"/>
              <w:wordWrap/>
              <w:spacing w:line="240" w:lineRule="exact"/>
              <w:rPr>
                <w:rFonts w:asciiTheme="majorEastAsia" w:eastAsiaTheme="majorEastAsia" w:hAnsiTheme="majorEastAsia"/>
                <w:spacing w:val="0"/>
              </w:rPr>
            </w:pPr>
          </w:p>
          <w:p w:rsidR="00683ECB" w:rsidRPr="003D15C2" w:rsidRDefault="00683ECB" w:rsidP="00137F82">
            <w:pPr>
              <w:pStyle w:val="a3"/>
              <w:wordWrap/>
              <w:spacing w:line="24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指定共同生活援助事業者は，原則として，利用申込みに対して応じなければならないことを規定したものであり，特に，障害程度区分や所得の多寡を理由にサービスの提供を拒否することを禁止するものである。提供を拒むことのできる正当な理由がある場合とは，</w:t>
            </w:r>
          </w:p>
          <w:p w:rsidR="00683ECB" w:rsidRPr="003D15C2" w:rsidRDefault="00683ECB" w:rsidP="00137F82">
            <w:pPr>
              <w:pStyle w:val="a3"/>
              <w:wordWrap/>
              <w:spacing w:line="24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当該事業所の現員からは利用申込みに応じきれ　　　ない場合</w:t>
            </w:r>
          </w:p>
          <w:p w:rsidR="00683ECB" w:rsidRPr="003D15C2" w:rsidRDefault="00683ECB" w:rsidP="00137F82">
            <w:pPr>
              <w:pStyle w:val="a3"/>
              <w:wordWrap/>
              <w:spacing w:line="24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利用申込者の居住地が当該事業所の通常の事業　　　の実施地域外である場合</w:t>
            </w:r>
          </w:p>
          <w:p w:rsidR="00683ECB" w:rsidRPr="003D15C2" w:rsidRDefault="00683ECB" w:rsidP="00137F82">
            <w:pPr>
              <w:pStyle w:val="a3"/>
              <w:wordWrap/>
              <w:spacing w:line="24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③　当該事業所の運営規程において主たる対象とす　　　る障害の種類を定めている場合であって，これに該      当しない者から利用申込みがあった場合，その他       利用申込者に対し自ら適切な指定共同生活援助を      提供することが困難な場合</w:t>
            </w:r>
          </w:p>
          <w:p w:rsidR="00683ECB" w:rsidRPr="003D15C2" w:rsidRDefault="00683ECB"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④　入院治療が必要な場合</w:t>
            </w:r>
          </w:p>
          <w:p w:rsidR="00683ECB" w:rsidRPr="003D15C2" w:rsidRDefault="00683ECB" w:rsidP="00167F8D">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である。</w:t>
            </w:r>
          </w:p>
          <w:p w:rsidR="00683ECB" w:rsidRPr="003D15C2" w:rsidRDefault="00683ECB" w:rsidP="00167F8D">
            <w:pPr>
              <w:pStyle w:val="a3"/>
              <w:wordWrap/>
              <w:spacing w:line="240" w:lineRule="exact"/>
              <w:rPr>
                <w:rFonts w:asciiTheme="majorEastAsia" w:eastAsiaTheme="majorEastAsia" w:hAnsiTheme="majorEastAsia" w:cs="ＭＳ 明朝"/>
              </w:rPr>
            </w:pPr>
          </w:p>
          <w:p w:rsidR="00683ECB" w:rsidRPr="003D15C2" w:rsidRDefault="00683ECB"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指定共同生活援助業者は，指定共同生活援助の利用について市町村又は一般相談支援事業若しくは特定相談支援事業を行う者が行う連絡調整に，できる限り協力しているか。</w:t>
            </w:r>
          </w:p>
          <w:p w:rsidR="00683ECB" w:rsidRPr="003D15C2" w:rsidRDefault="00683ECB" w:rsidP="00167F8D">
            <w:pPr>
              <w:pStyle w:val="a3"/>
              <w:wordWrap/>
              <w:spacing w:line="240" w:lineRule="exact"/>
              <w:rPr>
                <w:rFonts w:asciiTheme="majorEastAsia" w:eastAsiaTheme="majorEastAsia" w:hAnsiTheme="majorEastAsia"/>
                <w:spacing w:val="0"/>
              </w:rPr>
            </w:pPr>
          </w:p>
          <w:p w:rsidR="00683ECB" w:rsidRPr="003D15C2" w:rsidRDefault="00683ECB" w:rsidP="00137F82">
            <w:pPr>
              <w:pStyle w:val="a3"/>
              <w:wordWrap/>
              <w:spacing w:line="240" w:lineRule="exact"/>
              <w:ind w:leftChars="100" w:left="41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　指定共同生活援助事業者は，市町村又は一般相談支援事業若しくは特定相談支援事業が行う利用者の紹介，地域におけるサービス担当者会議への出</w:t>
            </w:r>
            <w:r w:rsidR="00167F8D" w:rsidRPr="003D15C2">
              <w:rPr>
                <w:rFonts w:asciiTheme="majorEastAsia" w:eastAsiaTheme="majorEastAsia" w:hAnsiTheme="majorEastAsia" w:cs="ＭＳ 明朝" w:hint="eastAsia"/>
              </w:rPr>
              <w:t>席依頼等の連絡調整等に対し，指定障害福祉サービスの円滑な利用の観点から，できる限り協力しなければならないこととしたものである。</w:t>
            </w:r>
          </w:p>
          <w:p w:rsidR="00167F8D" w:rsidRPr="003D15C2" w:rsidRDefault="00167F8D" w:rsidP="00137F82">
            <w:pPr>
              <w:pStyle w:val="a3"/>
              <w:wordWrap/>
              <w:spacing w:line="240" w:lineRule="exact"/>
              <w:ind w:leftChars="100" w:left="414" w:hangingChars="100" w:hanging="204"/>
              <w:rPr>
                <w:rFonts w:asciiTheme="majorEastAsia" w:eastAsiaTheme="majorEastAsia" w:hAnsiTheme="majorEastAsia" w:cs="ＭＳ 明朝"/>
              </w:rPr>
            </w:pPr>
          </w:p>
          <w:p w:rsidR="00167F8D" w:rsidRPr="003D15C2" w:rsidRDefault="00167F8D"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指定共同生活援助事業者は，指定共同生活援助の提供を求められた場合は，その者の提示する受給者証によって，支給決定の有無，支給決定の有効期間，支給量等を確かめているか。</w:t>
            </w:r>
          </w:p>
          <w:p w:rsidR="00167F8D" w:rsidRPr="003D15C2" w:rsidRDefault="00167F8D" w:rsidP="00167F8D">
            <w:pPr>
              <w:pStyle w:val="a3"/>
              <w:wordWrap/>
              <w:spacing w:line="240" w:lineRule="exact"/>
              <w:rPr>
                <w:rFonts w:asciiTheme="majorEastAsia" w:eastAsiaTheme="majorEastAsia" w:hAnsiTheme="majorEastAsia"/>
                <w:spacing w:val="0"/>
              </w:rPr>
            </w:pPr>
          </w:p>
          <w:p w:rsidR="00167F8D" w:rsidRPr="003D15C2" w:rsidRDefault="00167F8D" w:rsidP="00137F82">
            <w:pPr>
              <w:pStyle w:val="a3"/>
              <w:wordWrap/>
              <w:spacing w:line="24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指定居宅介護の利用に係る介護給付費を受けるこ　　とができるのは、支給決定障害者等に限られるもので    あることを踏まえ、指定居宅介護事業者は、指定居     宅介護の提供の開始に際し、利用者の提示する受給     者証によって、支給決定の有無、支給決定の有効期     間、支給量等を確かめなければならないこととした    ものである。</w:t>
            </w: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37F82">
            <w:pPr>
              <w:pStyle w:val="a3"/>
              <w:wordWrap/>
              <w:spacing w:before="100"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指定共同生活援助事業者は，共同生活援助に係る支　給決定を受けていない者から利用の申込みがあった場　合は，その者の意向を踏まえて速やかに訓練等給付費　の支給の申請が行われるよう必要な援助を行っている　か。</w:t>
            </w:r>
          </w:p>
          <w:p w:rsidR="00167F8D" w:rsidRPr="003D15C2" w:rsidRDefault="00167F8D" w:rsidP="00167F8D">
            <w:pPr>
              <w:pStyle w:val="a3"/>
              <w:wordWrap/>
              <w:spacing w:line="240" w:lineRule="exact"/>
              <w:rPr>
                <w:rFonts w:asciiTheme="majorEastAsia" w:eastAsiaTheme="majorEastAsia" w:hAnsiTheme="majorEastAsia"/>
                <w:spacing w:val="0"/>
              </w:rPr>
            </w:pPr>
          </w:p>
          <w:p w:rsidR="00167F8D" w:rsidRPr="003D15C2" w:rsidRDefault="00167F8D" w:rsidP="00137F82">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指定共同生活援助事業者は，共同生活援助に係る支　給決定に通常要すべき標準的な期間を考慮し，支給決定の有効期間の終了に伴う訓練等給付費の支給申請について，必要な援助を行っているか。</w:t>
            </w:r>
          </w:p>
        </w:tc>
        <w:tc>
          <w:tcPr>
            <w:tcW w:w="1452" w:type="dxa"/>
            <w:vMerge w:val="restart"/>
            <w:tcBorders>
              <w:top w:val="nil"/>
              <w:left w:val="nil"/>
              <w:right w:val="single" w:sz="4" w:space="0" w:color="000000"/>
            </w:tcBorders>
          </w:tcPr>
          <w:p w:rsidR="00683ECB" w:rsidRPr="003D15C2" w:rsidRDefault="00683ECB"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683ECB" w:rsidRPr="003D15C2" w:rsidRDefault="00683ECB"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683ECB" w:rsidRPr="003D15C2" w:rsidRDefault="00683ECB"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条）</w:t>
            </w:r>
          </w:p>
          <w:p w:rsidR="00683ECB" w:rsidRPr="003D15C2" w:rsidRDefault="00683ECB"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683ECB" w:rsidRPr="003D15C2" w:rsidRDefault="00683ECB"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683ECB" w:rsidRPr="003D15C2" w:rsidRDefault="00683ECB" w:rsidP="00167F8D">
            <w:pPr>
              <w:pStyle w:val="a3"/>
              <w:wordWrap/>
              <w:spacing w:line="24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683ECB" w:rsidRPr="003D15C2" w:rsidRDefault="00683ECB"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683ECB" w:rsidRPr="003D15C2" w:rsidRDefault="00683ECB" w:rsidP="00167F8D">
            <w:pPr>
              <w:pStyle w:val="a3"/>
              <w:wordWrap/>
              <w:spacing w:line="24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3(3)</w:t>
            </w: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line="240" w:lineRule="exact"/>
              <w:rPr>
                <w:rFonts w:asciiTheme="majorEastAsia" w:eastAsiaTheme="majorEastAsia" w:hAnsiTheme="majorEastAsia" w:cs="Times New Roman"/>
              </w:rPr>
            </w:pPr>
          </w:p>
          <w:p w:rsidR="00167F8D" w:rsidRPr="003D15C2" w:rsidRDefault="00167F8D"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12</w:t>
            </w:r>
            <w:r w:rsidRPr="003D15C2">
              <w:rPr>
                <w:rFonts w:asciiTheme="majorEastAsia" w:eastAsiaTheme="majorEastAsia" w:hAnsiTheme="majorEastAsia" w:cs="ＭＳ 明朝" w:hint="eastAsia"/>
              </w:rPr>
              <w:t>条）</w:t>
            </w:r>
          </w:p>
          <w:p w:rsidR="00167F8D" w:rsidRPr="003D15C2" w:rsidRDefault="00167F8D" w:rsidP="00167F8D">
            <w:pPr>
              <w:pStyle w:val="a3"/>
              <w:wordWrap/>
              <w:spacing w:line="240" w:lineRule="exact"/>
              <w:rPr>
                <w:rFonts w:asciiTheme="majorEastAsia" w:eastAsiaTheme="majorEastAsia" w:hAnsiTheme="majorEastAsia"/>
                <w:spacing w:val="0"/>
              </w:rPr>
            </w:pPr>
          </w:p>
          <w:p w:rsidR="00167F8D" w:rsidRPr="003D15C2" w:rsidRDefault="00167F8D" w:rsidP="00167F8D">
            <w:pPr>
              <w:pStyle w:val="a3"/>
              <w:wordWrap/>
              <w:spacing w:line="240" w:lineRule="exact"/>
              <w:rPr>
                <w:rFonts w:asciiTheme="majorEastAsia" w:eastAsiaTheme="majorEastAsia" w:hAnsiTheme="majorEastAsia"/>
                <w:spacing w:val="0"/>
              </w:rPr>
            </w:pP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167F8D" w:rsidRPr="003D15C2" w:rsidRDefault="00167F8D" w:rsidP="00167F8D">
            <w:pPr>
              <w:pStyle w:val="a3"/>
              <w:wordWrap/>
              <w:spacing w:line="24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167F8D" w:rsidRPr="003D15C2" w:rsidRDefault="00167F8D" w:rsidP="00167F8D">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3(4)</w:t>
            </w:r>
            <w:r w:rsidRPr="003D15C2">
              <w:rPr>
                <w:rFonts w:asciiTheme="majorEastAsia" w:eastAsiaTheme="majorEastAsia" w:hAnsiTheme="majorEastAsia" w:cs="ＭＳ 明朝" w:hint="eastAsia"/>
              </w:rPr>
              <w:t>）</w:t>
            </w: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167F8D" w:rsidRPr="003D15C2" w:rsidRDefault="00167F8D" w:rsidP="00167F8D">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14</w:t>
            </w:r>
            <w:r w:rsidRPr="003D15C2">
              <w:rPr>
                <w:rFonts w:asciiTheme="majorEastAsia" w:eastAsiaTheme="majorEastAsia" w:hAnsiTheme="majorEastAsia" w:cs="ＭＳ 明朝" w:hint="eastAsia"/>
              </w:rPr>
              <w:t>条）</w:t>
            </w: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line="240" w:lineRule="exact"/>
              <w:rPr>
                <w:rFonts w:asciiTheme="majorEastAsia" w:eastAsiaTheme="majorEastAsia" w:hAnsiTheme="majorEastAsia" w:cs="ＭＳ 明朝"/>
              </w:rPr>
            </w:pPr>
          </w:p>
          <w:p w:rsidR="00167F8D" w:rsidRPr="003D15C2" w:rsidRDefault="00167F8D" w:rsidP="00167F8D">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167F8D" w:rsidRPr="003D15C2" w:rsidRDefault="00167F8D" w:rsidP="00167F8D">
            <w:pPr>
              <w:pStyle w:val="a3"/>
              <w:wordWrap/>
              <w:spacing w:line="240" w:lineRule="exact"/>
              <w:rPr>
                <w:rFonts w:asciiTheme="majorEastAsia" w:eastAsiaTheme="majorEastAsia" w:hAnsiTheme="majorEastAsia"/>
                <w:spacing w:val="0"/>
              </w:rPr>
            </w:pPr>
          </w:p>
          <w:p w:rsidR="00167F8D" w:rsidRPr="003D15C2" w:rsidRDefault="00167F8D" w:rsidP="00167F8D">
            <w:pPr>
              <w:pStyle w:val="a3"/>
              <w:wordWrap/>
              <w:spacing w:line="240" w:lineRule="exact"/>
              <w:rPr>
                <w:rFonts w:asciiTheme="majorEastAsia" w:eastAsiaTheme="majorEastAsia" w:hAnsiTheme="majorEastAsia"/>
                <w:spacing w:val="0"/>
              </w:rPr>
            </w:pP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167F8D" w:rsidRPr="003D15C2" w:rsidRDefault="00167F8D" w:rsidP="00167F8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tc>
      </w:tr>
      <w:tr w:rsidR="00683ECB" w:rsidRPr="003D15C2" w:rsidTr="00167F8D">
        <w:trPr>
          <w:cantSplit/>
          <w:trHeight w:val="11885"/>
        </w:trPr>
        <w:tc>
          <w:tcPr>
            <w:tcW w:w="51" w:type="dxa"/>
            <w:tcBorders>
              <w:top w:val="nil"/>
              <w:left w:val="nil"/>
              <w:bottom w:val="nil"/>
              <w:right w:val="nil"/>
            </w:tcBorders>
          </w:tcPr>
          <w:p w:rsidR="00683ECB" w:rsidRPr="003D15C2" w:rsidRDefault="00683ECB">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683ECB" w:rsidRPr="003D15C2" w:rsidRDefault="00683ECB" w:rsidP="00167F8D">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683ECB" w:rsidRPr="003D15C2" w:rsidRDefault="00683ECB" w:rsidP="00167F8D">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683ECB" w:rsidRPr="003D15C2" w:rsidRDefault="00683ECB" w:rsidP="00167F8D">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p w:rsidR="00167F8D" w:rsidRPr="003D15C2" w:rsidRDefault="00167F8D">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D2179B" w:rsidRPr="003D15C2" w:rsidTr="00167F8D">
        <w:trPr>
          <w:cantSplit/>
          <w:trHeight w:hRule="exact" w:val="414"/>
        </w:trPr>
        <w:tc>
          <w:tcPr>
            <w:tcW w:w="51" w:type="dxa"/>
            <w:vMerge w:val="restart"/>
            <w:tcBorders>
              <w:top w:val="nil"/>
              <w:left w:val="nil"/>
              <w:bottom w:val="nil"/>
              <w:right w:val="nil"/>
            </w:tcBorders>
          </w:tcPr>
          <w:p w:rsidR="00D2179B" w:rsidRPr="003D15C2" w:rsidRDefault="00D2179B">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D2179B" w:rsidRPr="003D15C2" w:rsidRDefault="00D2179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D2179B" w:rsidRPr="003D15C2" w:rsidRDefault="00D2179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D2179B" w:rsidRPr="003D15C2" w:rsidRDefault="00D2179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D2179B" w:rsidRPr="003D15C2" w:rsidTr="00AA59CB">
        <w:trPr>
          <w:cantSplit/>
          <w:trHeight w:val="7969"/>
        </w:trPr>
        <w:tc>
          <w:tcPr>
            <w:tcW w:w="51" w:type="dxa"/>
            <w:vMerge/>
            <w:tcBorders>
              <w:top w:val="nil"/>
              <w:left w:val="nil"/>
              <w:bottom w:val="nil"/>
              <w:right w:val="nil"/>
            </w:tcBorders>
          </w:tcPr>
          <w:p w:rsidR="00D2179B" w:rsidRPr="003D15C2" w:rsidRDefault="00D2179B">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right w:val="single" w:sz="4" w:space="0" w:color="000000"/>
            </w:tcBorders>
          </w:tcPr>
          <w:p w:rsidR="00D2179B" w:rsidRPr="003D15C2" w:rsidRDefault="00D2179B" w:rsidP="00D2179B">
            <w:pPr>
              <w:pStyle w:val="a3"/>
              <w:wordWrap/>
              <w:spacing w:before="100"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６　心身の状況等</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の把握</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７　指定障害福祉</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サービス事業者</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等との連携等</w:t>
            </w: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８　サービスの提</w:t>
            </w:r>
          </w:p>
          <w:p w:rsidR="00D2179B" w:rsidRPr="003D15C2" w:rsidRDefault="00D2179B" w:rsidP="00D2179B">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供の記録</w:t>
            </w: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９　入退居</w:t>
            </w:r>
          </w:p>
        </w:tc>
        <w:tc>
          <w:tcPr>
            <w:tcW w:w="5484" w:type="dxa"/>
            <w:vMerge w:val="restart"/>
            <w:tcBorders>
              <w:top w:val="nil"/>
              <w:left w:val="nil"/>
              <w:right w:val="single" w:sz="4" w:space="0" w:color="000000"/>
            </w:tcBorders>
          </w:tcPr>
          <w:p w:rsidR="00D2179B" w:rsidRPr="003D15C2" w:rsidRDefault="00D2179B" w:rsidP="00137F82">
            <w:pPr>
              <w:pStyle w:val="a3"/>
              <w:wordWrap/>
              <w:spacing w:before="100" w:line="24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利用者の支給決定に係る支給期間の終了に伴い，引き続き当該利用者が当該事業者のサービスを利用する意向がある場合には，市町村の標準処理期間を勘案し，あらかじめ余裕をもって当該利用者が支給申請を行うことができるよう申請勧奨等の必要な援助を行うことを定めたものである。</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指定共同生活援助事業者は，指定共同生活援助の提供に当たっては，利用者の心身の状況，その置かれている環境，他の保健医療サービス又は福祉サービスの利用状況等の把握に努めているか。</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指定共同生活援助事業者は，指定共同生活援助の提供の終了に際しては，利用者又はその家族に対して適切な援助を行うとともに，保健医療サービス又は福祉サービスを提供する者との密接な連携に努めて</w:t>
            </w:r>
          </w:p>
          <w:p w:rsidR="00D2179B" w:rsidRPr="003D15C2" w:rsidRDefault="00D2179B" w:rsidP="00D2179B">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いるか。</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指定共同生活援助事業者は，指定共同生活援助を提供した際は，当該指定共同生活援助の提供日，内容その他必要な事項を記録しているか。</w:t>
            </w:r>
          </w:p>
          <w:p w:rsidR="00D2179B" w:rsidRPr="003D15C2" w:rsidRDefault="00D2179B" w:rsidP="00137F82">
            <w:pPr>
              <w:pStyle w:val="a3"/>
              <w:wordWrap/>
              <w:spacing w:line="24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利用者及び指定共同生活援助事業者が，その時点での指定共同生活援助の利用状況等を把握できるようにするため指定共同生活援助事業者は，指定共同生活援助を提供した際には，当該共同生活援助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こととしたものである。</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の規定による記録に際しては，支給決定障害者から指定共同生活援助を提供したことについて確認を受けているか。</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記録が必要な事項</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指定共同生活援助の提供日</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イ　提供したサービスの具体的内容</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ウ　実績時間数</w:t>
            </w:r>
          </w:p>
          <w:p w:rsidR="00D2179B" w:rsidRPr="003D15C2" w:rsidRDefault="00D2179B" w:rsidP="00D2179B">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エ　利用者負担額　等</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指定共同生活援助は，共同生活住居への入居を必要</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とする利用者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入院治療を要する者を除く。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に提供さ</w:t>
            </w:r>
          </w:p>
          <w:p w:rsidR="00D2179B" w:rsidRPr="003D15C2" w:rsidRDefault="00D2179B" w:rsidP="00D2179B">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れているか。</w:t>
            </w: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指定共同生活援助事業者は，利用申込者の入居に際</w:t>
            </w:r>
          </w:p>
          <w:p w:rsidR="00D2179B" w:rsidRPr="003D15C2" w:rsidRDefault="00D2179B" w:rsidP="00D2179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しては，その者の心身の状況，生活歴，病歴等の把握</w:t>
            </w:r>
          </w:p>
          <w:p w:rsidR="00D2179B" w:rsidRPr="003D15C2" w:rsidRDefault="00D2179B" w:rsidP="00D2179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に努めているか。</w:t>
            </w:r>
          </w:p>
          <w:p w:rsidR="00D2179B" w:rsidRPr="003D15C2" w:rsidRDefault="00D2179B" w:rsidP="00D2179B">
            <w:pPr>
              <w:pStyle w:val="a3"/>
              <w:wordWrap/>
              <w:spacing w:line="240" w:lineRule="exact"/>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D2179B" w:rsidRPr="003D15C2" w:rsidRDefault="00D2179B" w:rsidP="00D2179B">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3(7)</w:t>
            </w:r>
            <w:r w:rsidRPr="003D15C2">
              <w:rPr>
                <w:rFonts w:asciiTheme="majorEastAsia" w:eastAsiaTheme="majorEastAsia" w:hAnsiTheme="majorEastAsia" w:cs="ＭＳ 明朝" w:hint="eastAsia"/>
              </w:rPr>
              <w:t>）</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16</w:t>
            </w:r>
            <w:r w:rsidRPr="003D15C2">
              <w:rPr>
                <w:rFonts w:asciiTheme="majorEastAsia" w:eastAsiaTheme="majorEastAsia" w:hAnsiTheme="majorEastAsia" w:cs="ＭＳ 明朝" w:hint="eastAsia"/>
              </w:rPr>
              <w:t>条）</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17</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D2179B" w:rsidRPr="003D15C2" w:rsidRDefault="00D2179B" w:rsidP="00D2179B">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17</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pacing w:val="8"/>
                <w:w w:val="97"/>
                <w:fitText w:val="1640" w:id="993159936"/>
              </w:rPr>
              <w:t>(</w:t>
            </w:r>
            <w:r w:rsidRPr="003D15C2">
              <w:rPr>
                <w:rFonts w:asciiTheme="majorEastAsia" w:eastAsiaTheme="majorEastAsia" w:hAnsiTheme="majorEastAsia" w:cs="ＭＳ 明朝" w:hint="eastAsia"/>
                <w:spacing w:val="8"/>
                <w:w w:val="97"/>
                <w:fitText w:val="1640" w:id="993159936"/>
              </w:rPr>
              <w:t>第</w:t>
            </w:r>
            <w:r w:rsidRPr="003D15C2">
              <w:rPr>
                <w:rFonts w:asciiTheme="majorEastAsia" w:eastAsiaTheme="majorEastAsia" w:hAnsiTheme="majorEastAsia" w:cs="Times New Roman"/>
                <w:spacing w:val="8"/>
                <w:w w:val="97"/>
                <w:fitText w:val="1640" w:id="993159936"/>
              </w:rPr>
              <w:t>53</w:t>
            </w:r>
            <w:r w:rsidRPr="003D15C2">
              <w:rPr>
                <w:rFonts w:asciiTheme="majorEastAsia" w:eastAsiaTheme="majorEastAsia" w:hAnsiTheme="majorEastAsia" w:cs="ＭＳ 明朝" w:hint="eastAsia"/>
                <w:spacing w:val="8"/>
                <w:w w:val="97"/>
                <w:fitText w:val="1640" w:id="993159936"/>
              </w:rPr>
              <w:t>条の</w:t>
            </w:r>
            <w:r w:rsidRPr="003D15C2">
              <w:rPr>
                <w:rFonts w:asciiTheme="majorEastAsia" w:eastAsiaTheme="majorEastAsia" w:hAnsiTheme="majorEastAsia" w:cs="Times New Roman"/>
                <w:spacing w:val="8"/>
                <w:w w:val="97"/>
                <w:fitText w:val="1640" w:id="993159936"/>
              </w:rPr>
              <w:t>2</w:t>
            </w:r>
            <w:r w:rsidRPr="003D15C2">
              <w:rPr>
                <w:rFonts w:asciiTheme="majorEastAsia" w:eastAsiaTheme="majorEastAsia" w:hAnsiTheme="majorEastAsia" w:cs="ＭＳ 明朝" w:hint="eastAsia"/>
                <w:spacing w:val="8"/>
                <w:w w:val="97"/>
                <w:fitText w:val="1640" w:id="993159936"/>
              </w:rPr>
              <w:t>第</w:t>
            </w:r>
            <w:r w:rsidRPr="003D15C2">
              <w:rPr>
                <w:rFonts w:asciiTheme="majorEastAsia" w:eastAsiaTheme="majorEastAsia" w:hAnsiTheme="majorEastAsia" w:cs="Times New Roman"/>
                <w:spacing w:val="8"/>
                <w:w w:val="97"/>
                <w:fitText w:val="1640" w:id="993159936"/>
              </w:rPr>
              <w:t>1</w:t>
            </w:r>
            <w:r w:rsidRPr="003D15C2">
              <w:rPr>
                <w:rFonts w:asciiTheme="majorEastAsia" w:eastAsiaTheme="majorEastAsia" w:hAnsiTheme="majorEastAsia" w:cs="ＭＳ 明朝" w:hint="eastAsia"/>
                <w:spacing w:val="8"/>
                <w:w w:val="97"/>
                <w:fitText w:val="1640" w:id="993159936"/>
              </w:rPr>
              <w:t>項</w:t>
            </w:r>
            <w:r w:rsidRPr="003D15C2">
              <w:rPr>
                <w:rFonts w:asciiTheme="majorEastAsia" w:eastAsiaTheme="majorEastAsia" w:hAnsiTheme="majorEastAsia" w:cs="Times New Roman"/>
                <w:spacing w:val="-29"/>
                <w:w w:val="97"/>
                <w:fitText w:val="1640" w:id="993159936"/>
              </w:rPr>
              <w:t>)</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（第四の</w:t>
            </w:r>
            <w:r w:rsidRPr="003D15C2">
              <w:rPr>
                <w:rFonts w:asciiTheme="majorEastAsia" w:eastAsiaTheme="majorEastAsia" w:hAnsiTheme="majorEastAsia" w:cs="Times New Roman"/>
              </w:rPr>
              <w:t>3(2)</w:t>
            </w:r>
            <w:r w:rsidRPr="003D15C2">
              <w:rPr>
                <w:rFonts w:asciiTheme="majorEastAsia" w:eastAsiaTheme="majorEastAsia" w:hAnsiTheme="majorEastAsia" w:cs="ＭＳ 明朝" w:hint="eastAsia"/>
              </w:rPr>
              <w:t>①）</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pacing w:val="8"/>
                <w:w w:val="97"/>
                <w:fitText w:val="1640" w:id="993159937"/>
              </w:rPr>
              <w:t>(</w:t>
            </w:r>
            <w:r w:rsidRPr="003D15C2">
              <w:rPr>
                <w:rFonts w:asciiTheme="majorEastAsia" w:eastAsiaTheme="majorEastAsia" w:hAnsiTheme="majorEastAsia" w:cs="ＭＳ 明朝" w:hint="eastAsia"/>
                <w:spacing w:val="8"/>
                <w:w w:val="97"/>
                <w:fitText w:val="1640" w:id="993159937"/>
              </w:rPr>
              <w:t>第</w:t>
            </w:r>
            <w:r w:rsidRPr="003D15C2">
              <w:rPr>
                <w:rFonts w:asciiTheme="majorEastAsia" w:eastAsiaTheme="majorEastAsia" w:hAnsiTheme="majorEastAsia" w:cs="Times New Roman"/>
                <w:spacing w:val="8"/>
                <w:w w:val="97"/>
                <w:fitText w:val="1640" w:id="993159937"/>
              </w:rPr>
              <w:t>53</w:t>
            </w:r>
            <w:r w:rsidRPr="003D15C2">
              <w:rPr>
                <w:rFonts w:asciiTheme="majorEastAsia" w:eastAsiaTheme="majorEastAsia" w:hAnsiTheme="majorEastAsia" w:cs="ＭＳ 明朝" w:hint="eastAsia"/>
                <w:spacing w:val="8"/>
                <w:w w:val="97"/>
                <w:fitText w:val="1640" w:id="993159937"/>
              </w:rPr>
              <w:t>条の</w:t>
            </w:r>
            <w:r w:rsidRPr="003D15C2">
              <w:rPr>
                <w:rFonts w:asciiTheme="majorEastAsia" w:eastAsiaTheme="majorEastAsia" w:hAnsiTheme="majorEastAsia" w:cs="Times New Roman"/>
                <w:spacing w:val="8"/>
                <w:w w:val="97"/>
                <w:fitText w:val="1640" w:id="993159937"/>
              </w:rPr>
              <w:t>2</w:t>
            </w:r>
            <w:r w:rsidRPr="003D15C2">
              <w:rPr>
                <w:rFonts w:asciiTheme="majorEastAsia" w:eastAsiaTheme="majorEastAsia" w:hAnsiTheme="majorEastAsia" w:cs="ＭＳ 明朝" w:hint="eastAsia"/>
                <w:spacing w:val="8"/>
                <w:w w:val="97"/>
                <w:fitText w:val="1640" w:id="993159937"/>
              </w:rPr>
              <w:t>第</w:t>
            </w:r>
            <w:r w:rsidRPr="003D15C2">
              <w:rPr>
                <w:rFonts w:asciiTheme="majorEastAsia" w:eastAsiaTheme="majorEastAsia" w:hAnsiTheme="majorEastAsia" w:cs="Times New Roman"/>
                <w:spacing w:val="8"/>
                <w:w w:val="97"/>
                <w:fitText w:val="1640" w:id="993159937"/>
              </w:rPr>
              <w:t>2</w:t>
            </w:r>
            <w:r w:rsidRPr="003D15C2">
              <w:rPr>
                <w:rFonts w:asciiTheme="majorEastAsia" w:eastAsiaTheme="majorEastAsia" w:hAnsiTheme="majorEastAsia" w:cs="ＭＳ 明朝" w:hint="eastAsia"/>
                <w:spacing w:val="8"/>
                <w:w w:val="97"/>
                <w:fitText w:val="1640" w:id="993159937"/>
              </w:rPr>
              <w:t>項</w:t>
            </w:r>
            <w:r w:rsidRPr="003D15C2">
              <w:rPr>
                <w:rFonts w:asciiTheme="majorEastAsia" w:eastAsiaTheme="majorEastAsia" w:hAnsiTheme="majorEastAsia" w:cs="Times New Roman"/>
                <w:spacing w:val="-29"/>
                <w:w w:val="97"/>
                <w:fitText w:val="1640" w:id="993159937"/>
              </w:rPr>
              <w:t>)</w:t>
            </w: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line="240"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w:t>
            </w:r>
            <w:r w:rsidRPr="003D15C2">
              <w:rPr>
                <w:rFonts w:asciiTheme="majorEastAsia" w:eastAsiaTheme="majorEastAsia" w:hAnsiTheme="majorEastAsia" w:cs="Times New Roman"/>
              </w:rPr>
              <w:t>1206001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w:t>
            </w:r>
          </w:p>
          <w:p w:rsidR="00D2179B" w:rsidRPr="003D15C2" w:rsidRDefault="00D2179B" w:rsidP="00D2179B">
            <w:pPr>
              <w:pStyle w:val="a3"/>
              <w:wordWrap/>
              <w:spacing w:before="100" w:line="240" w:lineRule="exact"/>
              <w:rPr>
                <w:rFonts w:asciiTheme="majorEastAsia" w:eastAsiaTheme="majorEastAsia" w:hAnsiTheme="majorEastAsia" w:cs="ＭＳ 明朝"/>
              </w:rPr>
            </w:pPr>
          </w:p>
          <w:p w:rsidR="00D2179B" w:rsidRPr="003D15C2" w:rsidRDefault="00D2179B" w:rsidP="00D2179B">
            <w:pPr>
              <w:pStyle w:val="a3"/>
              <w:wordWrap/>
              <w:spacing w:before="100" w:line="240" w:lineRule="exact"/>
              <w:rPr>
                <w:rFonts w:asciiTheme="majorEastAsia" w:eastAsiaTheme="majorEastAsia" w:hAnsiTheme="majorEastAsia" w:cs="ＭＳ 明朝"/>
              </w:rPr>
            </w:pPr>
          </w:p>
          <w:p w:rsidR="00D2179B" w:rsidRPr="003D15C2" w:rsidRDefault="00D2179B" w:rsidP="00D2179B">
            <w:pPr>
              <w:pStyle w:val="a3"/>
              <w:wordWrap/>
              <w:spacing w:before="100" w:line="240" w:lineRule="exact"/>
              <w:rPr>
                <w:rFonts w:asciiTheme="majorEastAsia" w:eastAsiaTheme="majorEastAsia" w:hAnsiTheme="majorEastAsia" w:cs="ＭＳ 明朝"/>
              </w:rPr>
            </w:pPr>
          </w:p>
          <w:p w:rsidR="00D2179B" w:rsidRPr="003D15C2" w:rsidRDefault="00D2179B" w:rsidP="00D2179B">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第</w:t>
            </w:r>
          </w:p>
          <w:p w:rsidR="00D2179B" w:rsidRPr="003D15C2" w:rsidRDefault="00D2179B" w:rsidP="00D2179B">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rPr>
                <w:rFonts w:asciiTheme="majorEastAsia" w:eastAsiaTheme="majorEastAsia" w:hAnsiTheme="majorEastAsia" w:cs="ＭＳ 明朝"/>
              </w:rPr>
            </w:pPr>
          </w:p>
          <w:p w:rsidR="00D2179B" w:rsidRPr="003D15C2" w:rsidRDefault="00D2179B" w:rsidP="00D2179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第</w:t>
            </w:r>
          </w:p>
          <w:p w:rsidR="00D2179B" w:rsidRPr="003D15C2" w:rsidRDefault="00D2179B" w:rsidP="00D2179B">
            <w:pPr>
              <w:pStyle w:val="a3"/>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D2179B" w:rsidRPr="003D15C2" w:rsidRDefault="00D2179B" w:rsidP="00D2179B">
            <w:pPr>
              <w:pStyle w:val="a3"/>
              <w:wordWrap/>
              <w:spacing w:line="240" w:lineRule="exact"/>
              <w:rPr>
                <w:rFonts w:asciiTheme="majorEastAsia" w:eastAsiaTheme="majorEastAsia" w:hAnsiTheme="majorEastAsia"/>
                <w:spacing w:val="0"/>
              </w:rPr>
            </w:pPr>
          </w:p>
        </w:tc>
      </w:tr>
      <w:tr w:rsidR="00D2179B" w:rsidRPr="003D15C2" w:rsidTr="00D2179B">
        <w:trPr>
          <w:cantSplit/>
          <w:trHeight w:val="4379"/>
        </w:trPr>
        <w:tc>
          <w:tcPr>
            <w:tcW w:w="51" w:type="dxa"/>
            <w:tcBorders>
              <w:top w:val="nil"/>
              <w:left w:val="nil"/>
              <w:bottom w:val="nil"/>
              <w:right w:val="nil"/>
            </w:tcBorders>
          </w:tcPr>
          <w:p w:rsidR="00D2179B" w:rsidRPr="003D15C2" w:rsidRDefault="00D2179B">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D2179B" w:rsidRPr="003D15C2" w:rsidRDefault="00D2179B" w:rsidP="00AA59CB">
            <w:pPr>
              <w:pStyle w:val="a3"/>
              <w:spacing w:before="100" w:line="320" w:lineRule="exact"/>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D2179B" w:rsidRPr="003D15C2" w:rsidRDefault="00D2179B" w:rsidP="00AA59CB">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D2179B" w:rsidRPr="003D15C2" w:rsidRDefault="00D2179B" w:rsidP="00AA59CB">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3551A5" w:rsidRPr="003D15C2" w:rsidTr="00D2179B">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D2179B" w:rsidRPr="003D15C2" w:rsidTr="00945FDE">
        <w:trPr>
          <w:trHeight w:val="13322"/>
        </w:trPr>
        <w:tc>
          <w:tcPr>
            <w:tcW w:w="1836" w:type="dxa"/>
            <w:tcBorders>
              <w:top w:val="nil"/>
              <w:left w:val="single" w:sz="4" w:space="0" w:color="000000"/>
              <w:bottom w:val="single" w:sz="4" w:space="0" w:color="auto"/>
              <w:right w:val="single" w:sz="4" w:space="0" w:color="000000"/>
            </w:tcBorders>
          </w:tcPr>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 xml:space="preserve">　入退居の記録</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の記載等</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 xml:space="preserve">　指定共同生活　援助事業者が支　給決定障害者に　求めることので　きる金銭の支払　の範囲等</w:t>
            </w:r>
          </w:p>
          <w:p w:rsidR="00D2179B" w:rsidRPr="003D15C2" w:rsidRDefault="00D2179B" w:rsidP="00D2179B">
            <w:pPr>
              <w:pStyle w:val="a3"/>
              <w:spacing w:line="240" w:lineRule="exact"/>
              <w:rPr>
                <w:rFonts w:asciiTheme="majorEastAsia" w:eastAsiaTheme="majorEastAsia" w:hAnsiTheme="majorEastAsia" w:cs="ＭＳ 明朝"/>
              </w:rPr>
            </w:pPr>
          </w:p>
          <w:p w:rsidR="00D2179B" w:rsidRPr="003D15C2" w:rsidRDefault="00D2179B" w:rsidP="00D2179B">
            <w:pPr>
              <w:pStyle w:val="a3"/>
              <w:spacing w:line="240" w:lineRule="exact"/>
              <w:rPr>
                <w:rFonts w:asciiTheme="majorEastAsia" w:eastAsiaTheme="majorEastAsia" w:hAnsiTheme="majorEastAsia" w:cs="ＭＳ 明朝"/>
              </w:rPr>
            </w:pPr>
          </w:p>
          <w:p w:rsidR="00D2179B" w:rsidRPr="003D15C2" w:rsidRDefault="00D2179B" w:rsidP="00D2179B">
            <w:pPr>
              <w:pStyle w:val="a3"/>
              <w:spacing w:line="240" w:lineRule="exact"/>
              <w:rPr>
                <w:rFonts w:asciiTheme="majorEastAsia" w:eastAsiaTheme="majorEastAsia" w:hAnsiTheme="majorEastAsia" w:cs="ＭＳ 明朝"/>
              </w:rPr>
            </w:pPr>
          </w:p>
          <w:p w:rsidR="00D2179B" w:rsidRPr="003D15C2" w:rsidRDefault="00D2179B" w:rsidP="00D2179B">
            <w:pPr>
              <w:pStyle w:val="a3"/>
              <w:spacing w:line="240" w:lineRule="exact"/>
              <w:rPr>
                <w:rFonts w:asciiTheme="majorEastAsia" w:eastAsiaTheme="majorEastAsia" w:hAnsiTheme="majorEastAsia" w:cs="ＭＳ 明朝"/>
              </w:rPr>
            </w:pPr>
          </w:p>
          <w:p w:rsidR="00D2179B" w:rsidRPr="003D15C2" w:rsidRDefault="00D2179B" w:rsidP="00D2179B">
            <w:pPr>
              <w:pStyle w:val="a3"/>
              <w:wordWrap/>
              <w:spacing w:before="100"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945FDE" w:rsidRPr="003D15C2" w:rsidRDefault="00945FDE" w:rsidP="00D2179B">
            <w:pPr>
              <w:pStyle w:val="a3"/>
              <w:wordWrap/>
              <w:spacing w:line="240" w:lineRule="exact"/>
              <w:rPr>
                <w:rFonts w:asciiTheme="majorEastAsia" w:eastAsiaTheme="majorEastAsia" w:hAnsiTheme="majorEastAsia"/>
                <w:spacing w:val="0"/>
              </w:rPr>
            </w:pPr>
          </w:p>
          <w:p w:rsidR="00945FDE" w:rsidRPr="003D15C2" w:rsidRDefault="00945FDE"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12</w:t>
            </w:r>
            <w:r w:rsidRPr="003D15C2">
              <w:rPr>
                <w:rFonts w:asciiTheme="majorEastAsia" w:eastAsiaTheme="majorEastAsia" w:hAnsiTheme="majorEastAsia" w:cs="ＭＳ 明朝" w:hint="eastAsia"/>
              </w:rPr>
              <w:t xml:space="preserve">　利用者負担額</w:t>
            </w:r>
          </w:p>
          <w:p w:rsidR="00D2179B" w:rsidRPr="003D15C2" w:rsidRDefault="00D2179B" w:rsidP="00D2179B">
            <w:pPr>
              <w:pStyle w:val="a3"/>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等の受領</w:t>
            </w:r>
          </w:p>
        </w:tc>
        <w:tc>
          <w:tcPr>
            <w:tcW w:w="5484" w:type="dxa"/>
            <w:tcBorders>
              <w:top w:val="nil"/>
              <w:left w:val="nil"/>
              <w:bottom w:val="single" w:sz="4" w:space="0" w:color="auto"/>
              <w:right w:val="single" w:sz="4" w:space="0" w:color="000000"/>
            </w:tcBorders>
          </w:tcPr>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指定共同生活援助事業者は，利用者の退居の際は，　利用者の希望を踏まえた上で退居後の生活環境や援助</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の継続性に配慮し，退居に必要な援助を行っているか。</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(4)</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指定共同生活援助事業者は，利用者の退居に際して　は，利用者に対し，適切な援助を行うとともに，保健医療サービス又は福祉サービスを提供する者との密接な連携に努めているか。</w:t>
            </w:r>
          </w:p>
          <w:p w:rsidR="00D2179B" w:rsidRPr="003D15C2" w:rsidRDefault="00D2179B" w:rsidP="00137F82">
            <w:pPr>
              <w:pStyle w:val="a3"/>
              <w:wordWrap/>
              <w:spacing w:before="100"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指定共同生活援助事業者は，入居又は退居に際して　は，当該指定共同生活援助事業者の名称，入居又は退居の年月日その他の必要な事項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受給者証記載事項）を利用者の受給者証に記載しているか。</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指定共同生活援助事業者は，受給者証記載事項その他必要な事項を遅滞なく市町村に対し報告しているか</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指定共同生活援助事業者が，指定共同生活援助を提　供する支給決定障害者に対して金銭の支払を求めるこ　とができるのは，当該金銭の使途が直接利用者の便益を向上させるものであって，当該支給決定障害者に支払を求めることが適当であるものに限られているか。</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137F82">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D2179B" w:rsidRPr="003D15C2" w:rsidRDefault="00D2179B" w:rsidP="00137F82">
            <w:pPr>
              <w:pStyle w:val="a3"/>
              <w:wordWrap/>
              <w:spacing w:before="100" w:line="240" w:lineRule="exact"/>
              <w:ind w:left="606" w:hangingChars="300" w:hanging="606"/>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（ただし，</w:t>
            </w:r>
            <w:r w:rsidRPr="003D15C2">
              <w:rPr>
                <w:rFonts w:asciiTheme="majorEastAsia" w:eastAsiaTheme="majorEastAsia" w:hAnsiTheme="majorEastAsia" w:cs="Times New Roman"/>
              </w:rPr>
              <w:t>12</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までに掲げる支払につ</w:t>
            </w:r>
            <w:r w:rsidR="00945FDE"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ＭＳ 明朝" w:hint="eastAsia"/>
              </w:rPr>
              <w:t xml:space="preserve">　　　いては，この限りでない。）</w:t>
            </w:r>
          </w:p>
          <w:p w:rsidR="00945FDE" w:rsidRPr="003D15C2" w:rsidRDefault="00945FDE" w:rsidP="00945FDE">
            <w:pPr>
              <w:pStyle w:val="a3"/>
              <w:wordWrap/>
              <w:spacing w:before="100" w:line="240" w:lineRule="exact"/>
              <w:ind w:left="600" w:hangingChars="300" w:hanging="600"/>
              <w:rPr>
                <w:rFonts w:asciiTheme="majorEastAsia" w:eastAsiaTheme="majorEastAsia" w:hAnsiTheme="majorEastAsia"/>
                <w:spacing w:val="0"/>
              </w:rPr>
            </w:pPr>
          </w:p>
          <w:p w:rsidR="00D2179B" w:rsidRPr="003D15C2" w:rsidRDefault="00D2179B" w:rsidP="00137F82">
            <w:pPr>
              <w:pStyle w:val="a3"/>
              <w:wordWrap/>
              <w:spacing w:line="24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指定共同生活援助事業者は，</w:t>
            </w:r>
            <w:r w:rsidRPr="003D15C2">
              <w:rPr>
                <w:rFonts w:asciiTheme="majorEastAsia" w:eastAsiaTheme="majorEastAsia" w:hAnsiTheme="majorEastAsia" w:cs="Times New Roman"/>
              </w:rPr>
              <w:t>12</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ま　　でに規定する額の他曖昧な名目による不適切な費用　　の徴収を行うことはできないこととしたものである　　が，利用者の直接便益を向上させるものについては，　　次の要件を満たす場合に，利用者等に金銭の支払いを求めることは差し支えないものである。</w:t>
            </w:r>
          </w:p>
          <w:p w:rsidR="00D2179B" w:rsidRPr="003D15C2" w:rsidRDefault="00D2179B" w:rsidP="00137F82">
            <w:pPr>
              <w:pStyle w:val="a3"/>
              <w:wordWrap/>
              <w:spacing w:line="24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指定共同生活援助のサービス提供の一環として　　　行われるものではないサービスの提供に要する費　　　用であること。</w:t>
            </w:r>
          </w:p>
          <w:p w:rsidR="00D2179B" w:rsidRPr="003D15C2" w:rsidRDefault="00D2179B" w:rsidP="00137F82">
            <w:pPr>
              <w:pStyle w:val="a3"/>
              <w:wordWrap/>
              <w:spacing w:line="24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利用者等に求める金額，その使途及び金銭の支　　　払を求める理由について記載した書面を利用者に　　　交付し，説明を行うとともに，当該利用者の同意を得ていること。</w:t>
            </w:r>
          </w:p>
          <w:p w:rsidR="00D2179B" w:rsidRPr="003D15C2" w:rsidRDefault="00D2179B" w:rsidP="00D2179B">
            <w:pPr>
              <w:pStyle w:val="a3"/>
              <w:wordWrap/>
              <w:spacing w:line="240" w:lineRule="exact"/>
              <w:rPr>
                <w:rFonts w:asciiTheme="majorEastAsia" w:eastAsiaTheme="majorEastAsia" w:hAnsiTheme="majorEastAsia"/>
                <w:spacing w:val="0"/>
              </w:rPr>
            </w:pPr>
          </w:p>
          <w:p w:rsidR="00945FDE" w:rsidRPr="003D15C2" w:rsidRDefault="00D2179B" w:rsidP="00137F82">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指定共同生活援助事業者は，指定共同生活援助を提</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供した際は，支給決定障害者から当該指定共同生活援</w:t>
            </w:r>
            <w:r w:rsidR="00945FDE" w:rsidRPr="003D15C2">
              <w:rPr>
                <w:rFonts w:asciiTheme="majorEastAsia" w:eastAsiaTheme="majorEastAsia" w:hAnsiTheme="majorEastAsia" w:cs="ＭＳ 明朝" w:hint="eastAsia"/>
              </w:rPr>
              <w:t>助に係る利用者負担額の支払を受けているか。</w:t>
            </w:r>
          </w:p>
          <w:p w:rsidR="00945FDE" w:rsidRPr="003D15C2" w:rsidRDefault="00945FDE" w:rsidP="00945FDE">
            <w:pPr>
              <w:pStyle w:val="a3"/>
              <w:rPr>
                <w:rFonts w:asciiTheme="majorEastAsia" w:eastAsiaTheme="majorEastAsia" w:hAnsiTheme="majorEastAsia"/>
                <w:spacing w:val="0"/>
              </w:rPr>
            </w:pPr>
          </w:p>
          <w:p w:rsidR="00945FDE" w:rsidRPr="003D15C2" w:rsidRDefault="00945FDE" w:rsidP="00137F82">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指定共同生活援助事業者は，法定代理受領を行わない指定共同生活援助を提供した際は，支給決定障害者から当該指定共同生活援助に係る指定障害福祉サービス等費用基準額の支払を受けているか。</w:t>
            </w:r>
          </w:p>
          <w:p w:rsidR="00945FDE" w:rsidRPr="003D15C2" w:rsidRDefault="00945FDE" w:rsidP="00945FDE">
            <w:pPr>
              <w:pStyle w:val="a3"/>
              <w:rPr>
                <w:rFonts w:asciiTheme="majorEastAsia" w:eastAsiaTheme="majorEastAsia" w:hAnsiTheme="majorEastAsia"/>
                <w:spacing w:val="0"/>
              </w:rPr>
            </w:pPr>
          </w:p>
          <w:p w:rsidR="00945FDE" w:rsidRPr="003D15C2" w:rsidRDefault="00945FDE" w:rsidP="00137F82">
            <w:pPr>
              <w:pStyle w:val="a3"/>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及び</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の支払を受ける額のほか，指定共同生活援助において提供される便宜に要する費用のうち，支給決定障害者から受けることのできる次に掲げる費用の支払を受けているか。</w:t>
            </w:r>
          </w:p>
          <w:p w:rsidR="00D2179B" w:rsidRPr="003D15C2" w:rsidRDefault="00D2179B" w:rsidP="00945FDE">
            <w:pPr>
              <w:pStyle w:val="a3"/>
              <w:wordWrap/>
              <w:spacing w:line="240" w:lineRule="exact"/>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第</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項</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第</w:t>
            </w:r>
          </w:p>
          <w:p w:rsidR="00D2179B" w:rsidRPr="003D15C2" w:rsidRDefault="00D2179B" w:rsidP="00D2179B">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項</w:t>
            </w:r>
          </w:p>
          <w:p w:rsidR="00D2179B" w:rsidRPr="003D15C2" w:rsidRDefault="00D2179B" w:rsidP="00D2179B">
            <w:pPr>
              <w:pStyle w:val="a3"/>
              <w:wordWrap/>
              <w:spacing w:line="240" w:lineRule="exact"/>
              <w:rPr>
                <w:rFonts w:asciiTheme="majorEastAsia" w:eastAsiaTheme="majorEastAsia" w:hAnsiTheme="majorEastAsia" w:cs="ＭＳ 明朝"/>
              </w:rPr>
            </w:pPr>
          </w:p>
          <w:p w:rsidR="00D2179B" w:rsidRPr="003D15C2" w:rsidRDefault="00D2179B" w:rsidP="00D2179B">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第</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第</w:t>
            </w:r>
            <w:r w:rsidR="00D84A1F" w:rsidRPr="003D15C2">
              <w:rPr>
                <w:rFonts w:asciiTheme="majorEastAsia" w:eastAsiaTheme="majorEastAsia" w:hAnsiTheme="majorEastAsia" w:cs="ＭＳ 明朝" w:hint="eastAsia"/>
              </w:rPr>
              <w:t>2項</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r w:rsidRPr="003D15C2">
              <w:rPr>
                <w:rFonts w:asciiTheme="majorEastAsia" w:eastAsiaTheme="majorEastAsia" w:hAnsiTheme="majorEastAsia" w:cs="Times New Roman"/>
              </w:rPr>
              <w:t>)</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D2179B" w:rsidRPr="003D15C2" w:rsidRDefault="00D2179B" w:rsidP="00D2179B">
            <w:pPr>
              <w:pStyle w:val="a3"/>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D2179B" w:rsidRPr="003D15C2" w:rsidRDefault="00D2179B" w:rsidP="00D2179B">
            <w:pPr>
              <w:pStyle w:val="a3"/>
              <w:wordWrap/>
              <w:spacing w:before="100"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945FDE" w:rsidRPr="003D15C2" w:rsidRDefault="00945FDE" w:rsidP="00D2179B">
            <w:pPr>
              <w:pStyle w:val="a3"/>
              <w:wordWrap/>
              <w:spacing w:line="240" w:lineRule="exact"/>
              <w:rPr>
                <w:rFonts w:asciiTheme="majorEastAsia" w:eastAsiaTheme="majorEastAsia" w:hAnsiTheme="majorEastAsia"/>
                <w:spacing w:val="0"/>
              </w:rPr>
            </w:pPr>
          </w:p>
          <w:p w:rsidR="00945FDE" w:rsidRPr="003D15C2" w:rsidRDefault="00945FDE" w:rsidP="00D2179B">
            <w:pPr>
              <w:pStyle w:val="a3"/>
              <w:wordWrap/>
              <w:spacing w:line="240" w:lineRule="exact"/>
              <w:rPr>
                <w:rFonts w:asciiTheme="majorEastAsia" w:eastAsiaTheme="majorEastAsia" w:hAnsiTheme="majorEastAsia"/>
                <w:spacing w:val="0"/>
              </w:rPr>
            </w:pPr>
          </w:p>
          <w:p w:rsidR="00945FDE" w:rsidRPr="003D15C2" w:rsidRDefault="00945FDE" w:rsidP="00945FDE">
            <w:pPr>
              <w:pStyle w:val="a3"/>
              <w:wordWrap/>
              <w:spacing w:line="240" w:lineRule="exact"/>
              <w:jc w:val="left"/>
              <w:rPr>
                <w:rFonts w:asciiTheme="majorEastAsia" w:eastAsiaTheme="majorEastAsia" w:hAnsiTheme="majorEastAsia" w:cs="ＭＳ 明朝"/>
              </w:rPr>
            </w:pPr>
          </w:p>
          <w:p w:rsidR="00D2179B" w:rsidRPr="003D15C2" w:rsidRDefault="00D2179B" w:rsidP="00945FDE">
            <w:pPr>
              <w:pStyle w:val="a3"/>
              <w:wordWrap/>
              <w:spacing w:line="240"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00945FDE" w:rsidRPr="003D15C2">
              <w:rPr>
                <w:rFonts w:asciiTheme="majorEastAsia" w:eastAsiaTheme="majorEastAsia" w:hAnsiTheme="majorEastAsia" w:cs="ＭＳ 明朝" w:hint="eastAsia"/>
              </w:rPr>
              <w:t>障</w:t>
            </w:r>
            <w:r w:rsidRPr="003D15C2">
              <w:rPr>
                <w:rFonts w:asciiTheme="majorEastAsia" w:eastAsiaTheme="majorEastAsia" w:hAnsiTheme="majorEastAsia" w:cs="Times New Roman"/>
              </w:rPr>
              <w:t>1206001</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3(10)</w:t>
            </w:r>
            <w:r w:rsidRPr="003D15C2">
              <w:rPr>
                <w:rFonts w:asciiTheme="majorEastAsia" w:eastAsiaTheme="majorEastAsia" w:hAnsiTheme="majorEastAsia" w:cs="ＭＳ 明朝" w:hint="eastAsia"/>
              </w:rPr>
              <w:t>）</w:t>
            </w: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p>
          <w:p w:rsidR="00D2179B" w:rsidRPr="003D15C2" w:rsidRDefault="00D2179B" w:rsidP="00D2179B">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179B" w:rsidRPr="003D15C2" w:rsidRDefault="00D2179B" w:rsidP="00D2179B">
            <w:pPr>
              <w:pStyle w:val="a3"/>
              <w:spacing w:line="24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w:t>
            </w:r>
          </w:p>
          <w:p w:rsidR="00945FDE" w:rsidRPr="003D15C2" w:rsidRDefault="00945FDE" w:rsidP="00D2179B">
            <w:pPr>
              <w:pStyle w:val="a3"/>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項</w:t>
            </w:r>
          </w:p>
          <w:p w:rsidR="00945FDE" w:rsidRPr="003D15C2" w:rsidRDefault="00945FDE" w:rsidP="00D2179B">
            <w:pPr>
              <w:pStyle w:val="a3"/>
              <w:spacing w:line="240" w:lineRule="exact"/>
              <w:rPr>
                <w:rFonts w:asciiTheme="majorEastAsia" w:eastAsiaTheme="majorEastAsia" w:hAnsiTheme="majorEastAsia" w:cs="ＭＳ 明朝"/>
              </w:rPr>
            </w:pPr>
          </w:p>
          <w:p w:rsidR="00945FDE" w:rsidRPr="003D15C2" w:rsidRDefault="00945FDE" w:rsidP="00945FDE">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945FDE" w:rsidRPr="003D15C2" w:rsidRDefault="00945FDE" w:rsidP="00945FDE">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w:t>
            </w:r>
          </w:p>
          <w:p w:rsidR="00945FDE" w:rsidRPr="003D15C2" w:rsidRDefault="00945FDE" w:rsidP="00945FDE">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項</w:t>
            </w:r>
          </w:p>
          <w:p w:rsidR="00945FDE" w:rsidRPr="003D15C2" w:rsidRDefault="00945FDE" w:rsidP="00945FDE">
            <w:pPr>
              <w:pStyle w:val="a3"/>
              <w:rPr>
                <w:rFonts w:asciiTheme="majorEastAsia" w:eastAsiaTheme="majorEastAsia" w:hAnsiTheme="majorEastAsia"/>
                <w:spacing w:val="0"/>
              </w:rPr>
            </w:pPr>
          </w:p>
          <w:p w:rsidR="00945FDE" w:rsidRPr="003D15C2" w:rsidRDefault="00945FDE" w:rsidP="00945FDE">
            <w:pPr>
              <w:pStyle w:val="a3"/>
              <w:rPr>
                <w:rFonts w:asciiTheme="majorEastAsia" w:eastAsiaTheme="majorEastAsia" w:hAnsiTheme="majorEastAsia"/>
                <w:spacing w:val="0"/>
              </w:rPr>
            </w:pPr>
          </w:p>
          <w:p w:rsidR="00945FDE" w:rsidRPr="003D15C2" w:rsidRDefault="00945FDE" w:rsidP="00945FDE">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945FDE" w:rsidRPr="003D15C2" w:rsidRDefault="00945FDE" w:rsidP="00945FDE">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w:t>
            </w:r>
          </w:p>
          <w:p w:rsidR="00945FDE" w:rsidRPr="003D15C2" w:rsidRDefault="00945FDE" w:rsidP="00945FDE">
            <w:pPr>
              <w:pStyle w:val="a3"/>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項</w:t>
            </w: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945FDE" w:rsidRPr="003D15C2" w:rsidTr="00AA59CB">
        <w:trPr>
          <w:cantSplit/>
          <w:trHeight w:val="194"/>
        </w:trPr>
        <w:tc>
          <w:tcPr>
            <w:tcW w:w="51" w:type="dxa"/>
            <w:tcBorders>
              <w:top w:val="nil"/>
              <w:left w:val="nil"/>
              <w:bottom w:val="nil"/>
              <w:right w:val="nil"/>
            </w:tcBorders>
          </w:tcPr>
          <w:p w:rsidR="00945FDE" w:rsidRPr="003D15C2" w:rsidRDefault="00945FDE">
            <w:pPr>
              <w:pStyle w:val="a3"/>
              <w:spacing w:line="209" w:lineRule="exact"/>
              <w:rPr>
                <w:rFonts w:asciiTheme="majorEastAsia" w:eastAsiaTheme="majorEastAsia" w:hAnsiTheme="majorEastAsia"/>
                <w:spacing w:val="0"/>
              </w:rPr>
            </w:pPr>
          </w:p>
        </w:tc>
        <w:tc>
          <w:tcPr>
            <w:tcW w:w="1836" w:type="dxa"/>
            <w:vMerge w:val="restart"/>
            <w:tcBorders>
              <w:top w:val="single" w:sz="4" w:space="0" w:color="000000"/>
              <w:left w:val="single" w:sz="4" w:space="0" w:color="000000"/>
              <w:bottom w:val="nil"/>
              <w:right w:val="single" w:sz="4" w:space="0" w:color="000000"/>
            </w:tcBorders>
          </w:tcPr>
          <w:p w:rsidR="00945FDE" w:rsidRPr="003D15C2" w:rsidRDefault="00945FDE" w:rsidP="00AA59CB">
            <w:pPr>
              <w:pStyle w:val="a3"/>
              <w:spacing w:line="209" w:lineRule="exact"/>
              <w:jc w:val="center"/>
              <w:rPr>
                <w:rFonts w:asciiTheme="majorEastAsia" w:eastAsiaTheme="majorEastAsia" w:hAnsiTheme="majorEastAsia"/>
                <w:spacing w:val="0"/>
              </w:rPr>
            </w:pPr>
          </w:p>
          <w:p w:rsidR="006B3BA5" w:rsidRPr="003D15C2" w:rsidRDefault="006B3BA5" w:rsidP="00AA59CB">
            <w:pPr>
              <w:pStyle w:val="a3"/>
              <w:spacing w:line="209"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vMerge w:val="restart"/>
            <w:tcBorders>
              <w:top w:val="single" w:sz="4" w:space="0" w:color="000000"/>
              <w:left w:val="nil"/>
              <w:right w:val="single" w:sz="4" w:space="0" w:color="000000"/>
            </w:tcBorders>
          </w:tcPr>
          <w:p w:rsidR="00945FDE" w:rsidRPr="003D15C2" w:rsidRDefault="00945FDE" w:rsidP="00AA59CB">
            <w:pPr>
              <w:pStyle w:val="a3"/>
              <w:spacing w:line="209" w:lineRule="exact"/>
              <w:jc w:val="center"/>
              <w:rPr>
                <w:rFonts w:asciiTheme="majorEastAsia" w:eastAsiaTheme="majorEastAsia" w:hAnsiTheme="majorEastAsia" w:cs="ＭＳ 明朝"/>
                <w:sz w:val="21"/>
                <w:szCs w:val="21"/>
              </w:rPr>
            </w:pPr>
          </w:p>
          <w:p w:rsidR="00945FDE" w:rsidRPr="003D15C2" w:rsidRDefault="00945FDE" w:rsidP="00AA59CB">
            <w:pPr>
              <w:pStyle w:val="a3"/>
              <w:spacing w:line="209"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vMerge w:val="restart"/>
            <w:tcBorders>
              <w:top w:val="single" w:sz="4" w:space="0" w:color="000000"/>
              <w:left w:val="nil"/>
              <w:right w:val="single" w:sz="4" w:space="0" w:color="000000"/>
            </w:tcBorders>
          </w:tcPr>
          <w:p w:rsidR="00945FDE" w:rsidRPr="003D15C2" w:rsidRDefault="00945FDE" w:rsidP="00AA59CB">
            <w:pPr>
              <w:pStyle w:val="a3"/>
              <w:spacing w:line="209" w:lineRule="exact"/>
              <w:jc w:val="center"/>
              <w:rPr>
                <w:rFonts w:asciiTheme="majorEastAsia" w:eastAsiaTheme="majorEastAsia" w:hAnsiTheme="majorEastAsia" w:cs="ＭＳ 明朝"/>
                <w:sz w:val="21"/>
                <w:szCs w:val="21"/>
              </w:rPr>
            </w:pPr>
          </w:p>
          <w:p w:rsidR="00945FDE" w:rsidRPr="003D15C2" w:rsidRDefault="00945FDE" w:rsidP="00AA59CB">
            <w:pPr>
              <w:pStyle w:val="a3"/>
              <w:spacing w:line="209"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E502CE" w:rsidRPr="003D15C2" w:rsidTr="00E502CE">
        <w:trPr>
          <w:gridBefore w:val="1"/>
          <w:wBefore w:w="51" w:type="dxa"/>
          <w:cantSplit/>
          <w:trHeight w:hRule="exact" w:val="207"/>
        </w:trPr>
        <w:tc>
          <w:tcPr>
            <w:tcW w:w="1836" w:type="dxa"/>
            <w:vMerge/>
            <w:tcBorders>
              <w:left w:val="single" w:sz="4" w:space="0" w:color="000000"/>
              <w:bottom w:val="single" w:sz="4" w:space="0" w:color="000000"/>
              <w:right w:val="single" w:sz="4" w:space="0" w:color="000000"/>
            </w:tcBorders>
          </w:tcPr>
          <w:p w:rsidR="00E502CE" w:rsidRPr="003D15C2" w:rsidRDefault="00E502CE">
            <w:pPr>
              <w:pStyle w:val="a3"/>
              <w:spacing w:line="209" w:lineRule="exact"/>
              <w:jc w:val="center"/>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E502CE" w:rsidRPr="003D15C2" w:rsidRDefault="00E502CE">
            <w:pPr>
              <w:pStyle w:val="a3"/>
              <w:spacing w:line="209" w:lineRule="exact"/>
              <w:jc w:val="center"/>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E502CE" w:rsidRPr="003D15C2" w:rsidRDefault="00E502CE">
            <w:pPr>
              <w:pStyle w:val="a3"/>
              <w:spacing w:line="209" w:lineRule="exact"/>
              <w:jc w:val="center"/>
              <w:rPr>
                <w:rFonts w:asciiTheme="majorEastAsia" w:eastAsiaTheme="majorEastAsia" w:hAnsiTheme="majorEastAsia"/>
                <w:spacing w:val="0"/>
              </w:rPr>
            </w:pPr>
          </w:p>
        </w:tc>
      </w:tr>
      <w:tr w:rsidR="00C54553" w:rsidRPr="003D15C2" w:rsidTr="00C54553">
        <w:trPr>
          <w:gridBefore w:val="1"/>
          <w:wBefore w:w="51" w:type="dxa"/>
          <w:cantSplit/>
          <w:trHeight w:val="13888"/>
        </w:trPr>
        <w:tc>
          <w:tcPr>
            <w:tcW w:w="1836" w:type="dxa"/>
            <w:tcBorders>
              <w:top w:val="nil"/>
              <w:left w:val="single" w:sz="4" w:space="0" w:color="000000"/>
              <w:bottom w:val="single" w:sz="4" w:space="0" w:color="auto"/>
              <w:right w:val="single" w:sz="4" w:space="0" w:color="000000"/>
            </w:tcBorders>
          </w:tcPr>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13</w:t>
            </w:r>
            <w:r w:rsidRPr="003D15C2">
              <w:rPr>
                <w:rFonts w:asciiTheme="majorEastAsia" w:eastAsiaTheme="majorEastAsia" w:hAnsiTheme="majorEastAsia" w:cs="ＭＳ 明朝" w:hint="eastAsia"/>
              </w:rPr>
              <w:t xml:space="preserve">　利用者負担額</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に係る管理</w:t>
            </w:r>
          </w:p>
        </w:tc>
        <w:tc>
          <w:tcPr>
            <w:tcW w:w="5484" w:type="dxa"/>
            <w:tcBorders>
              <w:top w:val="nil"/>
              <w:left w:val="nil"/>
              <w:bottom w:val="single" w:sz="4" w:space="0" w:color="auto"/>
              <w:right w:val="single" w:sz="4" w:space="0" w:color="000000"/>
            </w:tcBorders>
          </w:tcPr>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食材料費</w:t>
            </w:r>
          </w:p>
          <w:p w:rsidR="00C54553" w:rsidRPr="003D15C2" w:rsidRDefault="00C54553" w:rsidP="00137F8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家賃〔特定障害者特別給付費が利用者に支給された場合（特定障害者特別給付費が利用者に代わり当該指定共同生活援助事業者に支払われた場合に限る。）は、当該利用者に係る家賃の月額から当該利用者に支給があったものとみなされた特定障害者特別給付費の額を控除した額を限度とす</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る。〕</w:t>
            </w:r>
          </w:p>
          <w:p w:rsidR="00C54553" w:rsidRPr="003D15C2" w:rsidRDefault="00C54553" w:rsidP="00137F82">
            <w:pPr>
              <w:pStyle w:val="a3"/>
              <w:wordWrap/>
              <w:spacing w:line="220" w:lineRule="exact"/>
              <w:ind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③　光熱水費</w:t>
            </w:r>
          </w:p>
          <w:p w:rsidR="00C54553" w:rsidRPr="003D15C2" w:rsidRDefault="00C54553" w:rsidP="00137F82">
            <w:pPr>
              <w:pStyle w:val="a3"/>
              <w:wordWrap/>
              <w:spacing w:line="220" w:lineRule="exact"/>
              <w:ind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④　日用品費</w:t>
            </w:r>
          </w:p>
          <w:p w:rsidR="00C54553" w:rsidRPr="003D15C2" w:rsidRDefault="00C54553" w:rsidP="00137F82">
            <w:pPr>
              <w:pStyle w:val="a3"/>
              <w:wordWrap/>
              <w:spacing w:line="220" w:lineRule="exact"/>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⑤　①から④までに掲げるもののほか，指定共同生活援助において提供される便宜に要する費用のうち，日常生活においても通常必要となるものに係る費用であって，支給決定障害者に負担させることが適当と認められるもの</w:t>
            </w:r>
          </w:p>
          <w:p w:rsidR="00C54553" w:rsidRPr="003D15C2" w:rsidRDefault="00C54553" w:rsidP="00E502CE">
            <w:pPr>
              <w:pStyle w:val="a3"/>
              <w:wordWrap/>
              <w:spacing w:line="220" w:lineRule="exact"/>
              <w:ind w:left="600" w:hangingChars="300" w:hanging="600"/>
              <w:rPr>
                <w:rFonts w:asciiTheme="majorEastAsia" w:eastAsiaTheme="majorEastAsia" w:hAnsiTheme="majorEastAsia"/>
                <w:spacing w:val="0"/>
              </w:rPr>
            </w:pPr>
          </w:p>
          <w:p w:rsidR="00C54553" w:rsidRPr="003D15C2" w:rsidRDefault="00C54553" w:rsidP="00137F8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訓練等給付費等の対象となっているサービスと明確に区分されない曖昧な名目による費用の支払を受けることは認められない。</w:t>
            </w:r>
          </w:p>
          <w:p w:rsidR="00C54553" w:rsidRPr="003D15C2" w:rsidRDefault="00C54553" w:rsidP="00137F8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⑤の具体的な範囲については，「障害福祉サービス等における日常生活に要する費用の取扱いについて」（平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障発第</w:t>
            </w:r>
            <w:r w:rsidRPr="003D15C2">
              <w:rPr>
                <w:rFonts w:asciiTheme="majorEastAsia" w:eastAsiaTheme="majorEastAsia" w:hAnsiTheme="majorEastAsia" w:cs="Times New Roman"/>
              </w:rPr>
              <w:t>1206002</w:t>
            </w:r>
            <w:r w:rsidRPr="003D15C2">
              <w:rPr>
                <w:rFonts w:asciiTheme="majorEastAsia" w:eastAsiaTheme="majorEastAsia" w:hAnsiTheme="majorEastAsia" w:cs="ＭＳ 明朝" w:hint="eastAsia"/>
              </w:rPr>
              <w:t>号）による。</w:t>
            </w:r>
          </w:p>
          <w:p w:rsidR="00C54553" w:rsidRPr="003D15C2" w:rsidRDefault="00C54553" w:rsidP="00137F8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また，入居前の体験的な利用（以下「体験利用」という。）に係る利用者については，利用日数に合わせて按分する等の方法により適切な額の支払いを受けることとする。</w:t>
            </w: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(4)</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までに掲げる費用の額の支払を受けた場合は，当該費用に係る領収証を当該費用の額を支払った支給決定障害者に対し交付しているか。</w:t>
            </w: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137F82">
            <w:pPr>
              <w:pStyle w:val="a3"/>
              <w:wordWrap/>
              <w:spacing w:line="220"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の費用に係るサービスの提供に当たっては，あらかじめ，支給決定障害者に対し，当該サービスの内容及び費用について説明を行い，支給決定障害者の同意を得ているか。</w:t>
            </w:r>
          </w:p>
          <w:p w:rsidR="00C54553" w:rsidRPr="003D15C2" w:rsidRDefault="00C54553" w:rsidP="00E502CE">
            <w:pPr>
              <w:pStyle w:val="a3"/>
              <w:wordWrap/>
              <w:spacing w:line="220" w:lineRule="exact"/>
              <w:rPr>
                <w:rFonts w:asciiTheme="majorEastAsia" w:eastAsiaTheme="majorEastAsia" w:hAnsiTheme="majorEastAsia" w:cs="ＭＳ 明朝"/>
              </w:rPr>
            </w:pPr>
          </w:p>
          <w:p w:rsidR="00C54553" w:rsidRPr="003D15C2" w:rsidRDefault="00C54553" w:rsidP="00137F82">
            <w:pPr>
              <w:pStyle w:val="a3"/>
              <w:wordWrap/>
              <w:spacing w:before="100"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指定共同生活援助事業者は，支給決定障害者（入居　前の体験的な指定共同生活援助を受けている者を除　く。）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この場合において，当該指定共同生活援助事業者は，</w:t>
            </w:r>
          </w:p>
          <w:p w:rsidR="00C54553" w:rsidRPr="003D15C2" w:rsidRDefault="00C54553"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利用者負担額合計額を市町村に報告するとともに，当該支給決定障害者及び当該他の指定障害福祉サービス等を提供した指定障害福祉サービス事業者等に通知しているか。</w:t>
            </w: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この場合において，当該指定共同生活援助事業者は，</w:t>
            </w:r>
          </w:p>
          <w:p w:rsidR="00C54553" w:rsidRPr="003D15C2" w:rsidRDefault="00C54553"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利用者負担額合計額を市町村に報告するとともに，当該支給決定障害者及び当該他の指定障害福祉サービス等を提供した指定障害福祉サービス事業者等に通知しているか。</w:t>
            </w:r>
          </w:p>
        </w:tc>
        <w:tc>
          <w:tcPr>
            <w:tcW w:w="1452" w:type="dxa"/>
            <w:tcBorders>
              <w:top w:val="nil"/>
              <w:left w:val="nil"/>
              <w:bottom w:val="single" w:sz="4" w:space="0" w:color="auto"/>
              <w:right w:val="single" w:sz="4" w:space="0" w:color="000000"/>
            </w:tcBorders>
          </w:tcPr>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第</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項</w:t>
            </w: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第</w:t>
            </w:r>
          </w:p>
          <w:p w:rsidR="00C54553" w:rsidRPr="003D15C2" w:rsidRDefault="00C54553" w:rsidP="00E502CE">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項</w:t>
            </w:r>
          </w:p>
          <w:p w:rsidR="00C54553" w:rsidRPr="003D15C2" w:rsidRDefault="00C54553" w:rsidP="00E502CE">
            <w:pPr>
              <w:pStyle w:val="a3"/>
              <w:wordWrap/>
              <w:spacing w:line="220" w:lineRule="exact"/>
              <w:rPr>
                <w:rFonts w:asciiTheme="majorEastAsia" w:eastAsiaTheme="majorEastAsia" w:hAnsiTheme="majorEastAsia" w:cs="ＭＳ 明朝"/>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E502CE">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170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C54553" w:rsidRPr="003D15C2" w:rsidRDefault="00C54553" w:rsidP="00E502C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170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C54553" w:rsidRPr="003D15C2" w:rsidTr="00C54553">
        <w:trPr>
          <w:cantSplit/>
          <w:trHeight w:hRule="exact" w:val="414"/>
        </w:trPr>
        <w:tc>
          <w:tcPr>
            <w:tcW w:w="1836" w:type="dxa"/>
            <w:tcBorders>
              <w:top w:val="single" w:sz="4" w:space="0" w:color="000000"/>
              <w:left w:val="single" w:sz="4" w:space="0" w:color="000000"/>
              <w:bottom w:val="single" w:sz="4" w:space="0" w:color="auto"/>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auto"/>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C54553" w:rsidRPr="003D15C2" w:rsidTr="00C54553">
        <w:trPr>
          <w:cantSplit/>
          <w:trHeight w:val="13890"/>
        </w:trPr>
        <w:tc>
          <w:tcPr>
            <w:tcW w:w="1836" w:type="dxa"/>
            <w:tcBorders>
              <w:top w:val="single" w:sz="4" w:space="0" w:color="auto"/>
              <w:left w:val="single" w:sz="4" w:space="0" w:color="000000"/>
              <w:bottom w:val="single" w:sz="4" w:space="0" w:color="auto"/>
              <w:right w:val="single" w:sz="4" w:space="0" w:color="000000"/>
            </w:tcBorders>
          </w:tcPr>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before="100" w:line="236" w:lineRule="exact"/>
              <w:rPr>
                <w:rFonts w:asciiTheme="majorEastAsia" w:eastAsiaTheme="majorEastAsia" w:hAnsiTheme="majorEastAsia"/>
                <w:spacing w:val="0"/>
              </w:rPr>
            </w:pPr>
            <w:r w:rsidRPr="003D15C2">
              <w:rPr>
                <w:rFonts w:asciiTheme="majorEastAsia" w:eastAsiaTheme="majorEastAsia" w:hAnsiTheme="majorEastAsia" w:cs="Times New Roman"/>
              </w:rPr>
              <w:t>14</w:t>
            </w:r>
            <w:r w:rsidRPr="003D15C2">
              <w:rPr>
                <w:rFonts w:asciiTheme="majorEastAsia" w:eastAsiaTheme="majorEastAsia" w:hAnsiTheme="majorEastAsia" w:cs="ＭＳ 明朝" w:hint="eastAsia"/>
              </w:rPr>
              <w:t xml:space="preserve">　訓練等給付費</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の額に係る通知</w:t>
            </w:r>
          </w:p>
          <w:p w:rsidR="00C54553" w:rsidRPr="003D15C2" w:rsidRDefault="00C54553" w:rsidP="00362A4C">
            <w:pPr>
              <w:pStyle w:val="a3"/>
              <w:wordWrap/>
              <w:spacing w:line="23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等</w:t>
            </w: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before="100" w:line="236" w:lineRule="exact"/>
              <w:rPr>
                <w:rFonts w:asciiTheme="majorEastAsia" w:eastAsiaTheme="majorEastAsia" w:hAnsiTheme="majorEastAsia" w:cs="Times New Roman"/>
              </w:rPr>
            </w:pPr>
          </w:p>
          <w:p w:rsidR="00C54553" w:rsidRPr="003D15C2" w:rsidRDefault="00C54553" w:rsidP="00362A4C">
            <w:pPr>
              <w:pStyle w:val="a3"/>
              <w:wordWrap/>
              <w:spacing w:before="100" w:line="236" w:lineRule="exact"/>
              <w:rPr>
                <w:rFonts w:asciiTheme="majorEastAsia" w:eastAsiaTheme="majorEastAsia" w:hAnsiTheme="majorEastAsia" w:cs="Times New Roman"/>
              </w:rPr>
            </w:pPr>
          </w:p>
          <w:p w:rsidR="00C54553" w:rsidRPr="003D15C2" w:rsidRDefault="00C54553" w:rsidP="00362A4C">
            <w:pPr>
              <w:pStyle w:val="a3"/>
              <w:wordWrap/>
              <w:spacing w:before="100" w:line="236" w:lineRule="exact"/>
              <w:rPr>
                <w:rFonts w:asciiTheme="majorEastAsia" w:eastAsiaTheme="majorEastAsia" w:hAnsiTheme="majorEastAsia" w:cs="Times New Roman"/>
              </w:rPr>
            </w:pPr>
          </w:p>
          <w:p w:rsidR="00C54553" w:rsidRPr="003D15C2" w:rsidRDefault="00C54553" w:rsidP="00362A4C">
            <w:pPr>
              <w:pStyle w:val="a3"/>
              <w:wordWrap/>
              <w:spacing w:before="100" w:line="236" w:lineRule="exact"/>
              <w:rPr>
                <w:rFonts w:asciiTheme="majorEastAsia" w:eastAsiaTheme="majorEastAsia" w:hAnsiTheme="majorEastAsia" w:cs="Times New Roman"/>
              </w:rPr>
            </w:pPr>
          </w:p>
          <w:p w:rsidR="00C54553" w:rsidRPr="003D15C2" w:rsidRDefault="00C54553" w:rsidP="00362A4C">
            <w:pPr>
              <w:pStyle w:val="a3"/>
              <w:wordWrap/>
              <w:spacing w:before="100" w:line="236" w:lineRule="exact"/>
              <w:rPr>
                <w:rFonts w:asciiTheme="majorEastAsia" w:eastAsiaTheme="majorEastAsia" w:hAnsiTheme="majorEastAsia"/>
                <w:spacing w:val="0"/>
              </w:rPr>
            </w:pP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 xml:space="preserve">　指定共同生活</w:t>
            </w:r>
          </w:p>
          <w:p w:rsidR="00C54553" w:rsidRPr="003D15C2" w:rsidRDefault="00C54553" w:rsidP="00362A4C">
            <w:pPr>
              <w:pStyle w:val="a3"/>
              <w:wordWrap/>
              <w:spacing w:line="23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援助の取扱方針</w:t>
            </w: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before="100" w:line="236" w:lineRule="exact"/>
              <w:rPr>
                <w:rFonts w:asciiTheme="majorEastAsia" w:eastAsiaTheme="majorEastAsia" w:hAnsiTheme="majorEastAsia"/>
                <w:spacing w:val="0"/>
              </w:rPr>
            </w:pPr>
            <w:r w:rsidRPr="003D15C2">
              <w:rPr>
                <w:rFonts w:asciiTheme="majorEastAsia" w:eastAsiaTheme="majorEastAsia" w:hAnsiTheme="majorEastAsia" w:hint="eastAsia"/>
              </w:rPr>
              <w:t>16　共同生活援助</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計画の作成等</w:t>
            </w:r>
          </w:p>
        </w:tc>
        <w:tc>
          <w:tcPr>
            <w:tcW w:w="5484" w:type="dxa"/>
            <w:tcBorders>
              <w:top w:val="single" w:sz="4" w:space="0" w:color="auto"/>
              <w:left w:val="nil"/>
              <w:bottom w:val="single" w:sz="4" w:space="0" w:color="auto"/>
              <w:right w:val="single" w:sz="4" w:space="0" w:color="000000"/>
            </w:tcBorders>
          </w:tcPr>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137F82">
            <w:pPr>
              <w:pStyle w:val="a3"/>
              <w:wordWrap/>
              <w:spacing w:before="100" w:line="23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法定代理受領により市町村から指定共同生活援助に係る訓練等給付費の支給を受けた場合は，支給決定障害者に対し，当該支給決定障害者に係る訓練等給付費の額を通知しているか。</w:t>
            </w: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137F82">
            <w:pPr>
              <w:pStyle w:val="a3"/>
              <w:wordWrap/>
              <w:spacing w:line="236"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(2)</w:t>
            </w:r>
            <w:r w:rsidRPr="003D15C2">
              <w:rPr>
                <w:rFonts w:asciiTheme="majorEastAsia" w:eastAsiaTheme="majorEastAsia" w:hAnsiTheme="majorEastAsia"/>
              </w:rPr>
              <w:tab/>
            </w:r>
            <w:r w:rsidRPr="003D15C2">
              <w:rPr>
                <w:rFonts w:asciiTheme="majorEastAsia" w:eastAsiaTheme="majorEastAsia" w:hAnsiTheme="majorEastAsia" w:cs="ＭＳ 明朝" w:hint="eastAsia"/>
              </w:rPr>
              <w:t>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に対して交付しているか。</w:t>
            </w: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137F82">
            <w:pPr>
              <w:pStyle w:val="a3"/>
              <w:wordWrap/>
              <w:spacing w:before="100" w:line="236" w:lineRule="exact"/>
              <w:ind w:left="204" w:hangingChars="100" w:hanging="204"/>
              <w:jc w:val="lef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p w:rsidR="00C54553" w:rsidRPr="003D15C2" w:rsidRDefault="00C54553" w:rsidP="00137F82">
            <w:pPr>
              <w:pStyle w:val="a3"/>
              <w:wordWrap/>
              <w:spacing w:before="100" w:line="236"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指定共同生活援助事業者は，入居前の体験的な利用</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を希望する者に対して指定共同生活援助の提供を行う場合には，共同生活援助計画に基づき，当該利用者が，継続した指定共同生活援助の利用に円滑に移行できるよう配慮するとともに，継続して入居している他の利用者の処遇に支障がないようにしているか。</w:t>
            </w:r>
          </w:p>
          <w:p w:rsidR="00C54553" w:rsidRPr="003D15C2" w:rsidRDefault="00C54553" w:rsidP="00362A4C">
            <w:pPr>
              <w:pStyle w:val="a3"/>
              <w:wordWrap/>
              <w:spacing w:line="236" w:lineRule="exact"/>
              <w:rPr>
                <w:rFonts w:asciiTheme="majorEastAsia" w:eastAsiaTheme="majorEastAsia" w:hAnsiTheme="majorEastAsia" w:cs="Times New Roman"/>
              </w:rPr>
            </w:pPr>
          </w:p>
          <w:p w:rsidR="00C54553" w:rsidRPr="003D15C2" w:rsidRDefault="00C54553" w:rsidP="00137F82">
            <w:pPr>
              <w:pStyle w:val="a3"/>
              <w:wordWrap/>
              <w:spacing w:line="23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指定共同生活援助事業所の従業者は，指定共同生活援助の提供に当たっては，懇切丁寧を旨とし，利用者又はその家族に対し，支援上必要な事項について，理解しやすいように説明を行っているか。</w:t>
            </w: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137F82">
            <w:pPr>
              <w:pStyle w:val="a3"/>
              <w:wordWrap/>
              <w:spacing w:line="236"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(4)</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指定共同生活援助事業者は，その提供する指定共同生活援助の質の評価を行い，常にその改善を図っているか。</w:t>
            </w:r>
          </w:p>
          <w:p w:rsidR="00C54553" w:rsidRPr="003D15C2" w:rsidRDefault="00C54553" w:rsidP="00137F82">
            <w:pPr>
              <w:pStyle w:val="a3"/>
              <w:wordWrap/>
              <w:spacing w:line="236" w:lineRule="exact"/>
              <w:ind w:left="204" w:hangingChars="100" w:hanging="204"/>
              <w:rPr>
                <w:rFonts w:asciiTheme="majorEastAsia" w:eastAsiaTheme="majorEastAsia" w:hAnsiTheme="majorEastAsia" w:cs="ＭＳ 明朝"/>
              </w:rPr>
            </w:pPr>
          </w:p>
          <w:p w:rsidR="00C54553" w:rsidRPr="003D15C2" w:rsidRDefault="00C54553" w:rsidP="00362A4C">
            <w:pPr>
              <w:pStyle w:val="a3"/>
              <w:wordWrap/>
              <w:spacing w:before="100" w:line="23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(1)</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指定共同生活援助事業所の管理者は，サービス管理責任者に指定共同生活援助に係る個別支援計画（共同生活援助計画）の作成に関する業務を担当させているか。</w:t>
            </w: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(2)</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サービス管理責任者は，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(3)</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アセスメントに当たっては，利用者に面接して行っているか。</w:t>
            </w:r>
          </w:p>
          <w:p w:rsidR="00C54553" w:rsidRPr="003D15C2" w:rsidRDefault="00C54553" w:rsidP="00362A4C">
            <w:pPr>
              <w:pStyle w:val="a3"/>
              <w:wordWrap/>
              <w:spacing w:line="23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 xml:space="preserve">　　この場合においてサービス管理責任者は，面接の趣</w:t>
            </w:r>
            <w:r w:rsidRPr="003D15C2">
              <w:rPr>
                <w:rFonts w:asciiTheme="majorEastAsia" w:eastAsiaTheme="majorEastAsia" w:hAnsiTheme="majorEastAsia" w:hint="eastAsia"/>
                <w:spacing w:val="-4"/>
              </w:rPr>
              <w:t>旨を利用者に対して十分に説明し，理解を得ているか。</w:t>
            </w: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(4)</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サービス管理責任者は，アセスメント及び支援内容の検討結果に基づき，利用者及びその家族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しているか。</w:t>
            </w:r>
          </w:p>
        </w:tc>
        <w:tc>
          <w:tcPr>
            <w:tcW w:w="1452" w:type="dxa"/>
            <w:tcBorders>
              <w:top w:val="single" w:sz="4" w:space="0" w:color="auto"/>
              <w:left w:val="nil"/>
              <w:bottom w:val="single" w:sz="4" w:space="0" w:color="auto"/>
              <w:right w:val="single" w:sz="4" w:space="0" w:color="000000"/>
            </w:tcBorders>
          </w:tcPr>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before="100"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23</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C54553" w:rsidRPr="003D15C2" w:rsidRDefault="00C54553" w:rsidP="00362A4C">
            <w:pPr>
              <w:pStyle w:val="a3"/>
              <w:wordWrap/>
              <w:spacing w:line="23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23</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before="100"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第</w:t>
            </w:r>
          </w:p>
          <w:p w:rsidR="00C54553" w:rsidRPr="003D15C2" w:rsidRDefault="00C54553" w:rsidP="00362A4C">
            <w:pPr>
              <w:pStyle w:val="a3"/>
              <w:wordWrap/>
              <w:spacing w:before="100" w:line="236" w:lineRule="exac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C54553" w:rsidRPr="003D15C2" w:rsidRDefault="00C54553" w:rsidP="00362A4C">
            <w:pPr>
              <w:pStyle w:val="a3"/>
              <w:wordWrap/>
              <w:spacing w:before="100"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第</w:t>
            </w:r>
          </w:p>
          <w:p w:rsidR="00C54553" w:rsidRPr="003D15C2" w:rsidRDefault="00C54553" w:rsidP="00362A4C">
            <w:pPr>
              <w:pStyle w:val="a3"/>
              <w:wordWrap/>
              <w:spacing w:line="236" w:lineRule="exact"/>
              <w:rPr>
                <w:rFonts w:asciiTheme="majorEastAsia" w:eastAsiaTheme="majorEastAsia" w:hAnsiTheme="majorEastAsia" w:cs="ＭＳ 明朝"/>
              </w:rPr>
            </w:pP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第</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項</w:t>
            </w: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第</w:t>
            </w:r>
          </w:p>
          <w:p w:rsidR="00C54553" w:rsidRPr="003D15C2" w:rsidRDefault="00C54553" w:rsidP="00362A4C">
            <w:pPr>
              <w:pStyle w:val="a3"/>
              <w:wordWrap/>
              <w:spacing w:line="236" w:lineRule="exact"/>
              <w:rPr>
                <w:rFonts w:asciiTheme="majorEastAsia" w:eastAsiaTheme="majorEastAsia" w:hAnsiTheme="majorEastAsia" w:cs="ＭＳ 明朝"/>
              </w:rPr>
            </w:pP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項</w:t>
            </w: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line="236" w:lineRule="exact"/>
              <w:rPr>
                <w:rFonts w:asciiTheme="majorEastAsia" w:eastAsiaTheme="majorEastAsia" w:hAnsiTheme="majorEastAsia" w:cs="ＭＳ 明朝"/>
              </w:rPr>
            </w:pPr>
          </w:p>
          <w:p w:rsidR="00C54553" w:rsidRPr="003D15C2" w:rsidRDefault="00C54553" w:rsidP="00362A4C">
            <w:pPr>
              <w:pStyle w:val="a3"/>
              <w:wordWrap/>
              <w:spacing w:before="100" w:line="236"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（第58条第1項)</w:t>
            </w: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（第58条第2項)</w:t>
            </w: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（第58条第3項)</w:t>
            </w:r>
          </w:p>
          <w:p w:rsidR="00C54553" w:rsidRPr="003D15C2" w:rsidRDefault="00C54553" w:rsidP="00362A4C">
            <w:pPr>
              <w:pStyle w:val="a3"/>
              <w:wordWrap/>
              <w:spacing w:line="236" w:lineRule="exact"/>
              <w:rPr>
                <w:rFonts w:asciiTheme="majorEastAsia" w:eastAsiaTheme="majorEastAsia" w:hAnsiTheme="majorEastAsia"/>
              </w:rPr>
            </w:pP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36" w:lineRule="exact"/>
              <w:rPr>
                <w:rFonts w:asciiTheme="majorEastAsia" w:eastAsiaTheme="majorEastAsia" w:hAnsiTheme="majorEastAsia"/>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36" w:lineRule="exact"/>
              <w:rPr>
                <w:rFonts w:asciiTheme="majorEastAsia" w:eastAsiaTheme="majorEastAsia" w:hAnsiTheme="majorEastAsia"/>
                <w:spacing w:val="0"/>
              </w:rPr>
            </w:pPr>
            <w:r w:rsidRPr="003D15C2">
              <w:rPr>
                <w:rFonts w:asciiTheme="majorEastAsia" w:eastAsiaTheme="majorEastAsia" w:hAnsiTheme="majorEastAsia" w:hint="eastAsia"/>
              </w:rPr>
              <w:t>（第58条第4項)</w:t>
            </w: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C54553" w:rsidRPr="003D15C2" w:rsidTr="00C54553">
        <w:trPr>
          <w:cantSplit/>
          <w:trHeight w:hRule="exact" w:val="414"/>
        </w:trPr>
        <w:tc>
          <w:tcPr>
            <w:tcW w:w="1836" w:type="dxa"/>
            <w:tcBorders>
              <w:top w:val="single" w:sz="4" w:space="0" w:color="000000"/>
              <w:left w:val="single" w:sz="4" w:space="0" w:color="000000"/>
              <w:bottom w:val="single" w:sz="4" w:space="0" w:color="auto"/>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C54553" w:rsidRPr="003D15C2" w:rsidTr="00C54553">
        <w:trPr>
          <w:cantSplit/>
          <w:trHeight w:val="13800"/>
        </w:trPr>
        <w:tc>
          <w:tcPr>
            <w:tcW w:w="1836" w:type="dxa"/>
            <w:tcBorders>
              <w:top w:val="single" w:sz="4" w:space="0" w:color="auto"/>
              <w:left w:val="single" w:sz="4" w:space="0" w:color="000000"/>
              <w:bottom w:val="single" w:sz="4" w:space="0" w:color="auto"/>
              <w:right w:val="single" w:sz="4" w:space="0" w:color="000000"/>
            </w:tcBorders>
          </w:tcPr>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Times New Roman"/>
              </w:rPr>
              <w:t>17</w:t>
            </w:r>
            <w:r w:rsidRPr="003D15C2">
              <w:rPr>
                <w:rFonts w:asciiTheme="majorEastAsia" w:eastAsiaTheme="majorEastAsia" w:hAnsiTheme="majorEastAsia" w:cs="ＭＳ 明朝" w:hint="eastAsia"/>
              </w:rPr>
              <w:t xml:space="preserve">　サービス管理</w:t>
            </w:r>
          </w:p>
          <w:p w:rsidR="00C54553" w:rsidRPr="003D15C2" w:rsidRDefault="00C54553" w:rsidP="00137F82">
            <w:pPr>
              <w:pStyle w:val="a3"/>
              <w:wordWrap/>
              <w:spacing w:line="240"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責任者の責務</w:t>
            </w:r>
          </w:p>
        </w:tc>
        <w:tc>
          <w:tcPr>
            <w:tcW w:w="5484" w:type="dxa"/>
            <w:tcBorders>
              <w:top w:val="nil"/>
              <w:left w:val="nil"/>
              <w:bottom w:val="single" w:sz="4" w:space="0" w:color="auto"/>
              <w:right w:val="single" w:sz="4" w:space="0" w:color="000000"/>
            </w:tcBorders>
          </w:tcPr>
          <w:p w:rsidR="00C54553" w:rsidRPr="003D15C2" w:rsidRDefault="00C54553" w:rsidP="00362A4C">
            <w:pPr>
              <w:pStyle w:val="a3"/>
              <w:wordWrap/>
              <w:spacing w:line="240" w:lineRule="exact"/>
              <w:rPr>
                <w:rFonts w:asciiTheme="majorEastAsia" w:eastAsiaTheme="majorEastAsia" w:hAnsiTheme="majorEastAsia"/>
              </w:rPr>
            </w:pPr>
          </w:p>
          <w:p w:rsidR="00C54553" w:rsidRPr="003D15C2" w:rsidRDefault="00C54553" w:rsidP="00362A4C">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 xml:space="preserve">　　この場合において，当該指定共同生活援助事業所が提供する指定共同生活援助以外の保健医療サービス又はその他の福祉サービス等との連携も含めて共同生活援助計画の原案に位置付けるよう努めているか。</w:t>
            </w: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(5)</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サービス管理責任者は，共同生活援助計画の作成に係る会議（利用者に対する指定共同生活援助の提供に当たる担当者等を招集して行う会議をいう。）を開催し，共同生活援助計画の原案の内容について意見を求めているか。</w:t>
            </w: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(6)</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サービス管理責任者は，共同生活援助計画の原案の内容について利用者又はその家族に対して説明し，文書により利用者の同意を得ているか。</w:t>
            </w: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ind w:left="204" w:hangingChars="100" w:hanging="204"/>
              <w:rPr>
                <w:rFonts w:asciiTheme="majorEastAsia" w:eastAsiaTheme="majorEastAsia" w:hAnsiTheme="majorEastAsia"/>
              </w:rPr>
            </w:pPr>
            <w:r w:rsidRPr="003D15C2">
              <w:rPr>
                <w:rFonts w:asciiTheme="majorEastAsia" w:eastAsiaTheme="majorEastAsia" w:hAnsiTheme="majorEastAsia" w:hint="eastAsia"/>
              </w:rPr>
              <w:t>(7)</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サービス管理責任者は，共同生活援助計画を作成した際には，当該共同生活援助計画を利用者に交付して</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いるか。</w:t>
            </w: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ind w:left="192" w:hangingChars="100" w:hanging="192"/>
              <w:rPr>
                <w:rFonts w:asciiTheme="majorEastAsia" w:eastAsiaTheme="majorEastAsia" w:hAnsiTheme="majorEastAsia"/>
                <w:spacing w:val="0"/>
              </w:rPr>
            </w:pPr>
            <w:r w:rsidRPr="003D15C2">
              <w:rPr>
                <w:rFonts w:asciiTheme="majorEastAsia" w:eastAsiaTheme="majorEastAsia" w:hAnsiTheme="majorEastAsia" w:hint="eastAsia"/>
                <w:spacing w:val="-4"/>
              </w:rPr>
              <w:t>(8)</w:t>
            </w:r>
            <w:r w:rsidRPr="003D15C2">
              <w:rPr>
                <w:rFonts w:asciiTheme="majorEastAsia" w:eastAsiaTheme="majorEastAsia" w:hAnsiTheme="majorEastAsia" w:hint="eastAsia"/>
                <w:spacing w:val="-8"/>
              </w:rPr>
              <w:t xml:space="preserve"> </w:t>
            </w:r>
            <w:r w:rsidRPr="003D15C2">
              <w:rPr>
                <w:rFonts w:asciiTheme="majorEastAsia" w:eastAsiaTheme="majorEastAsia" w:hAnsiTheme="majorEastAsia" w:hint="eastAsia"/>
                <w:spacing w:val="-4"/>
              </w:rPr>
              <w:t>サービス管理責任者は，共同生活援助計画の作成後，</w:t>
            </w:r>
            <w:r w:rsidRPr="003D15C2">
              <w:rPr>
                <w:rFonts w:asciiTheme="majorEastAsia" w:eastAsiaTheme="majorEastAsia" w:hAnsiTheme="majorEastAsia" w:hint="eastAsia"/>
              </w:rPr>
              <w:t>共同生活援助計画の実施状況の把握（モニタリング）（利用者についての継続的なアセスメントを含む。）を行うとともに，少なくとも6月に1回以上，共同生活援助計画の見直しを行い，必要に応じて共同生活援助計画の変更を行っているか。</w:t>
            </w: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ind w:leftChars="100" w:left="414" w:hangingChars="100" w:hanging="204"/>
              <w:rPr>
                <w:rFonts w:asciiTheme="majorEastAsia" w:eastAsiaTheme="majorEastAsia" w:hAnsiTheme="majorEastAsia"/>
              </w:rPr>
            </w:pPr>
            <w:r w:rsidRPr="003D15C2">
              <w:rPr>
                <w:rFonts w:asciiTheme="majorEastAsia" w:eastAsiaTheme="majorEastAsia" w:hAnsiTheme="majorEastAsia" w:hint="eastAsia"/>
              </w:rPr>
              <w:t>◎</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(4)から(8)に当たっては，指定特定相談支援事業者等が作成したサービス等利用計画を踏まえること。</w:t>
            </w:r>
          </w:p>
          <w:p w:rsidR="00C54553" w:rsidRPr="003D15C2" w:rsidRDefault="00C54553" w:rsidP="00362A4C">
            <w:pPr>
              <w:pStyle w:val="a3"/>
              <w:wordWrap/>
              <w:spacing w:line="240" w:lineRule="exact"/>
              <w:ind w:leftChars="100" w:left="414" w:hangingChars="100" w:hanging="204"/>
              <w:rPr>
                <w:rFonts w:asciiTheme="majorEastAsia" w:eastAsiaTheme="majorEastAsia" w:hAnsiTheme="majorEastAsia"/>
              </w:rPr>
            </w:pPr>
          </w:p>
          <w:p w:rsidR="00C54553" w:rsidRPr="003D15C2" w:rsidRDefault="00C54553" w:rsidP="00362A4C">
            <w:pPr>
              <w:pStyle w:val="a3"/>
              <w:wordWrap/>
              <w:spacing w:line="240" w:lineRule="exact"/>
              <w:ind w:left="192" w:hangingChars="100" w:hanging="192"/>
              <w:rPr>
                <w:rFonts w:asciiTheme="majorEastAsia" w:eastAsiaTheme="majorEastAsia" w:hAnsiTheme="majorEastAsia"/>
                <w:spacing w:val="0"/>
              </w:rPr>
            </w:pPr>
            <w:r w:rsidRPr="003D15C2">
              <w:rPr>
                <w:rFonts w:asciiTheme="majorEastAsia" w:eastAsiaTheme="majorEastAsia" w:hAnsiTheme="majorEastAsia" w:hint="eastAsia"/>
                <w:spacing w:val="-4"/>
              </w:rPr>
              <w:t>(9)</w:t>
            </w:r>
            <w:r w:rsidRPr="003D15C2">
              <w:rPr>
                <w:rFonts w:asciiTheme="majorEastAsia" w:eastAsiaTheme="majorEastAsia" w:hAnsiTheme="majorEastAsia" w:hint="eastAsia"/>
                <w:spacing w:val="-8"/>
              </w:rPr>
              <w:t xml:space="preserve"> </w:t>
            </w:r>
            <w:r w:rsidRPr="003D15C2">
              <w:rPr>
                <w:rFonts w:asciiTheme="majorEastAsia" w:eastAsiaTheme="majorEastAsia" w:hAnsiTheme="majorEastAsia" w:hint="eastAsia"/>
                <w:spacing w:val="-4"/>
              </w:rPr>
              <w:t>サービス管理責任者は，モニタリングに当たっては，</w:t>
            </w:r>
            <w:r w:rsidRPr="003D15C2">
              <w:rPr>
                <w:rFonts w:asciiTheme="majorEastAsia" w:eastAsiaTheme="majorEastAsia" w:hAnsiTheme="majorEastAsia" w:hint="eastAsia"/>
              </w:rPr>
              <w:t>利用者及びその家族等と連絡を継続的に行うこととし，特段の事情のない限り，次に定めるところにより行っているか。</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①　定期的に利用者に面接すること。</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②　定期的にモニタリングの結果を記録すること。</w:t>
            </w: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ind w:left="200" w:hangingChars="100" w:hanging="200"/>
              <w:rPr>
                <w:rFonts w:asciiTheme="majorEastAsia" w:eastAsiaTheme="majorEastAsia" w:hAnsiTheme="majorEastAsia"/>
              </w:rPr>
            </w:pPr>
            <w:r w:rsidRPr="003D15C2">
              <w:rPr>
                <w:rFonts w:asciiTheme="majorEastAsia" w:eastAsiaTheme="majorEastAsia" w:hAnsiTheme="majorEastAsia" w:hint="eastAsia"/>
                <w:spacing w:val="0"/>
              </w:rPr>
              <w:t>(10)</w:t>
            </w:r>
            <w:r w:rsidRPr="003D15C2">
              <w:rPr>
                <w:rFonts w:asciiTheme="majorEastAsia" w:eastAsiaTheme="majorEastAsia" w:hAnsiTheme="majorEastAsia" w:hint="eastAsia"/>
                <w:spacing w:val="-4"/>
              </w:rPr>
              <w:t xml:space="preserve"> </w:t>
            </w:r>
            <w:r w:rsidRPr="003D15C2">
              <w:rPr>
                <w:rFonts w:asciiTheme="majorEastAsia" w:eastAsiaTheme="majorEastAsia" w:hAnsiTheme="majorEastAsia" w:hint="eastAsia"/>
                <w:spacing w:val="0"/>
              </w:rPr>
              <w:t>共同生活援助計画に変更のあった場合，(2)から(7)</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に準じて取り扱っているか。</w:t>
            </w:r>
          </w:p>
          <w:p w:rsidR="00C54553" w:rsidRPr="003D15C2" w:rsidRDefault="00C54553" w:rsidP="00362A4C">
            <w:pPr>
              <w:pStyle w:val="a3"/>
              <w:wordWrap/>
              <w:spacing w:line="240" w:lineRule="exact"/>
              <w:ind w:left="204" w:hangingChars="100" w:hanging="204"/>
              <w:rPr>
                <w:rFonts w:asciiTheme="majorEastAsia" w:eastAsiaTheme="majorEastAsia" w:hAnsiTheme="majorEastAsia"/>
              </w:rPr>
            </w:pPr>
          </w:p>
          <w:p w:rsidR="00C54553" w:rsidRPr="003D15C2" w:rsidRDefault="00C54553" w:rsidP="00362A4C">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サービス管理責任者は，共同生活援助計画の作成等のほか，次に掲げる業務を行っているか。</w:t>
            </w:r>
          </w:p>
          <w:p w:rsidR="00C54553" w:rsidRPr="003D15C2" w:rsidRDefault="00C54553" w:rsidP="00137F82">
            <w:pPr>
              <w:pStyle w:val="a3"/>
              <w:wordWrap/>
              <w:spacing w:line="24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①　利用申込者の利用に際し，その者に係る指定障害　　福祉サービス事業者等に対する照会等により，その者の身体及び精神の状況，当該指定共同生活援助事業所以外における指定障害福祉サービス等の利用状況等を把握すること。</w:t>
            </w:r>
          </w:p>
          <w:p w:rsidR="00C54553" w:rsidRPr="003D15C2" w:rsidRDefault="00C54553" w:rsidP="00362A4C">
            <w:pPr>
              <w:pStyle w:val="a3"/>
              <w:wordWrap/>
              <w:spacing w:line="240" w:lineRule="exact"/>
              <w:rPr>
                <w:rFonts w:asciiTheme="majorEastAsia" w:eastAsiaTheme="majorEastAsia" w:hAnsiTheme="majorEastAsia" w:cs="ＭＳ 明朝"/>
              </w:rPr>
            </w:pPr>
          </w:p>
          <w:p w:rsidR="00C54553" w:rsidRPr="003D15C2" w:rsidRDefault="00C54553" w:rsidP="00137F82">
            <w:pPr>
              <w:pStyle w:val="a3"/>
              <w:wordWrap/>
              <w:spacing w:line="24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利用者の身体及び精神の状況，その置かれている　　環境等に照らし，利用者が自立した日常生活を営むことができるよう定期的に検討するとともに，自立した日常生活を営むことができると認められる利用者に対し，必要な支援を行うこと。</w:t>
            </w:r>
          </w:p>
          <w:p w:rsidR="00C54553" w:rsidRPr="003D15C2" w:rsidRDefault="00C54553" w:rsidP="00137F82">
            <w:pPr>
              <w:pStyle w:val="a3"/>
              <w:wordWrap/>
              <w:spacing w:line="240"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③　利用者が自立した社会生活を営むことができるよ　　う指定自立訓練（生活訓練）事業所等との連絡調整を行うこと。</w:t>
            </w:r>
          </w:p>
          <w:p w:rsidR="00C54553" w:rsidRPr="003D15C2" w:rsidRDefault="00C54553" w:rsidP="00137F82">
            <w:pPr>
              <w:pStyle w:val="a3"/>
              <w:wordWrap/>
              <w:spacing w:line="24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④　他の従事者に対する技術的指導及び助言を行うこ　　と。</w:t>
            </w:r>
          </w:p>
          <w:p w:rsidR="00C54553" w:rsidRPr="003D15C2" w:rsidRDefault="00C54553" w:rsidP="00113DD7">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p>
        </w:tc>
        <w:tc>
          <w:tcPr>
            <w:tcW w:w="1452" w:type="dxa"/>
            <w:tcBorders>
              <w:top w:val="nil"/>
              <w:left w:val="nil"/>
              <w:bottom w:val="single" w:sz="4" w:space="0" w:color="auto"/>
              <w:right w:val="single" w:sz="4" w:space="0" w:color="000000"/>
            </w:tcBorders>
          </w:tcPr>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（第58条第5項)</w:t>
            </w: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（第58条第6項)</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40" w:lineRule="exact"/>
              <w:rPr>
                <w:rFonts w:asciiTheme="majorEastAsia" w:eastAsiaTheme="majorEastAsia" w:hAnsiTheme="majorEastAsia"/>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（第58条第7項)</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（第58条第8項)</w:t>
            </w: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C54553" w:rsidRPr="003D15C2" w:rsidRDefault="00C54553" w:rsidP="00362A4C">
            <w:pPr>
              <w:pStyle w:val="a3"/>
              <w:wordWrap/>
              <w:spacing w:line="240" w:lineRule="exact"/>
              <w:rPr>
                <w:rFonts w:asciiTheme="majorEastAsia" w:eastAsiaTheme="majorEastAsia" w:hAnsiTheme="majorEastAsia"/>
              </w:rPr>
            </w:pPr>
            <w:r w:rsidRPr="003D15C2">
              <w:rPr>
                <w:rFonts w:asciiTheme="majorEastAsia" w:eastAsiaTheme="majorEastAsia" w:hAnsiTheme="majorEastAsia" w:hint="eastAsia"/>
              </w:rPr>
              <w:t>第十三の3(3)準用（第四の(7)</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（第58条第9項)</w:t>
            </w:r>
          </w:p>
          <w:p w:rsidR="00C54553" w:rsidRPr="003D15C2" w:rsidRDefault="00C54553" w:rsidP="00362A4C">
            <w:pPr>
              <w:pStyle w:val="a3"/>
              <w:wordWrap/>
              <w:spacing w:line="240" w:lineRule="exact"/>
              <w:rPr>
                <w:rFonts w:asciiTheme="majorEastAsia" w:eastAsiaTheme="majorEastAsia" w:hAnsiTheme="majorEastAsia"/>
                <w:spacing w:val="0"/>
              </w:rPr>
            </w:pP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hint="eastAsia"/>
              </w:rPr>
              <w:t>第213条準用</w:t>
            </w:r>
          </w:p>
          <w:p w:rsidR="00C54553" w:rsidRPr="003D15C2" w:rsidRDefault="00C54553" w:rsidP="00362A4C">
            <w:pPr>
              <w:pStyle w:val="a3"/>
              <w:wordWrap/>
              <w:spacing w:line="240" w:lineRule="exact"/>
              <w:rPr>
                <w:rFonts w:asciiTheme="majorEastAsia" w:eastAsiaTheme="majorEastAsia" w:hAnsiTheme="majorEastAsia"/>
              </w:rPr>
            </w:pPr>
            <w:r w:rsidRPr="003D15C2">
              <w:rPr>
                <w:rFonts w:asciiTheme="majorEastAsia" w:eastAsiaTheme="majorEastAsia" w:hAnsiTheme="majorEastAsia" w:hint="eastAsia"/>
              </w:rPr>
              <w:t>（第58条第10項)</w:t>
            </w:r>
          </w:p>
          <w:p w:rsidR="00C54553" w:rsidRPr="003D15C2" w:rsidRDefault="00C54553" w:rsidP="00362A4C">
            <w:pPr>
              <w:pStyle w:val="a3"/>
              <w:wordWrap/>
              <w:spacing w:line="240" w:lineRule="exact"/>
              <w:rPr>
                <w:rFonts w:asciiTheme="majorEastAsia" w:eastAsiaTheme="majorEastAsia" w:hAnsiTheme="majorEastAsia"/>
              </w:rPr>
            </w:pPr>
          </w:p>
          <w:p w:rsidR="00C54553" w:rsidRPr="003D15C2" w:rsidRDefault="00C54553" w:rsidP="00362A4C">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362A4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第</w:t>
            </w:r>
          </w:p>
          <w:p w:rsidR="00C54553" w:rsidRPr="003D15C2" w:rsidRDefault="00C54553" w:rsidP="0087419C">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項</w:t>
            </w: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D8419E" w:rsidRPr="003D15C2" w:rsidTr="00D8419E">
        <w:trPr>
          <w:cantSplit/>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D8419E" w:rsidRPr="003D15C2" w:rsidRDefault="00D8419E">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D8419E" w:rsidRPr="003D15C2" w:rsidRDefault="00D8419E">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D8419E" w:rsidRPr="003D15C2" w:rsidRDefault="00D8419E">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D8419E" w:rsidRPr="003D15C2" w:rsidTr="00174D97">
        <w:trPr>
          <w:cantSplit/>
          <w:trHeight w:hRule="exact" w:val="13842"/>
        </w:trPr>
        <w:tc>
          <w:tcPr>
            <w:tcW w:w="1836" w:type="dxa"/>
            <w:tcBorders>
              <w:top w:val="nil"/>
              <w:left w:val="single" w:sz="4" w:space="0" w:color="000000"/>
              <w:bottom w:val="single" w:sz="4" w:space="0" w:color="000000"/>
              <w:right w:val="single" w:sz="4" w:space="0" w:color="000000"/>
            </w:tcBorders>
          </w:tcPr>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 xml:space="preserve">　相談及び援助</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19</w:t>
            </w:r>
            <w:r w:rsidRPr="003D15C2">
              <w:rPr>
                <w:rFonts w:asciiTheme="majorEastAsia" w:eastAsiaTheme="majorEastAsia" w:hAnsiTheme="majorEastAsia" w:cs="ＭＳ 明朝" w:hint="eastAsia"/>
              </w:rPr>
              <w:t xml:space="preserve">　社会生活上の</w:t>
            </w:r>
          </w:p>
          <w:p w:rsidR="00D8419E" w:rsidRPr="003D15C2" w:rsidRDefault="00D8419E" w:rsidP="00174D97">
            <w:pPr>
              <w:pStyle w:val="a3"/>
              <w:wordWrap/>
              <w:spacing w:line="228"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便宜の供与等</w:t>
            </w: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174D97" w:rsidRPr="003D15C2" w:rsidRDefault="00174D97"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cs="ＭＳ 明朝"/>
              </w:rPr>
            </w:pPr>
          </w:p>
          <w:p w:rsidR="00D8419E" w:rsidRPr="003D15C2" w:rsidRDefault="00D8419E" w:rsidP="00174D97">
            <w:pPr>
              <w:pStyle w:val="a3"/>
              <w:wordWrap/>
              <w:spacing w:before="100" w:line="228" w:lineRule="exact"/>
              <w:rPr>
                <w:rFonts w:asciiTheme="majorEastAsia" w:eastAsiaTheme="majorEastAsia" w:hAnsiTheme="majorEastAsia"/>
                <w:spacing w:val="0"/>
              </w:rPr>
            </w:pPr>
            <w:r w:rsidRPr="003D15C2">
              <w:rPr>
                <w:rFonts w:asciiTheme="majorEastAsia" w:eastAsiaTheme="majorEastAsia" w:hAnsiTheme="majorEastAsia" w:hint="eastAsia"/>
              </w:rPr>
              <w:t>20　介護及び家事</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等</w:t>
            </w:r>
          </w:p>
        </w:tc>
        <w:tc>
          <w:tcPr>
            <w:tcW w:w="5484" w:type="dxa"/>
            <w:tcBorders>
              <w:top w:val="nil"/>
              <w:left w:val="nil"/>
              <w:bottom w:val="single" w:sz="4" w:space="0" w:color="000000"/>
              <w:right w:val="single" w:sz="4" w:space="0" w:color="000000"/>
            </w:tcBorders>
          </w:tcPr>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37F82">
            <w:pPr>
              <w:pStyle w:val="a3"/>
              <w:wordWrap/>
              <w:spacing w:line="228"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指定共同生活援助は主として夜間においてサービ　スを提供するものであるが，指定共同生活援助事業所  におけるサービス管理責任者は，利用者が充実した   日常生活を営むことができるよう，共同生活援助計   画の作成及び次の①から③までに掲げる業務のほ    か，日中活 動サービス等に関する情報提供や日中活  動サービス事業所等との連絡調整など，特に，利用   者が円滑に日中活動サービス等を利用するための支  援を行わなければならない。</w:t>
            </w:r>
          </w:p>
          <w:p w:rsidR="00D8419E" w:rsidRPr="003D15C2" w:rsidRDefault="00D8419E" w:rsidP="00137F82">
            <w:pPr>
              <w:pStyle w:val="a3"/>
              <w:wordWrap/>
              <w:spacing w:line="228" w:lineRule="exact"/>
              <w:ind w:left="204" w:hangingChars="100" w:hanging="204"/>
              <w:rPr>
                <w:rFonts w:asciiTheme="majorEastAsia" w:eastAsiaTheme="majorEastAsia" w:hAnsiTheme="majorEastAsia" w:cs="ＭＳ 明朝"/>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①　利用申込みに際し，当該利用者に係る他の障害</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福祉サービス等の提供状況の把握を行うこと</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指定共同生活援助事業所を退居し，自立した日</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常生活を営むことが可能かどうか，定期的に点検</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するとともに，自立した日常生活を営むことが可</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能と認められる利用者に対し，地域生活への移行</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へ向けた支援を行うこと</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③　他の従業者に対して，指定共同生活援助の提供</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に係る技術的な指導及び助言を行うこと</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指定共同生活援助事業者は，常に利用者の心身の状況，</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その置かれている環境等の的確な把握に努め，利用者又</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はその家族に対し，その相談に適切に応じるとともに，</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必要な助言その他の援助を行っているか。</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指定共同生活援助事業者は，利用者について，指定</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自立訓練（生活訓練）事業所等との連絡調整，余暇活</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動の支援等に努めているか。</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利用者が充実した日常生活が営めるよう，利用者</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の就労先や利用する他の日中活動サービス等との連</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絡調整や，余暇活動等の社会生活上の支援に努めな</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ければならない。</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指定共同生活援助事業者は，利用者が日常生活を</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営む上で必要な行政機関に対する手続き等について，</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その者又はその家族が行うことが困難である場合は，</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その者の同意を得て代わって行っているか。</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郵便，証明書等の交付申請等，利用者が必要とす</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る手続等について，利用者又はその家族が行うこと</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が困難な場合は，原則としてその都度，その者の同</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意を得た上で代行しなければならない。特に金銭に</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係るものについては書面等をもって事前に同意を得</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るとともに，代行した後はその都度，本人に確認を</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得るものとする。</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指定共同生活援助事業者は，常に利用者の家族との</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連携を図るとともに，利用者とその家族との交流等の</w:t>
            </w:r>
          </w:p>
          <w:p w:rsidR="00D8419E" w:rsidRPr="003D15C2" w:rsidRDefault="00D8419E" w:rsidP="00137F82">
            <w:pPr>
              <w:pStyle w:val="a3"/>
              <w:wordWrap/>
              <w:spacing w:line="228"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機会を確保するよう努めているか。</w:t>
            </w:r>
          </w:p>
          <w:p w:rsidR="00D8419E" w:rsidRPr="003D15C2" w:rsidRDefault="00D8419E" w:rsidP="00137F82">
            <w:pPr>
              <w:pStyle w:val="a3"/>
              <w:wordWrap/>
              <w:spacing w:line="228" w:lineRule="exact"/>
              <w:ind w:left="204" w:hangingChars="100" w:hanging="204"/>
              <w:rPr>
                <w:rFonts w:asciiTheme="majorEastAsia" w:eastAsiaTheme="majorEastAsia" w:hAnsiTheme="majorEastAsia" w:cs="ＭＳ 明朝"/>
              </w:rPr>
            </w:pPr>
          </w:p>
          <w:p w:rsidR="00D8419E" w:rsidRPr="003D15C2" w:rsidRDefault="00D8419E" w:rsidP="00174D97">
            <w:pPr>
              <w:pStyle w:val="a3"/>
              <w:wordWrap/>
              <w:spacing w:before="100" w:line="228"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(1)</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介護は、利用者の身体及び精神の状況に応じ、利用者の自立の支援と日常生活の充実に資するよう、適切な技術をもって行わなければならない。</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ind w:left="204" w:hangingChars="100" w:hanging="204"/>
              <w:rPr>
                <w:rFonts w:asciiTheme="majorEastAsia" w:eastAsiaTheme="majorEastAsia" w:hAnsiTheme="majorEastAsia"/>
              </w:rPr>
            </w:pPr>
            <w:r w:rsidRPr="003D15C2">
              <w:rPr>
                <w:rFonts w:asciiTheme="majorEastAsia" w:eastAsiaTheme="majorEastAsia" w:hAnsiTheme="majorEastAsia" w:hint="eastAsia"/>
              </w:rPr>
              <w:t>(2)</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調理，洗濯その他の家事等は，原則として利用者と従業者が共同で行うよう努めているか。</w:t>
            </w:r>
          </w:p>
          <w:p w:rsidR="00D8419E" w:rsidRPr="003D15C2" w:rsidRDefault="00D8419E" w:rsidP="00174D97">
            <w:pPr>
              <w:pStyle w:val="a3"/>
              <w:wordWrap/>
              <w:spacing w:line="228" w:lineRule="exact"/>
              <w:rPr>
                <w:rFonts w:asciiTheme="majorEastAsia" w:eastAsiaTheme="majorEastAsia" w:hAnsiTheme="majorEastAsia"/>
              </w:rPr>
            </w:pPr>
          </w:p>
          <w:p w:rsidR="00D8419E" w:rsidRPr="003D15C2" w:rsidRDefault="00D8419E" w:rsidP="00174D97">
            <w:pPr>
              <w:pStyle w:val="a3"/>
              <w:wordWrap/>
              <w:spacing w:line="228" w:lineRule="exact"/>
              <w:ind w:left="400" w:hangingChars="200" w:hanging="400"/>
              <w:rPr>
                <w:rFonts w:asciiTheme="majorEastAsia" w:eastAsiaTheme="majorEastAsia" w:hAnsiTheme="majorEastAsia"/>
                <w:spacing w:val="0"/>
              </w:rPr>
            </w:pPr>
          </w:p>
        </w:tc>
        <w:tc>
          <w:tcPr>
            <w:tcW w:w="1452" w:type="dxa"/>
            <w:tcBorders>
              <w:top w:val="nil"/>
              <w:left w:val="nil"/>
              <w:bottom w:val="single" w:sz="4" w:space="0" w:color="000000"/>
              <w:right w:val="single" w:sz="4" w:space="0" w:color="000000"/>
            </w:tcBorders>
          </w:tcPr>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D8419E" w:rsidRPr="003D15C2" w:rsidRDefault="00D8419E" w:rsidP="00174D97">
            <w:pPr>
              <w:pStyle w:val="a3"/>
              <w:wordWrap/>
              <w:spacing w:line="228" w:lineRule="exact"/>
              <w:rPr>
                <w:rFonts w:asciiTheme="majorEastAsia" w:eastAsiaTheme="majorEastAsia" w:hAnsiTheme="majorEastAsia" w:cs="Times New Roman"/>
              </w:rPr>
            </w:pPr>
            <w:r w:rsidRPr="003D15C2">
              <w:rPr>
                <w:rFonts w:asciiTheme="majorEastAsia" w:eastAsiaTheme="majorEastAsia" w:hAnsiTheme="majorEastAsia" w:cs="Times New Roman"/>
              </w:rPr>
              <w:t>1206001</w:t>
            </w:r>
          </w:p>
          <w:p w:rsidR="00D8419E" w:rsidRPr="003D15C2" w:rsidRDefault="00D8419E" w:rsidP="00174D97">
            <w:pPr>
              <w:pStyle w:val="a3"/>
              <w:wordWrap/>
              <w:spacing w:line="228"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3(4)</w:t>
            </w:r>
          </w:p>
          <w:p w:rsidR="00D8419E" w:rsidRPr="003D15C2" w:rsidRDefault="00D8419E" w:rsidP="00174D97">
            <w:pPr>
              <w:pStyle w:val="a3"/>
              <w:wordWrap/>
              <w:spacing w:line="228" w:lineRule="exact"/>
              <w:rPr>
                <w:rFonts w:asciiTheme="majorEastAsia" w:eastAsiaTheme="majorEastAsia" w:hAnsiTheme="majorEastAsia" w:cs="Times New Roman"/>
              </w:rPr>
            </w:pPr>
          </w:p>
          <w:p w:rsidR="00D8419E" w:rsidRPr="003D15C2" w:rsidRDefault="00D8419E" w:rsidP="00174D97">
            <w:pPr>
              <w:pStyle w:val="a3"/>
              <w:wordWrap/>
              <w:spacing w:line="228" w:lineRule="exact"/>
              <w:rPr>
                <w:rFonts w:asciiTheme="majorEastAsia" w:eastAsiaTheme="majorEastAsia" w:hAnsiTheme="majorEastAsia" w:cs="Times New Roman"/>
              </w:rPr>
            </w:pPr>
          </w:p>
          <w:p w:rsidR="00D8419E" w:rsidRPr="003D15C2" w:rsidRDefault="00D8419E" w:rsidP="00174D97">
            <w:pPr>
              <w:pStyle w:val="a3"/>
              <w:wordWrap/>
              <w:spacing w:line="228" w:lineRule="exact"/>
              <w:rPr>
                <w:rFonts w:asciiTheme="majorEastAsia" w:eastAsiaTheme="majorEastAsia" w:hAnsiTheme="majorEastAsia" w:cs="Times New Roman"/>
              </w:rPr>
            </w:pPr>
          </w:p>
          <w:p w:rsidR="00D8419E" w:rsidRPr="003D15C2" w:rsidRDefault="00D8419E" w:rsidP="00174D97">
            <w:pPr>
              <w:pStyle w:val="a3"/>
              <w:wordWrap/>
              <w:spacing w:line="228" w:lineRule="exact"/>
              <w:rPr>
                <w:rFonts w:asciiTheme="majorEastAsia" w:eastAsiaTheme="majorEastAsia" w:hAnsiTheme="majorEastAsia" w:cs="Times New Roman"/>
              </w:rPr>
            </w:pPr>
          </w:p>
          <w:p w:rsidR="00D8419E" w:rsidRPr="003D15C2" w:rsidRDefault="00D8419E" w:rsidP="00174D97">
            <w:pPr>
              <w:pStyle w:val="a3"/>
              <w:wordWrap/>
              <w:spacing w:line="228" w:lineRule="exact"/>
              <w:rPr>
                <w:rFonts w:asciiTheme="majorEastAsia" w:eastAsiaTheme="majorEastAsia" w:hAnsiTheme="majorEastAsia" w:cs="Times New Roman"/>
              </w:rPr>
            </w:pPr>
          </w:p>
          <w:p w:rsidR="00D8419E" w:rsidRPr="003D15C2" w:rsidRDefault="00D8419E" w:rsidP="00174D97">
            <w:pPr>
              <w:pStyle w:val="a3"/>
              <w:wordWrap/>
              <w:spacing w:line="228" w:lineRule="exact"/>
              <w:rPr>
                <w:rFonts w:asciiTheme="majorEastAsia" w:eastAsiaTheme="majorEastAsia" w:hAnsiTheme="majorEastAsia" w:cs="Times New Roman"/>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第四の</w:t>
            </w:r>
            <w:r w:rsidRPr="003D15C2">
              <w:rPr>
                <w:rFonts w:asciiTheme="majorEastAsia" w:eastAsiaTheme="majorEastAsia" w:hAnsiTheme="majorEastAsia" w:cs="Times New Roman"/>
              </w:rPr>
              <w:t>3(8)</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60</w:t>
            </w:r>
            <w:r w:rsidRPr="003D15C2">
              <w:rPr>
                <w:rFonts w:asciiTheme="majorEastAsia" w:eastAsiaTheme="majorEastAsia" w:hAnsiTheme="majorEastAsia" w:cs="ＭＳ 明朝" w:hint="eastAsia"/>
              </w:rPr>
              <w:t>条</w:t>
            </w:r>
            <w:r w:rsidRPr="003D15C2">
              <w:rPr>
                <w:rFonts w:asciiTheme="majorEastAsia" w:eastAsiaTheme="majorEastAsia" w:hAnsiTheme="majorEastAsia" w:cs="Times New Roman"/>
              </w:rPr>
              <w:t>)</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211</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第</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3(6)</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211</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第</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3(6)</w:t>
            </w: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8419E" w:rsidRPr="003D15C2" w:rsidRDefault="00D8419E"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211</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第</w:t>
            </w:r>
          </w:p>
          <w:p w:rsidR="00D8419E" w:rsidRPr="003D15C2" w:rsidRDefault="00D8419E" w:rsidP="00174D97">
            <w:pPr>
              <w:pStyle w:val="a3"/>
              <w:wordWrap/>
              <w:spacing w:line="228" w:lineRule="exact"/>
              <w:rPr>
                <w:rFonts w:asciiTheme="majorEastAsia" w:eastAsiaTheme="majorEastAsia" w:hAnsiTheme="majorEastAsia" w:cs="ＭＳ 明朝"/>
              </w:rPr>
            </w:pP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2E5870" w:rsidRPr="003D15C2" w:rsidRDefault="002E5870" w:rsidP="00174D97">
            <w:pPr>
              <w:pStyle w:val="a3"/>
              <w:wordWrap/>
              <w:spacing w:line="228" w:lineRule="exact"/>
              <w:rPr>
                <w:rFonts w:asciiTheme="majorEastAsia" w:eastAsiaTheme="majorEastAsia" w:hAnsiTheme="majorEastAsia" w:cs="ＭＳ 明朝"/>
              </w:rPr>
            </w:pPr>
          </w:p>
          <w:p w:rsidR="002E5870" w:rsidRPr="003D15C2" w:rsidRDefault="002E5870" w:rsidP="00174D97">
            <w:pPr>
              <w:pStyle w:val="a3"/>
              <w:wordWrap/>
              <w:spacing w:before="100" w:line="228"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2E5870" w:rsidRPr="003D15C2" w:rsidRDefault="002E5870"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hint="eastAsia"/>
              </w:rPr>
              <w:t>第211条第1項</w:t>
            </w:r>
          </w:p>
          <w:p w:rsidR="002E5870" w:rsidRPr="003D15C2" w:rsidRDefault="002E5870" w:rsidP="00174D97">
            <w:pPr>
              <w:pStyle w:val="a3"/>
              <w:wordWrap/>
              <w:spacing w:line="228" w:lineRule="exact"/>
              <w:rPr>
                <w:rFonts w:asciiTheme="majorEastAsia" w:eastAsiaTheme="majorEastAsia" w:hAnsiTheme="majorEastAsia"/>
                <w:spacing w:val="0"/>
              </w:rPr>
            </w:pPr>
          </w:p>
          <w:p w:rsidR="002E5870" w:rsidRPr="003D15C2" w:rsidRDefault="002E5870" w:rsidP="00174D97">
            <w:pPr>
              <w:pStyle w:val="a3"/>
              <w:wordWrap/>
              <w:spacing w:line="228" w:lineRule="exact"/>
              <w:rPr>
                <w:rFonts w:asciiTheme="majorEastAsia" w:eastAsiaTheme="majorEastAsia" w:hAnsiTheme="majorEastAsia"/>
                <w:spacing w:val="0"/>
              </w:rPr>
            </w:pPr>
          </w:p>
          <w:p w:rsidR="002E5870" w:rsidRPr="003D15C2" w:rsidRDefault="002E5870"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2E5870" w:rsidRPr="003D15C2" w:rsidRDefault="002E5870" w:rsidP="00174D97">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hint="eastAsia"/>
              </w:rPr>
              <w:t>第211条第2項</w:t>
            </w:r>
          </w:p>
          <w:p w:rsidR="002E5870" w:rsidRPr="003D15C2" w:rsidRDefault="002E5870" w:rsidP="00174D97">
            <w:pPr>
              <w:pStyle w:val="a3"/>
              <w:wordWrap/>
              <w:spacing w:line="228"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C54553" w:rsidRPr="003D15C2" w:rsidTr="00C54553">
        <w:trPr>
          <w:cantSplit/>
          <w:trHeight w:val="450"/>
        </w:trPr>
        <w:tc>
          <w:tcPr>
            <w:tcW w:w="1836" w:type="dxa"/>
            <w:tcBorders>
              <w:top w:val="single" w:sz="4" w:space="0" w:color="000000"/>
              <w:left w:val="single" w:sz="4" w:space="0" w:color="000000"/>
              <w:bottom w:val="single" w:sz="4" w:space="0" w:color="auto"/>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auto"/>
              <w:right w:val="single" w:sz="4" w:space="0" w:color="000000"/>
            </w:tcBorders>
          </w:tcPr>
          <w:p w:rsidR="00C54553" w:rsidRPr="003D15C2" w:rsidRDefault="00C54553" w:rsidP="00AA59C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C54553" w:rsidRPr="003D15C2" w:rsidRDefault="00C54553" w:rsidP="00AA59C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C54553" w:rsidRPr="003D15C2" w:rsidTr="007D0ECA">
        <w:trPr>
          <w:cantSplit/>
          <w:trHeight w:val="13600"/>
        </w:trPr>
        <w:tc>
          <w:tcPr>
            <w:tcW w:w="1836" w:type="dxa"/>
            <w:tcBorders>
              <w:top w:val="single" w:sz="4" w:space="0" w:color="auto"/>
              <w:left w:val="single" w:sz="4" w:space="0" w:color="000000"/>
              <w:bottom w:val="single" w:sz="4" w:space="0" w:color="auto"/>
              <w:right w:val="single" w:sz="4" w:space="0" w:color="000000"/>
            </w:tcBorders>
          </w:tcPr>
          <w:p w:rsidR="00C54553" w:rsidRPr="003D15C2" w:rsidRDefault="00C54553" w:rsidP="007D0ECA">
            <w:pPr>
              <w:pStyle w:val="a3"/>
              <w:wordWrap/>
              <w:spacing w:before="100" w:line="216" w:lineRule="exact"/>
              <w:rPr>
                <w:rFonts w:asciiTheme="majorEastAsia" w:eastAsiaTheme="majorEastAsia" w:hAnsiTheme="majorEastAsia" w:cs="ＭＳ 明朝"/>
                <w:sz w:val="21"/>
                <w:szCs w:val="21"/>
              </w:rPr>
            </w:pPr>
          </w:p>
        </w:tc>
        <w:tc>
          <w:tcPr>
            <w:tcW w:w="5484" w:type="dxa"/>
            <w:tcBorders>
              <w:top w:val="single" w:sz="4" w:space="0" w:color="auto"/>
              <w:left w:val="nil"/>
              <w:bottom w:val="single" w:sz="4" w:space="0" w:color="auto"/>
              <w:right w:val="single" w:sz="4" w:space="0" w:color="000000"/>
            </w:tcBorders>
          </w:tcPr>
          <w:p w:rsidR="00C54553" w:rsidRPr="003D15C2" w:rsidRDefault="00C54553" w:rsidP="00616620">
            <w:pPr>
              <w:pStyle w:val="a3"/>
              <w:wordWrap/>
              <w:spacing w:line="216"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hint="eastAsia"/>
              </w:rPr>
              <w:t xml:space="preserve">　◎　(2)は、利用者が従業者と調理や洗濯、掃除、買物、レクリエーション、行事等を共同で行うことにより、良好な人間関係に基づく家庭的な生活環境の中で日常生活が送れるようにしなければならないこととしたものである。</w:t>
            </w:r>
          </w:p>
          <w:p w:rsidR="00C54553" w:rsidRPr="003D15C2" w:rsidRDefault="00C54553" w:rsidP="00616620">
            <w:pPr>
              <w:pStyle w:val="a3"/>
              <w:wordWrap/>
              <w:spacing w:line="216" w:lineRule="exact"/>
              <w:jc w:val="center"/>
              <w:rPr>
                <w:rFonts w:asciiTheme="majorEastAsia" w:eastAsiaTheme="majorEastAsia" w:hAnsiTheme="majorEastAsia"/>
                <w:spacing w:val="0"/>
              </w:rPr>
            </w:pPr>
          </w:p>
          <w:p w:rsidR="00C54553" w:rsidRPr="003D15C2" w:rsidRDefault="00C54553" w:rsidP="00616620">
            <w:pPr>
              <w:pStyle w:val="a3"/>
              <w:wordWrap/>
              <w:spacing w:line="21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(3)</w:t>
            </w:r>
            <w:r w:rsidRPr="003D15C2">
              <w:rPr>
                <w:rFonts w:asciiTheme="majorEastAsia" w:eastAsiaTheme="majorEastAsia" w:hAnsiTheme="majorEastAsia" w:hint="eastAsia"/>
                <w:spacing w:val="1"/>
              </w:rPr>
              <w:t xml:space="preserve"> </w:t>
            </w:r>
            <w:r w:rsidR="00822D9A" w:rsidRPr="003D15C2">
              <w:rPr>
                <w:rFonts w:asciiTheme="majorEastAsia" w:eastAsiaTheme="majorEastAsia" w:hAnsiTheme="majorEastAsia" w:hint="eastAsia"/>
              </w:rPr>
              <w:t>指定共同生活援助事業者は，</w:t>
            </w:r>
            <w:r w:rsidR="00822D9A" w:rsidRPr="003D15C2">
              <w:rPr>
                <w:rFonts w:asciiTheme="majorEastAsia" w:eastAsiaTheme="majorEastAsia" w:hAnsiTheme="majorEastAsia" w:cs="ＭＳ明朝ｩ" w:hint="eastAsia"/>
              </w:rPr>
              <w:t>当該</w:t>
            </w:r>
            <w:r w:rsidRPr="003D15C2">
              <w:rPr>
                <w:rFonts w:asciiTheme="majorEastAsia" w:eastAsiaTheme="majorEastAsia" w:hAnsiTheme="majorEastAsia" w:hint="eastAsia"/>
              </w:rPr>
              <w:t>利用者に対して利用者の負担により，当該指定共同生活援助事業所の従業者以外の者による介護又は家事等</w:t>
            </w:r>
            <w:r w:rsidR="00822D9A" w:rsidRPr="003D15C2">
              <w:rPr>
                <w:rFonts w:asciiTheme="majorEastAsia" w:eastAsiaTheme="majorEastAsia" w:hAnsiTheme="majorEastAsia" w:cs="ＭＳ明朝ｩ" w:hint="eastAsia"/>
                <w:szCs w:val="21"/>
              </w:rPr>
              <w:t>（指定共同生活援助として提供される介護又は家事等を除く。）</w:t>
            </w:r>
            <w:r w:rsidRPr="003D15C2">
              <w:rPr>
                <w:rFonts w:asciiTheme="majorEastAsia" w:eastAsiaTheme="majorEastAsia" w:hAnsiTheme="majorEastAsia" w:hint="eastAsia"/>
              </w:rPr>
              <w:t>を受けさせていないか。</w:t>
            </w:r>
          </w:p>
          <w:p w:rsidR="00C54553" w:rsidRPr="003D15C2" w:rsidRDefault="00C54553" w:rsidP="00616620">
            <w:pPr>
              <w:pStyle w:val="a3"/>
              <w:wordWrap/>
              <w:spacing w:line="216" w:lineRule="exact"/>
              <w:rPr>
                <w:rFonts w:asciiTheme="majorEastAsia" w:eastAsiaTheme="majorEastAsia" w:hAnsiTheme="majorEastAsia"/>
              </w:rPr>
            </w:pPr>
          </w:p>
          <w:p w:rsidR="005136CD" w:rsidRPr="003D15C2" w:rsidRDefault="005136CD" w:rsidP="005136CD">
            <w:pPr>
              <w:overflowPunct w:val="0"/>
              <w:ind w:leftChars="100" w:left="410" w:hangingChars="1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明朝ｩ" w:hint="eastAsia"/>
                <w:color w:val="000000"/>
                <w:kern w:val="0"/>
                <w:sz w:val="20"/>
                <w:szCs w:val="20"/>
              </w:rPr>
              <w:t>◎　上記の規定は、指定共同生活援助事業所又は日中サービス支援型指定共同生活援助事業所の利用者のうち、重度訪問介護、同行援護又は行動援護に係る支給決定を受けることができる者であって、障害支援区分の区分四、区分五又は区分六に該当するものが、共同生活住居内において、当該指定共同生活援助事業所又は日中サービス支援型指定共同生活援助事業所の従業者以外の者による居宅介護又は重度訪問介護の利用を希望する場合については、平成三十三年三月三十一日までの間、当該利用者については、適用しない。</w:t>
            </w:r>
          </w:p>
          <w:p w:rsidR="005136CD" w:rsidRPr="003D15C2" w:rsidRDefault="005136CD" w:rsidP="005136CD">
            <w:pPr>
              <w:overflowPunct w:val="0"/>
              <w:textAlignment w:val="baseline"/>
              <w:rPr>
                <w:rFonts w:asciiTheme="majorEastAsia" w:eastAsiaTheme="majorEastAsia" w:hAnsiTheme="majorEastAsia" w:cs="Times New Roman"/>
                <w:color w:val="000000"/>
                <w:spacing w:val="2"/>
                <w:kern w:val="0"/>
                <w:sz w:val="20"/>
                <w:szCs w:val="20"/>
              </w:rPr>
            </w:pPr>
          </w:p>
          <w:p w:rsidR="005136CD" w:rsidRPr="003D15C2" w:rsidRDefault="005136CD" w:rsidP="005136CD">
            <w:pPr>
              <w:overflowPunct w:val="0"/>
              <w:ind w:leftChars="100" w:left="410" w:hangingChars="1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明朝ｩ" w:hint="eastAsia"/>
                <w:color w:val="000000"/>
                <w:kern w:val="0"/>
                <w:sz w:val="20"/>
                <w:szCs w:val="20"/>
              </w:rPr>
              <w:t>◎　上記の規定は、指定共同生活援助事業所又は日中サービス支援型指定共同生活援助事業所の利用者のうち、障害支援区分の区分四、区分五又は区分六に該当するものが、共同生活住居内において、当該指定共同生活援助事業所又は当該日中サービス支援型指定共同生活援助事業所の従業者以外の者による居宅介護（身体介護に係るものに限る。以下この項において同じ。）の利用を希望し、次の各号に掲げる要件のいずれにも該当する場合については、平成三十三年三月三十一日までの間、当該利用者については、適用しない。</w:t>
            </w:r>
          </w:p>
          <w:p w:rsidR="005136CD" w:rsidRPr="003D15C2" w:rsidRDefault="005136CD" w:rsidP="005136CD">
            <w:pPr>
              <w:overflowPunct w:val="0"/>
              <w:ind w:left="600" w:hangingChars="300" w:hanging="6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000000"/>
                <w:kern w:val="0"/>
                <w:sz w:val="20"/>
                <w:szCs w:val="20"/>
              </w:rPr>
              <w:t xml:space="preserve">　　一　当該利用者の個別支援計画に居宅介護の利用が位置付けられていること</w:t>
            </w:r>
          </w:p>
          <w:p w:rsidR="005136CD" w:rsidRPr="003D15C2" w:rsidRDefault="005136CD" w:rsidP="005136CD">
            <w:pPr>
              <w:overflowPunct w:val="0"/>
              <w:ind w:left="630" w:hangingChars="300" w:hanging="63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 xml:space="preserve">　　二　当該利用者が居宅介護を利用することについて、市町村が必要と認めること</w:t>
            </w:r>
          </w:p>
          <w:p w:rsidR="005136CD" w:rsidRPr="003D15C2" w:rsidRDefault="005136CD" w:rsidP="005136CD">
            <w:pPr>
              <w:overflowPunct w:val="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Times New Roman"/>
                <w:color w:val="000000"/>
                <w:kern w:val="0"/>
                <w:szCs w:val="21"/>
              </w:rPr>
              <w:t xml:space="preserve"> </w:t>
            </w:r>
          </w:p>
          <w:p w:rsidR="005136CD" w:rsidRPr="003D15C2" w:rsidRDefault="005136CD" w:rsidP="005136CD">
            <w:pPr>
              <w:pStyle w:val="a3"/>
              <w:wordWrap/>
              <w:spacing w:line="216" w:lineRule="exact"/>
              <w:ind w:leftChars="200" w:left="630" w:hangingChars="100" w:hanging="210"/>
              <w:rPr>
                <w:rFonts w:asciiTheme="majorEastAsia" w:eastAsiaTheme="majorEastAsia" w:hAnsiTheme="majorEastAsia"/>
              </w:rPr>
            </w:pPr>
            <w:r w:rsidRPr="003D15C2">
              <w:rPr>
                <w:rFonts w:asciiTheme="majorEastAsia" w:eastAsiaTheme="majorEastAsia" w:hAnsiTheme="majorEastAsia" w:cs="ＭＳ 明朝" w:hint="eastAsia"/>
                <w:color w:val="000000"/>
                <w:spacing w:val="0"/>
                <w:sz w:val="21"/>
                <w:szCs w:val="21"/>
              </w:rPr>
              <w:t>＊　上記の場合において、「利用者の数」とあるのは「利用者の数</w:t>
            </w:r>
            <w:r w:rsidRPr="003D15C2">
              <w:rPr>
                <w:rFonts w:asciiTheme="majorEastAsia" w:eastAsiaTheme="majorEastAsia" w:hAnsiTheme="majorEastAsia" w:cs="ＭＳ 明朝"/>
                <w:color w:val="000000"/>
                <w:spacing w:val="0"/>
                <w:sz w:val="21"/>
                <w:szCs w:val="21"/>
              </w:rPr>
              <w:t>(</w:t>
            </w:r>
            <w:r w:rsidRPr="003D15C2">
              <w:rPr>
                <w:rFonts w:asciiTheme="majorEastAsia" w:eastAsiaTheme="majorEastAsia" w:hAnsiTheme="majorEastAsia" w:cs="ＭＳ 明朝" w:hint="eastAsia"/>
                <w:color w:val="000000"/>
                <w:spacing w:val="0"/>
                <w:sz w:val="21"/>
                <w:szCs w:val="21"/>
              </w:rPr>
              <w:t>附則第十八条の二第一項又は第二項の規定の適用を受ける者にあっては、当該利用者の数に二分の一を乗じて得た数</w:t>
            </w:r>
            <w:r w:rsidRPr="003D15C2">
              <w:rPr>
                <w:rFonts w:asciiTheme="majorEastAsia" w:eastAsiaTheme="majorEastAsia" w:hAnsiTheme="majorEastAsia" w:cs="ＭＳ 明朝"/>
                <w:color w:val="000000"/>
                <w:spacing w:val="0"/>
                <w:sz w:val="21"/>
                <w:szCs w:val="21"/>
              </w:rPr>
              <w:t>)</w:t>
            </w:r>
            <w:r w:rsidRPr="003D15C2">
              <w:rPr>
                <w:rFonts w:asciiTheme="majorEastAsia" w:eastAsiaTheme="majorEastAsia" w:hAnsiTheme="majorEastAsia" w:cs="ＭＳ 明朝" w:hint="eastAsia"/>
                <w:color w:val="000000"/>
                <w:spacing w:val="0"/>
                <w:sz w:val="21"/>
                <w:szCs w:val="21"/>
              </w:rPr>
              <w:t>」とする</w:t>
            </w:r>
          </w:p>
          <w:p w:rsidR="005136CD" w:rsidRPr="003D15C2" w:rsidRDefault="005136CD" w:rsidP="00616620">
            <w:pPr>
              <w:pStyle w:val="a3"/>
              <w:wordWrap/>
              <w:spacing w:line="216" w:lineRule="exact"/>
              <w:ind w:left="408" w:hangingChars="200" w:hanging="408"/>
              <w:rPr>
                <w:rFonts w:asciiTheme="majorEastAsia" w:eastAsiaTheme="majorEastAsia" w:hAnsiTheme="majorEastAsia"/>
              </w:rPr>
            </w:pPr>
          </w:p>
          <w:p w:rsidR="00C54553" w:rsidRPr="003D15C2" w:rsidRDefault="00C54553" w:rsidP="00616620">
            <w:pPr>
              <w:pStyle w:val="a3"/>
              <w:wordWrap/>
              <w:spacing w:line="216"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hint="eastAsia"/>
              </w:rPr>
              <w:t xml:space="preserve">　◎　(3)は、指定共同生活援助は、当該指定共同生活援助事業所の従業者でない、いわゆる付添者による介護や居宅介護等の他の障害福祉サービスによる介護を、利用者の負担によって利用させることができないこととしたものである。ただし、指定共同生活援助事業者の負担により、居宅介護等のサービスを利用させることは差し支えない。</w:t>
            </w:r>
          </w:p>
          <w:p w:rsidR="00C54553" w:rsidRPr="003D15C2" w:rsidRDefault="00C54553" w:rsidP="00616620">
            <w:pPr>
              <w:pStyle w:val="a3"/>
              <w:wordWrap/>
              <w:spacing w:line="216"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なお、指定重度障害者等包括支援として提供され</w:t>
            </w:r>
            <w:r w:rsidRPr="003D15C2">
              <w:rPr>
                <w:rFonts w:asciiTheme="majorEastAsia" w:eastAsiaTheme="majorEastAsia" w:hAnsiTheme="majorEastAsia" w:hint="eastAsia"/>
                <w:spacing w:val="-4"/>
              </w:rPr>
              <w:t xml:space="preserve">　　る指定共同生活援助については、この限りではない。</w:t>
            </w:r>
          </w:p>
          <w:p w:rsidR="00C54553" w:rsidRPr="003D15C2" w:rsidRDefault="00C54553" w:rsidP="005136CD">
            <w:pPr>
              <w:pStyle w:val="a3"/>
              <w:wordWrap/>
              <w:spacing w:line="216" w:lineRule="exact"/>
              <w:rPr>
                <w:rFonts w:asciiTheme="majorEastAsia" w:eastAsiaTheme="majorEastAsia" w:hAnsiTheme="majorEastAsia"/>
                <w:spacing w:val="0"/>
              </w:rPr>
            </w:pPr>
          </w:p>
          <w:p w:rsidR="00BE59B6" w:rsidRPr="003D15C2" w:rsidRDefault="00C54553" w:rsidP="00AA79CC">
            <w:pPr>
              <w:pStyle w:val="a3"/>
              <w:wordWrap/>
              <w:spacing w:line="216" w:lineRule="exact"/>
              <w:ind w:leftChars="100" w:left="414" w:hangingChars="100" w:hanging="204"/>
              <w:rPr>
                <w:rFonts w:asciiTheme="majorEastAsia" w:eastAsiaTheme="majorEastAsia" w:hAnsiTheme="majorEastAsia"/>
              </w:rPr>
            </w:pPr>
            <w:r w:rsidRPr="003D15C2">
              <w:rPr>
                <w:rFonts w:asciiTheme="majorEastAsia" w:eastAsiaTheme="majorEastAsia" w:hAnsiTheme="majorEastAsia" w:hint="eastAsia"/>
              </w:rPr>
              <w:t>◎　指定共同生活援助事業者は、指定共同生活援助の　　提供に当たって、利用者の状態に応じ、利用者がその自主性を保ち、意欲的に日々の生活を送ることができるように指定共同生活援助を提供し又は必要な支援を行うものとする。</w:t>
            </w:r>
          </w:p>
          <w:p w:rsidR="007D0ECA" w:rsidRPr="003D15C2" w:rsidRDefault="00C54553" w:rsidP="00BE59B6">
            <w:pPr>
              <w:pStyle w:val="a3"/>
              <w:wordWrap/>
              <w:spacing w:line="216" w:lineRule="exact"/>
              <w:ind w:left="612" w:hangingChars="300" w:hanging="612"/>
              <w:rPr>
                <w:rFonts w:asciiTheme="majorEastAsia" w:eastAsiaTheme="majorEastAsia" w:hAnsiTheme="majorEastAsia"/>
              </w:rPr>
            </w:pPr>
            <w:r w:rsidRPr="003D15C2">
              <w:rPr>
                <w:rFonts w:asciiTheme="majorEastAsia" w:eastAsiaTheme="majorEastAsia" w:hAnsiTheme="majorEastAsia" w:hint="eastAsia"/>
              </w:rPr>
              <w:t xml:space="preserve">　　  </w:t>
            </w:r>
          </w:p>
        </w:tc>
        <w:tc>
          <w:tcPr>
            <w:tcW w:w="1452" w:type="dxa"/>
            <w:tcBorders>
              <w:top w:val="single" w:sz="4" w:space="0" w:color="auto"/>
              <w:left w:val="nil"/>
              <w:bottom w:val="single" w:sz="4" w:space="0" w:color="auto"/>
              <w:right w:val="single" w:sz="4" w:space="0" w:color="000000"/>
            </w:tcBorders>
          </w:tcPr>
          <w:p w:rsidR="00C54553" w:rsidRPr="003D15C2" w:rsidRDefault="00C54553" w:rsidP="00616620">
            <w:pPr>
              <w:pStyle w:val="a3"/>
              <w:wordWrap/>
              <w:spacing w:line="216"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C54553" w:rsidRPr="003D15C2" w:rsidRDefault="00C54553" w:rsidP="00616620">
            <w:pPr>
              <w:pStyle w:val="a3"/>
              <w:wordWrap/>
              <w:spacing w:line="216" w:lineRule="exact"/>
              <w:rPr>
                <w:rFonts w:asciiTheme="majorEastAsia" w:eastAsiaTheme="majorEastAsia" w:hAnsiTheme="majorEastAsia"/>
              </w:rPr>
            </w:pPr>
            <w:r w:rsidRPr="003D15C2">
              <w:rPr>
                <w:rFonts w:asciiTheme="majorEastAsia" w:eastAsiaTheme="majorEastAsia" w:hAnsiTheme="majorEastAsia" w:hint="eastAsia"/>
              </w:rPr>
              <w:t>第十三の3(5)</w:t>
            </w:r>
          </w:p>
          <w:p w:rsidR="00C54553" w:rsidRPr="003D15C2" w:rsidRDefault="00C54553" w:rsidP="00616620">
            <w:pPr>
              <w:pStyle w:val="a3"/>
              <w:wordWrap/>
              <w:spacing w:line="216" w:lineRule="exact"/>
              <w:rPr>
                <w:rFonts w:asciiTheme="majorEastAsia" w:eastAsiaTheme="majorEastAsia" w:hAnsiTheme="majorEastAsia"/>
              </w:rPr>
            </w:pPr>
          </w:p>
          <w:p w:rsidR="00C54553" w:rsidRPr="003D15C2" w:rsidRDefault="00C54553" w:rsidP="00616620">
            <w:pPr>
              <w:pStyle w:val="a3"/>
              <w:wordWrap/>
              <w:spacing w:line="216" w:lineRule="exact"/>
              <w:rPr>
                <w:rFonts w:asciiTheme="majorEastAsia" w:eastAsiaTheme="majorEastAsia" w:hAnsiTheme="majorEastAsia"/>
              </w:rPr>
            </w:pPr>
          </w:p>
          <w:p w:rsidR="00C54553" w:rsidRPr="003D15C2" w:rsidRDefault="00C54553" w:rsidP="00616620">
            <w:pPr>
              <w:pStyle w:val="a3"/>
              <w:wordWrap/>
              <w:spacing w:line="216" w:lineRule="exact"/>
              <w:rPr>
                <w:rFonts w:asciiTheme="majorEastAsia" w:eastAsiaTheme="majorEastAsia" w:hAnsiTheme="majorEastAsia"/>
              </w:rPr>
            </w:pPr>
          </w:p>
          <w:p w:rsidR="00C54553" w:rsidRPr="003D15C2" w:rsidRDefault="00C54553" w:rsidP="00616620">
            <w:pPr>
              <w:pStyle w:val="a3"/>
              <w:wordWrap/>
              <w:spacing w:line="216" w:lineRule="exact"/>
              <w:rPr>
                <w:rFonts w:asciiTheme="majorEastAsia" w:eastAsiaTheme="majorEastAsia" w:hAnsiTheme="majorEastAsia"/>
              </w:rPr>
            </w:pPr>
          </w:p>
          <w:p w:rsidR="00C54553" w:rsidRPr="003D15C2" w:rsidRDefault="00C54553" w:rsidP="00616620">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616620">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第211条第3項</w:t>
            </w: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5136CD">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5136CD" w:rsidRPr="003D15C2" w:rsidRDefault="005136CD" w:rsidP="005136CD">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附則第18条の2</w:t>
            </w:r>
          </w:p>
          <w:p w:rsidR="005136CD" w:rsidRPr="003D15C2" w:rsidRDefault="005136CD" w:rsidP="00616620">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第1項</w:t>
            </w: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616620">
            <w:pPr>
              <w:pStyle w:val="a3"/>
              <w:wordWrap/>
              <w:spacing w:line="216" w:lineRule="exact"/>
              <w:rPr>
                <w:rFonts w:asciiTheme="majorEastAsia" w:eastAsiaTheme="majorEastAsia" w:hAnsiTheme="majorEastAsia"/>
                <w:spacing w:val="0"/>
              </w:rPr>
            </w:pPr>
          </w:p>
          <w:p w:rsidR="005136CD" w:rsidRPr="003D15C2" w:rsidRDefault="005136CD" w:rsidP="005136CD">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5136CD" w:rsidRPr="003D15C2" w:rsidRDefault="005136CD" w:rsidP="005136CD">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附則第18条の2</w:t>
            </w:r>
          </w:p>
          <w:p w:rsidR="005136CD" w:rsidRPr="003D15C2" w:rsidRDefault="005136CD" w:rsidP="005136CD">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第2項</w:t>
            </w:r>
          </w:p>
          <w:p w:rsidR="00822D9A" w:rsidRPr="003D15C2" w:rsidRDefault="00822D9A"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5136CD">
            <w:pPr>
              <w:pStyle w:val="a3"/>
              <w:wordWrap/>
              <w:spacing w:line="216"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5136CD" w:rsidRPr="003D15C2" w:rsidRDefault="005136CD" w:rsidP="005136CD">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第十七の8(3)</w:t>
            </w: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5136CD" w:rsidRPr="003D15C2" w:rsidRDefault="005136CD" w:rsidP="00616620">
            <w:pPr>
              <w:pStyle w:val="a3"/>
              <w:wordWrap/>
              <w:spacing w:line="216" w:lineRule="exact"/>
              <w:jc w:val="left"/>
              <w:rPr>
                <w:rFonts w:asciiTheme="majorEastAsia" w:eastAsiaTheme="majorEastAsia" w:hAnsiTheme="majorEastAsia"/>
              </w:rPr>
            </w:pPr>
          </w:p>
          <w:p w:rsidR="00C54553" w:rsidRPr="003D15C2" w:rsidRDefault="00C54553" w:rsidP="00616620">
            <w:pPr>
              <w:pStyle w:val="a3"/>
              <w:wordWrap/>
              <w:spacing w:line="216"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C54553" w:rsidRPr="003D15C2" w:rsidRDefault="00C54553" w:rsidP="00616620">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第十三の3(5)</w:t>
            </w: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C54553" w:rsidRPr="003D15C2" w:rsidRDefault="00C54553" w:rsidP="00616620">
            <w:pPr>
              <w:pStyle w:val="a3"/>
              <w:wordWrap/>
              <w:spacing w:line="216" w:lineRule="exact"/>
              <w:rPr>
                <w:rFonts w:asciiTheme="majorEastAsia" w:eastAsiaTheme="majorEastAsia" w:hAnsiTheme="majorEastAsia" w:cs="ＭＳ 明朝"/>
                <w:sz w:val="21"/>
                <w:szCs w:val="21"/>
              </w:rPr>
            </w:pPr>
            <w:r w:rsidRPr="003D15C2">
              <w:rPr>
                <w:rFonts w:asciiTheme="majorEastAsia" w:eastAsiaTheme="majorEastAsia" w:hAnsiTheme="majorEastAsia" w:hint="eastAsia"/>
              </w:rPr>
              <w:t>第十三の3(5)</w:t>
            </w:r>
          </w:p>
          <w:p w:rsidR="00C54553" w:rsidRPr="003D15C2" w:rsidRDefault="00C54553" w:rsidP="00616620">
            <w:pPr>
              <w:pStyle w:val="a3"/>
              <w:wordWrap/>
              <w:spacing w:line="216" w:lineRule="exact"/>
              <w:rPr>
                <w:rFonts w:asciiTheme="majorEastAsia" w:eastAsiaTheme="majorEastAsia" w:hAnsiTheme="majorEastAsia"/>
                <w:spacing w:val="0"/>
              </w:rPr>
            </w:pPr>
          </w:p>
          <w:p w:rsidR="00C54553" w:rsidRPr="003D15C2" w:rsidRDefault="00C54553" w:rsidP="00616620">
            <w:pPr>
              <w:pStyle w:val="a3"/>
              <w:wordWrap/>
              <w:spacing w:line="216" w:lineRule="exact"/>
              <w:rPr>
                <w:rFonts w:asciiTheme="majorEastAsia" w:eastAsiaTheme="majorEastAsia" w:hAnsiTheme="majorEastAsia" w:cs="ＭＳ 明朝"/>
                <w:sz w:val="21"/>
                <w:szCs w:val="21"/>
              </w:rPr>
            </w:pPr>
          </w:p>
        </w:tc>
      </w:tr>
    </w:tbl>
    <w:p w:rsidR="005136CD" w:rsidRPr="003D15C2" w:rsidRDefault="005136CD" w:rsidP="005136CD">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5136CD" w:rsidRPr="003D15C2" w:rsidTr="00215B6C">
        <w:trPr>
          <w:cantSplit/>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5136CD" w:rsidRPr="003D15C2" w:rsidRDefault="005136CD" w:rsidP="00215B6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5136CD" w:rsidRPr="003D15C2" w:rsidRDefault="005136CD" w:rsidP="00215B6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5136CD" w:rsidRPr="003D15C2" w:rsidRDefault="005136CD" w:rsidP="00215B6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5136CD" w:rsidRPr="003D15C2" w:rsidTr="00215B6C">
        <w:trPr>
          <w:cantSplit/>
          <w:trHeight w:val="13470"/>
        </w:trPr>
        <w:tc>
          <w:tcPr>
            <w:tcW w:w="1836" w:type="dxa"/>
            <w:tcBorders>
              <w:top w:val="nil"/>
              <w:left w:val="single" w:sz="4" w:space="0" w:color="000000"/>
              <w:bottom w:val="single" w:sz="4" w:space="0" w:color="auto"/>
              <w:right w:val="single" w:sz="4" w:space="0" w:color="000000"/>
            </w:tcBorders>
          </w:tcPr>
          <w:p w:rsidR="005136CD" w:rsidRPr="003D15C2" w:rsidRDefault="005136CD"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21　勤務体制の確</w:t>
            </w:r>
          </w:p>
          <w:p w:rsidR="007D0ECA" w:rsidRPr="003D15C2" w:rsidRDefault="007D0ECA" w:rsidP="007D0EC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保等</w:t>
            </w:r>
          </w:p>
        </w:tc>
        <w:tc>
          <w:tcPr>
            <w:tcW w:w="5484" w:type="dxa"/>
            <w:tcBorders>
              <w:top w:val="nil"/>
              <w:left w:val="nil"/>
              <w:bottom w:val="single" w:sz="4" w:space="0" w:color="auto"/>
              <w:right w:val="single" w:sz="4" w:space="0" w:color="000000"/>
            </w:tcBorders>
          </w:tcPr>
          <w:p w:rsidR="007D0ECA" w:rsidRPr="003D15C2" w:rsidRDefault="007D0ECA" w:rsidP="007D0ECA">
            <w:pPr>
              <w:pStyle w:val="a3"/>
              <w:ind w:left="800" w:hangingChars="400" w:hanging="800"/>
              <w:rPr>
                <w:rFonts w:asciiTheme="majorEastAsia" w:eastAsiaTheme="majorEastAsia" w:hAnsiTheme="majorEastAsia"/>
                <w:spacing w:val="0"/>
              </w:rPr>
            </w:pPr>
          </w:p>
          <w:p w:rsidR="007D0ECA" w:rsidRPr="003D15C2" w:rsidRDefault="007D0ECA" w:rsidP="007D0ECA">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　サテライト型住居の入居者への支援</w:t>
            </w:r>
          </w:p>
          <w:p w:rsidR="007D0ECA" w:rsidRPr="003D15C2" w:rsidRDefault="007D0ECA" w:rsidP="007D0ECA">
            <w:pPr>
              <w:pStyle w:val="a3"/>
              <w:wordWrap/>
              <w:spacing w:line="216" w:lineRule="exact"/>
              <w:ind w:leftChars="-115" w:left="371" w:hangingChars="300" w:hanging="612"/>
              <w:rPr>
                <w:rFonts w:asciiTheme="majorEastAsia" w:eastAsiaTheme="majorEastAsia" w:hAnsiTheme="majorEastAsia"/>
                <w:spacing w:val="0"/>
              </w:rPr>
            </w:pPr>
            <w:r w:rsidRPr="003D15C2">
              <w:rPr>
                <w:rFonts w:asciiTheme="majorEastAsia" w:eastAsiaTheme="majorEastAsia" w:hAnsiTheme="majorEastAsia" w:hint="eastAsia"/>
              </w:rPr>
              <w:t xml:space="preserve">　　    サテライト型住居の入居者に対しては、共同生活援助計画に基づき、定期的な巡回等により、相談、入浴、排せつ又は食事の介護その他の日常生活上の援助を行うものとする。</w:t>
            </w:r>
          </w:p>
          <w:p w:rsidR="007D0ECA" w:rsidRPr="003D15C2" w:rsidRDefault="007D0ECA" w:rsidP="007D0ECA">
            <w:pPr>
              <w:pStyle w:val="a3"/>
              <w:wordWrap/>
              <w:spacing w:line="216" w:lineRule="exact"/>
              <w:ind w:leftChars="200" w:left="420" w:firstLineChars="100" w:firstLine="204"/>
              <w:rPr>
                <w:rFonts w:asciiTheme="majorEastAsia" w:eastAsiaTheme="majorEastAsia" w:hAnsiTheme="majorEastAsia"/>
                <w:spacing w:val="0"/>
              </w:rPr>
            </w:pPr>
            <w:r w:rsidRPr="003D15C2">
              <w:rPr>
                <w:rFonts w:asciiTheme="majorEastAsia" w:eastAsiaTheme="majorEastAsia" w:hAnsiTheme="majorEastAsia" w:hint="eastAsia"/>
              </w:rPr>
              <w:t>なお、この場合の「定期的な巡回等」とは、原則として1日複数回の訪問を行うことを想定しているが、訪問回数及び訪問時間等については適切なアセスメント及びマネジメントに基づき、利用者との合意の下に決定されるべきものであり、サテライト型住居の入居者が本体住居で過ごす時間やその心身の状況等に応じて訪問を行わない日があることを必ずしも妨げるものではないこと。</w:t>
            </w:r>
          </w:p>
          <w:p w:rsidR="007D0ECA" w:rsidRPr="003D15C2" w:rsidRDefault="007D0ECA" w:rsidP="007D0ECA">
            <w:pPr>
              <w:pStyle w:val="a3"/>
              <w:wordWrap/>
              <w:spacing w:line="216" w:lineRule="exact"/>
              <w:ind w:leftChars="175" w:left="368" w:firstLineChars="100" w:firstLine="204"/>
              <w:rPr>
                <w:rFonts w:asciiTheme="majorEastAsia" w:eastAsiaTheme="majorEastAsia" w:hAnsiTheme="majorEastAsia"/>
                <w:spacing w:val="0"/>
              </w:rPr>
            </w:pPr>
            <w:r w:rsidRPr="003D15C2">
              <w:rPr>
                <w:rFonts w:asciiTheme="majorEastAsia" w:eastAsiaTheme="majorEastAsia" w:hAnsiTheme="majorEastAsia" w:hint="eastAsia"/>
              </w:rPr>
              <w:t>また、訪問時間については短時間に限らず、必要　　なケアの内容に応じ柔軟に設定すること。</w:t>
            </w:r>
          </w:p>
          <w:p w:rsidR="007D0ECA" w:rsidRPr="003D15C2" w:rsidRDefault="007D0ECA" w:rsidP="007D0ECA">
            <w:pPr>
              <w:pStyle w:val="a3"/>
              <w:ind w:leftChars="200" w:left="420" w:firstLineChars="100" w:firstLine="204"/>
              <w:rPr>
                <w:rFonts w:asciiTheme="majorEastAsia" w:eastAsiaTheme="majorEastAsia" w:hAnsiTheme="majorEastAsia"/>
              </w:rPr>
            </w:pPr>
            <w:r w:rsidRPr="003D15C2">
              <w:rPr>
                <w:rFonts w:asciiTheme="majorEastAsia" w:eastAsiaTheme="majorEastAsia" w:hAnsiTheme="majorEastAsia" w:hint="eastAsia"/>
              </w:rPr>
              <w:t>サテライト型住居を設置する指定共同生活援助事業者は、サテライト型住居の入居者が、当該サテライト型住居を退去し、一般住宅等において、安心して日常生活を営むことができるかどうか、他の障害福祉サービス事業者等の関係者を含め、定期的に検討を行うとともに、当該サテライト型住居に入居してから原則として3年の間に、一般住宅等へ移行できるよう、他の障害福祉サービ事業者等との十分な連携を図りつつ、計画的な支援を行うものとする。ただし、サテライト型住居に入居してから3年を超える場合であっても、引き続き当該住居を利用することにより単身生活への移行が具体的に見込まれる場合等については、市町村審査会における個別の判断により、3年を超える利用を認めること。また、指定共同生活援助が不要になっても、当該サテライト型住居の契約を事業者からサテライト型住居の入居者個人に切り替えることでそのまま住み慣れた住居で生活し続けることができるようにするなど、柔軟な運用や配慮を行うこと。</w:t>
            </w:r>
          </w:p>
          <w:p w:rsidR="007D0ECA" w:rsidRPr="003D15C2" w:rsidRDefault="007D0ECA" w:rsidP="007D0ECA">
            <w:pPr>
              <w:pStyle w:val="a3"/>
              <w:rPr>
                <w:rFonts w:asciiTheme="majorEastAsia" w:eastAsiaTheme="majorEastAsia" w:hAnsiTheme="majorEastAsia"/>
              </w:rPr>
            </w:pPr>
          </w:p>
          <w:p w:rsidR="007D0ECA" w:rsidRPr="003D15C2" w:rsidRDefault="007D0ECA" w:rsidP="007D0ECA">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(1)</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指定共同生活援助事業者は，利用者に対し，適切な指定共同生活援助を提供できるよう，指定共同生活援助事業所ごとに従業者の勤務の体制を定めているか。</w:t>
            </w: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hint="eastAsia"/>
              </w:rPr>
              <w:t xml:space="preserve">　◎　世話人、生活支援員及びサービス管理責任者の日々の勤務体制、常勤・非常勤の別、管理者等との兼務関係等を事業所ごとに明確にすること。</w:t>
            </w:r>
          </w:p>
          <w:p w:rsidR="007D0ECA" w:rsidRPr="003D15C2" w:rsidRDefault="007D0ECA" w:rsidP="007D0ECA">
            <w:pPr>
              <w:pStyle w:val="a3"/>
              <w:wordWrap/>
              <w:spacing w:before="100"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(2)</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(1)の従業者の勤務の体制を定めるに当たっては，利用者が安心して日常生活を送ることができるよう，継続性を重視した指定共同生活援助の提供に配慮しているか。</w:t>
            </w: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hint="eastAsia"/>
              </w:rPr>
              <w:t xml:space="preserve">　◎　指定共同生活援助の利用者の安定した日常生活を　　確保する観点から、共同生活住居ごとに担当の世話人を定めるなど、支援の継続性を重視した指定共同生活援助の提供に配慮すべきこととしたものであ</w:t>
            </w:r>
          </w:p>
          <w:p w:rsidR="007D0ECA" w:rsidRPr="003D15C2" w:rsidRDefault="007D0ECA" w:rsidP="007D0EC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る。</w:t>
            </w: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(3)</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指定共同生活援助事業者は，指定共同生活援助事業所ごとに，当該指定共同生活援助事業所の従業者によって指定共同生活援助を提供しているか。</w:t>
            </w:r>
          </w:p>
          <w:p w:rsidR="007D0ECA" w:rsidRPr="003D15C2" w:rsidRDefault="007D0ECA" w:rsidP="007D0ECA">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 xml:space="preserve">　　ただし、当該指定共同生活援助事業者が業務の管理及び指揮命令を確実に行うことができる場合は、この限りでない。</w:t>
            </w:r>
          </w:p>
          <w:p w:rsidR="007D0ECA" w:rsidRPr="003D15C2" w:rsidRDefault="007D0ECA" w:rsidP="007D0ECA">
            <w:pPr>
              <w:pStyle w:val="a3"/>
              <w:rPr>
                <w:rFonts w:asciiTheme="majorEastAsia" w:eastAsiaTheme="majorEastAsia" w:hAnsiTheme="majorEastAsia"/>
                <w:spacing w:val="0"/>
              </w:rPr>
            </w:pPr>
          </w:p>
          <w:p w:rsidR="00137F82" w:rsidRPr="003D15C2" w:rsidRDefault="00137F82" w:rsidP="007D0ECA">
            <w:pPr>
              <w:pStyle w:val="a3"/>
              <w:rPr>
                <w:rFonts w:asciiTheme="majorEastAsia" w:eastAsiaTheme="majorEastAsia" w:hAnsiTheme="majorEastAsia"/>
                <w:spacing w:val="0"/>
              </w:rPr>
            </w:pPr>
          </w:p>
          <w:p w:rsidR="00137F82" w:rsidRPr="003D15C2" w:rsidRDefault="00137F82" w:rsidP="007D0ECA">
            <w:pPr>
              <w:pStyle w:val="a3"/>
              <w:rPr>
                <w:rFonts w:asciiTheme="majorEastAsia" w:eastAsiaTheme="majorEastAsia" w:hAnsiTheme="majorEastAsia"/>
                <w:spacing w:val="0"/>
              </w:rPr>
            </w:pPr>
          </w:p>
          <w:p w:rsidR="00137F82" w:rsidRPr="003D15C2" w:rsidRDefault="00137F82" w:rsidP="007D0ECA">
            <w:pPr>
              <w:pStyle w:val="a3"/>
              <w:rPr>
                <w:rFonts w:asciiTheme="majorEastAsia" w:eastAsiaTheme="majorEastAsia" w:hAnsiTheme="majorEastAsia"/>
                <w:spacing w:val="0"/>
              </w:rPr>
            </w:pPr>
          </w:p>
          <w:p w:rsidR="00137F82" w:rsidRPr="003D15C2" w:rsidRDefault="00137F82" w:rsidP="007D0ECA">
            <w:pPr>
              <w:pStyle w:val="a3"/>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5136CD" w:rsidRPr="003D15C2" w:rsidRDefault="005136CD"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7D0ECA" w:rsidRPr="003D15C2" w:rsidRDefault="007D0ECA" w:rsidP="007D0EC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第212条第1項</w:t>
            </w: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7D0ECA" w:rsidRPr="003D15C2" w:rsidRDefault="007D0ECA" w:rsidP="007D0ECA">
            <w:pPr>
              <w:pStyle w:val="a3"/>
              <w:wordWrap/>
              <w:spacing w:line="220" w:lineRule="exact"/>
              <w:rPr>
                <w:rFonts w:asciiTheme="majorEastAsia" w:eastAsiaTheme="majorEastAsia" w:hAnsiTheme="majorEastAsia"/>
              </w:rPr>
            </w:pPr>
            <w:r w:rsidRPr="003D15C2">
              <w:rPr>
                <w:rFonts w:asciiTheme="majorEastAsia" w:eastAsiaTheme="majorEastAsia" w:hAnsiTheme="majorEastAsia" w:hint="eastAsia"/>
              </w:rPr>
              <w:t>第十三の3(8)</w:t>
            </w: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7D0ECA" w:rsidRPr="003D15C2" w:rsidRDefault="007D0ECA" w:rsidP="007D0EC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第212条第2項</w:t>
            </w: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7D0ECA" w:rsidRPr="003D15C2" w:rsidRDefault="007D0ECA" w:rsidP="007D0EC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第十三の3(8)</w:t>
            </w: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rPr>
                <w:rFonts w:asciiTheme="majorEastAsia" w:eastAsiaTheme="majorEastAsia" w:hAnsiTheme="majorEastAsia"/>
                <w:spacing w:val="0"/>
              </w:rPr>
            </w:pPr>
          </w:p>
          <w:p w:rsidR="007D0ECA" w:rsidRPr="003D15C2" w:rsidRDefault="007D0ECA" w:rsidP="007D0EC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7D0ECA" w:rsidRPr="003D15C2" w:rsidRDefault="007D0ECA" w:rsidP="007D0EC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第212条第3項</w:t>
            </w:r>
          </w:p>
          <w:p w:rsidR="007D0ECA" w:rsidRPr="003D15C2" w:rsidRDefault="007D0ECA" w:rsidP="00215B6C">
            <w:pPr>
              <w:pStyle w:val="a3"/>
              <w:wordWrap/>
              <w:spacing w:line="220" w:lineRule="exact"/>
              <w:rPr>
                <w:rFonts w:asciiTheme="majorEastAsia" w:eastAsiaTheme="majorEastAsia" w:hAnsiTheme="majorEastAsia"/>
                <w:spacing w:val="0"/>
              </w:rPr>
            </w:pPr>
          </w:p>
          <w:p w:rsidR="007D0ECA" w:rsidRPr="003D15C2" w:rsidRDefault="007D0ECA" w:rsidP="00215B6C">
            <w:pPr>
              <w:pStyle w:val="a3"/>
              <w:wordWrap/>
              <w:spacing w:line="220"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C54553" w:rsidRPr="003D15C2" w:rsidTr="00C54553">
        <w:trPr>
          <w:cantSplit/>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C54553" w:rsidRPr="003D15C2" w:rsidTr="007D0ECA">
        <w:trPr>
          <w:cantSplit/>
          <w:trHeight w:val="12435"/>
        </w:trPr>
        <w:tc>
          <w:tcPr>
            <w:tcW w:w="1836" w:type="dxa"/>
            <w:tcBorders>
              <w:top w:val="nil"/>
              <w:left w:val="single" w:sz="4" w:space="0" w:color="000000"/>
              <w:bottom w:val="nil"/>
              <w:right w:val="single" w:sz="4" w:space="0" w:color="000000"/>
            </w:tcBorders>
          </w:tcPr>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spacing w:val="0"/>
              </w:rPr>
            </w:pPr>
          </w:p>
        </w:tc>
        <w:tc>
          <w:tcPr>
            <w:tcW w:w="5484" w:type="dxa"/>
            <w:tcBorders>
              <w:top w:val="nil"/>
              <w:left w:val="nil"/>
              <w:bottom w:val="nil"/>
              <w:right w:val="single" w:sz="4" w:space="0" w:color="000000"/>
            </w:tcBorders>
          </w:tcPr>
          <w:p w:rsidR="00C54553" w:rsidRPr="003D15C2" w:rsidRDefault="00C54553" w:rsidP="001D5C3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w:t>
            </w:r>
          </w:p>
          <w:p w:rsidR="00C54553" w:rsidRPr="003D15C2" w:rsidRDefault="00C54553" w:rsidP="001D5C3F">
            <w:pPr>
              <w:pStyle w:val="a3"/>
              <w:wordWrap/>
              <w:spacing w:line="220" w:lineRule="exact"/>
              <w:ind w:left="408" w:hangingChars="200" w:hanging="408"/>
              <w:rPr>
                <w:rFonts w:asciiTheme="majorEastAsia" w:eastAsiaTheme="majorEastAsia" w:hAnsiTheme="majorEastAsia"/>
                <w:spacing w:val="-4"/>
              </w:rPr>
            </w:pPr>
            <w:r w:rsidRPr="003D15C2">
              <w:rPr>
                <w:rFonts w:asciiTheme="majorEastAsia" w:eastAsiaTheme="majorEastAsia" w:hAnsiTheme="majorEastAsia" w:hint="eastAsia"/>
              </w:rPr>
              <w:t xml:space="preserve">　◎　指定共同生活援助事業者は原則として、指定共同　　生活援助事業所ごとに、当該事業所の従業者によって指定共同生活援助を提供しなければならないが、当該指定共同生活援助事業者が業務の管理及び指揮命令を確実に行うことができる場合は、指定共同生活援助に係る生活支援員の業務の全部又は一部を他の事業者(受託者)に委託することができることを定めたものである。この場合において、受託者が、受託した業務の全部又は一部を再委託することは認め　　られない。なお、警備等の指定共同生活援助に含ま</w:t>
            </w:r>
            <w:r w:rsidRPr="003D15C2">
              <w:rPr>
                <w:rFonts w:asciiTheme="majorEastAsia" w:eastAsiaTheme="majorEastAsia" w:hAnsiTheme="majorEastAsia" w:hint="eastAsia"/>
                <w:spacing w:val="-4"/>
              </w:rPr>
              <w:t>れない業務については、同条の規定は適用されない。</w:t>
            </w:r>
          </w:p>
          <w:p w:rsidR="00C54553" w:rsidRPr="003D15C2" w:rsidRDefault="00C54553" w:rsidP="001D5C3F">
            <w:pPr>
              <w:pStyle w:val="a3"/>
              <w:wordWrap/>
              <w:spacing w:line="220" w:lineRule="exact"/>
              <w:ind w:left="384" w:hangingChars="200" w:hanging="384"/>
              <w:rPr>
                <w:rFonts w:asciiTheme="majorEastAsia" w:eastAsiaTheme="majorEastAsia" w:hAnsiTheme="majorEastAsia"/>
                <w:spacing w:val="-4"/>
              </w:rPr>
            </w:pP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(4)</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指定共同生活援助事業者は、(3)ただし書の規定に</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より指定共同生活援助に係る生活支援員の業務の全部</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又は一部を委託により他の事業者に行わせる場合にあ</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っては、当該事業者の業務の実施状況について定期的</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に確認し、その結果等を記録しなければならない。</w:t>
            </w:r>
          </w:p>
          <w:p w:rsidR="00C54553" w:rsidRPr="003D15C2" w:rsidRDefault="00C54553" w:rsidP="001D5C3F">
            <w:pPr>
              <w:pStyle w:val="a3"/>
              <w:rPr>
                <w:rFonts w:asciiTheme="majorEastAsia" w:eastAsiaTheme="majorEastAsia" w:hAnsiTheme="majorEastAsia"/>
                <w:spacing w:val="0"/>
              </w:rPr>
            </w:pP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　当該委託を行う指定共同生活援助事業者(委託者)</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は、当該受託者に対する当該業務の管理及び指揮命</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令の確実な実施を確保するため、その業務の実施状</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況を定期的に確認、記録しなければならないことを</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spacing w:val="-4"/>
              </w:rPr>
              <w:t xml:space="preserve">　　定めたものである。指定共同生活援助事業者は、</w:t>
            </w:r>
            <w:r w:rsidRPr="003D15C2">
              <w:rPr>
                <w:rFonts w:asciiTheme="majorEastAsia" w:eastAsiaTheme="majorEastAsia" w:hAnsiTheme="majorEastAsia" w:hint="eastAsia"/>
                <w:spacing w:val="-8"/>
              </w:rPr>
              <w:t xml:space="preserve"> </w:t>
            </w:r>
            <w:r w:rsidRPr="003D15C2">
              <w:rPr>
                <w:rFonts w:asciiTheme="majorEastAsia" w:eastAsiaTheme="majorEastAsia" w:hAnsiTheme="majorEastAsia" w:hint="eastAsia"/>
                <w:spacing w:val="-4"/>
              </w:rPr>
              <w:t>(4)</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による業務の実施状況の確認、記録を行うため、当</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該委託に係る契約を締結するに当たって、次に掲げ</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る事項を文書により取り決めておくとともに、イ</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(Ⅰ)及び(Ⅲ)の確認の結果を記録しなければならな</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い。</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 xml:space="preserve">　　　ア　委託に係る業務(委託業務)の範囲</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イ　委託業務の実施に当たり遵守すべき条件</w:t>
            </w:r>
          </w:p>
          <w:p w:rsidR="00C54553" w:rsidRPr="003D15C2" w:rsidRDefault="00C54553" w:rsidP="001D5C3F">
            <w:pPr>
              <w:pStyle w:val="a3"/>
              <w:ind w:left="1020" w:hangingChars="500" w:hanging="1020"/>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(Ⅰ)</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受託者の従業者により、当該委託業務が基準第十四章第四節の運営に関する基準に従って、適切に行われていることを委託者が定期的に確認する旨</w:t>
            </w:r>
          </w:p>
          <w:p w:rsidR="007D0ECA" w:rsidRPr="003D15C2" w:rsidRDefault="00C54553" w:rsidP="00B32E6D">
            <w:pPr>
              <w:pStyle w:val="a3"/>
              <w:ind w:left="1020" w:hangingChars="500" w:hanging="1020"/>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00B32E6D"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(Ⅱ)</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委託者が当該委託業務に関し、受託者に対し、指示を行い得る旨。なお、当該指示については、文書により行わなければならないこと。</w:t>
            </w:r>
          </w:p>
          <w:p w:rsidR="007D0ECA" w:rsidRPr="003D15C2" w:rsidRDefault="007D0ECA" w:rsidP="007D0ECA">
            <w:pPr>
              <w:pStyle w:val="a3"/>
              <w:wordWrap/>
              <w:spacing w:line="228" w:lineRule="exact"/>
              <w:ind w:left="1224" w:hangingChars="600" w:hanging="1224"/>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(Ⅲ)</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委託者が当該委託業務に関し、改善の必要　　　　　を認め、所要の措置を講じるよう(Ⅱ)の指示を行った場合において、当該措置が講じられたことを委託者が確認する旨</w:t>
            </w:r>
          </w:p>
          <w:p w:rsidR="007D0ECA" w:rsidRPr="003D15C2" w:rsidRDefault="007D0ECA" w:rsidP="007D0ECA">
            <w:pPr>
              <w:pStyle w:val="a3"/>
              <w:wordWrap/>
              <w:spacing w:line="228" w:lineRule="exact"/>
              <w:ind w:left="1224" w:hangingChars="600" w:hanging="1224"/>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(Ⅳ)</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受託者が実施した当該委託業務により、入　　　　居者に賠償すべき事故が発生した場合における責任の所在</w:t>
            </w:r>
          </w:p>
          <w:p w:rsidR="007D0ECA" w:rsidRPr="003D15C2" w:rsidRDefault="007D0ECA" w:rsidP="007D0ECA">
            <w:pPr>
              <w:pStyle w:val="a3"/>
              <w:wordWrap/>
              <w:spacing w:line="228" w:lineRule="exact"/>
              <w:ind w:left="1224" w:hangingChars="600" w:hanging="1224"/>
              <w:rPr>
                <w:rFonts w:asciiTheme="majorEastAsia" w:eastAsiaTheme="majorEastAsia" w:hAnsiTheme="majorEastAsia"/>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(Ⅴ)</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その他当該委託業務の適切な実施を確保す　　　　　るために必要な事項</w:t>
            </w:r>
          </w:p>
          <w:p w:rsidR="007D0ECA" w:rsidRPr="003D15C2" w:rsidRDefault="007D0ECA" w:rsidP="007D0ECA">
            <w:pPr>
              <w:pStyle w:val="a3"/>
              <w:wordWrap/>
              <w:spacing w:line="228" w:lineRule="exact"/>
              <w:rPr>
                <w:rFonts w:asciiTheme="majorEastAsia" w:eastAsiaTheme="majorEastAsia" w:hAnsiTheme="majorEastAsia"/>
              </w:rPr>
            </w:pPr>
          </w:p>
          <w:p w:rsidR="007D0ECA" w:rsidRPr="003D15C2" w:rsidRDefault="007D0ECA" w:rsidP="007D0ECA">
            <w:pPr>
              <w:pStyle w:val="a3"/>
              <w:wordWrap/>
              <w:spacing w:before="100" w:line="228"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hint="eastAsia"/>
              </w:rPr>
              <w:t>(5)</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指定共同生活援助事業者は，従業者の資質の向上のために，その研修の機会を確保しているか。</w:t>
            </w:r>
          </w:p>
          <w:p w:rsidR="007D0ECA" w:rsidRPr="003D15C2" w:rsidRDefault="007D0ECA" w:rsidP="007D0ECA">
            <w:pPr>
              <w:pStyle w:val="a3"/>
              <w:wordWrap/>
              <w:spacing w:line="228" w:lineRule="exact"/>
              <w:rPr>
                <w:rFonts w:asciiTheme="majorEastAsia" w:eastAsiaTheme="majorEastAsia" w:hAnsiTheme="majorEastAsia"/>
                <w:spacing w:val="0"/>
              </w:rPr>
            </w:pPr>
          </w:p>
          <w:p w:rsidR="007D0ECA" w:rsidRPr="003D15C2" w:rsidRDefault="007D0ECA" w:rsidP="007D0ECA">
            <w:pPr>
              <w:pStyle w:val="a3"/>
              <w:wordWrap/>
              <w:spacing w:line="228" w:lineRule="exact"/>
              <w:ind w:left="408" w:hangingChars="200" w:hanging="408"/>
              <w:rPr>
                <w:rFonts w:asciiTheme="majorEastAsia" w:eastAsiaTheme="majorEastAsia" w:hAnsiTheme="majorEastAsia"/>
              </w:rPr>
            </w:pPr>
            <w:r w:rsidRPr="003D15C2">
              <w:rPr>
                <w:rFonts w:asciiTheme="majorEastAsia" w:eastAsiaTheme="majorEastAsia" w:hAnsiTheme="majorEastAsia" w:hint="eastAsia"/>
              </w:rPr>
              <w:t xml:space="preserve">　◎　同条第5項は、当該指定共同生活援助事業所の従　　業者の質の向上を図るため、研修への参加の機会を計画的に確保することを規定したものである。</w:t>
            </w:r>
          </w:p>
          <w:p w:rsidR="007D0ECA" w:rsidRPr="003D15C2" w:rsidRDefault="007D0ECA" w:rsidP="007D0ECA">
            <w:pPr>
              <w:pStyle w:val="a3"/>
              <w:ind w:left="800" w:hangingChars="400" w:hanging="800"/>
              <w:rPr>
                <w:rFonts w:asciiTheme="majorEastAsia" w:eastAsiaTheme="majorEastAsia" w:hAnsiTheme="majorEastAsia"/>
                <w:spacing w:val="0"/>
              </w:rPr>
            </w:pPr>
          </w:p>
        </w:tc>
        <w:tc>
          <w:tcPr>
            <w:tcW w:w="1452" w:type="dxa"/>
            <w:tcBorders>
              <w:top w:val="nil"/>
              <w:left w:val="nil"/>
              <w:bottom w:val="nil"/>
              <w:right w:val="single" w:sz="4" w:space="0" w:color="000000"/>
            </w:tcBorders>
          </w:tcPr>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jc w:val="left"/>
              <w:rPr>
                <w:rFonts w:asciiTheme="majorEastAsia" w:eastAsiaTheme="majorEastAsia" w:hAnsiTheme="majorEastAsia"/>
                <w:spacing w:val="0"/>
              </w:rPr>
            </w:pPr>
            <w:r w:rsidRPr="003D15C2">
              <w:rPr>
                <w:rFonts w:asciiTheme="majorEastAsia" w:eastAsiaTheme="majorEastAsia" w:hAnsiTheme="majorEastAsia" w:hint="eastAsia"/>
              </w:rPr>
              <w:t>平18障1206001</w:t>
            </w:r>
          </w:p>
          <w:p w:rsidR="00C54553" w:rsidRPr="003D15C2" w:rsidRDefault="00C54553" w:rsidP="001D5C3F">
            <w:pPr>
              <w:pStyle w:val="a3"/>
              <w:wordWrap/>
              <w:spacing w:line="220" w:lineRule="exact"/>
              <w:rPr>
                <w:rFonts w:asciiTheme="majorEastAsia" w:eastAsiaTheme="majorEastAsia" w:hAnsiTheme="majorEastAsia"/>
              </w:rPr>
            </w:pPr>
            <w:r w:rsidRPr="003D15C2">
              <w:rPr>
                <w:rFonts w:asciiTheme="majorEastAsia" w:eastAsiaTheme="majorEastAsia" w:hAnsiTheme="majorEastAsia" w:hint="eastAsia"/>
              </w:rPr>
              <w:t>第十三の3(8)</w:t>
            </w: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平18厚令171</w:t>
            </w: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第212条第4項</w:t>
            </w:r>
          </w:p>
          <w:p w:rsidR="00C54553" w:rsidRPr="003D15C2" w:rsidRDefault="00C54553" w:rsidP="001D5C3F">
            <w:pPr>
              <w:pStyle w:val="a3"/>
              <w:rPr>
                <w:rFonts w:asciiTheme="majorEastAsia" w:eastAsiaTheme="majorEastAsia" w:hAnsiTheme="majorEastAsia"/>
                <w:spacing w:val="0"/>
              </w:rPr>
            </w:pPr>
          </w:p>
          <w:p w:rsidR="00C54553" w:rsidRPr="003D15C2" w:rsidRDefault="00C54553" w:rsidP="001D5C3F">
            <w:pPr>
              <w:pStyle w:val="a3"/>
              <w:rPr>
                <w:rFonts w:asciiTheme="majorEastAsia" w:eastAsiaTheme="majorEastAsia" w:hAnsiTheme="majorEastAsia"/>
                <w:spacing w:val="0"/>
              </w:rPr>
            </w:pPr>
          </w:p>
          <w:p w:rsidR="00C54553" w:rsidRPr="003D15C2" w:rsidRDefault="00C54553" w:rsidP="001D5C3F">
            <w:pPr>
              <w:pStyle w:val="a3"/>
              <w:rPr>
                <w:rFonts w:asciiTheme="majorEastAsia" w:eastAsiaTheme="majorEastAsia" w:hAnsiTheme="majorEastAsia"/>
                <w:spacing w:val="0"/>
              </w:rPr>
            </w:pPr>
          </w:p>
          <w:p w:rsidR="00C54553" w:rsidRPr="003D15C2" w:rsidRDefault="00C54553" w:rsidP="001D5C3F">
            <w:pPr>
              <w:pStyle w:val="a3"/>
              <w:rPr>
                <w:rFonts w:asciiTheme="majorEastAsia" w:eastAsiaTheme="majorEastAsia" w:hAnsiTheme="majorEastAsia"/>
                <w:spacing w:val="0"/>
              </w:rPr>
            </w:pPr>
          </w:p>
          <w:p w:rsidR="00C54553" w:rsidRPr="003D15C2" w:rsidRDefault="00C54553" w:rsidP="001D5C3F">
            <w:pPr>
              <w:pStyle w:val="a3"/>
              <w:rPr>
                <w:rFonts w:asciiTheme="majorEastAsia" w:eastAsiaTheme="majorEastAsia" w:hAnsiTheme="majorEastAsia"/>
                <w:spacing w:val="0"/>
              </w:rPr>
            </w:pPr>
            <w:r w:rsidRPr="003D15C2">
              <w:rPr>
                <w:rFonts w:asciiTheme="majorEastAsia" w:eastAsiaTheme="majorEastAsia" w:hAnsiTheme="majorEastAsia" w:hint="eastAsia"/>
              </w:rPr>
              <w:t>平18障発1206001</w:t>
            </w:r>
          </w:p>
          <w:p w:rsidR="00C54553" w:rsidRPr="003D15C2" w:rsidRDefault="00C54553" w:rsidP="001D5C3F">
            <w:pPr>
              <w:pStyle w:val="a3"/>
              <w:wordWrap/>
              <w:spacing w:line="220" w:lineRule="exact"/>
              <w:rPr>
                <w:rFonts w:asciiTheme="majorEastAsia" w:eastAsiaTheme="majorEastAsia" w:hAnsiTheme="majorEastAsia"/>
              </w:rPr>
            </w:pPr>
            <w:r w:rsidRPr="003D15C2">
              <w:rPr>
                <w:rFonts w:asciiTheme="majorEastAsia" w:eastAsiaTheme="majorEastAsia" w:hAnsiTheme="majorEastAsia" w:hint="eastAsia"/>
              </w:rPr>
              <w:t>第十三の3(8)</w:t>
            </w: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rPr>
            </w:pPr>
          </w:p>
          <w:p w:rsidR="00C54553" w:rsidRPr="003D15C2" w:rsidRDefault="00C54553" w:rsidP="001D5C3F">
            <w:pPr>
              <w:pStyle w:val="a3"/>
              <w:wordWrap/>
              <w:spacing w:line="220" w:lineRule="exact"/>
              <w:rPr>
                <w:rFonts w:asciiTheme="majorEastAsia" w:eastAsiaTheme="majorEastAsia" w:hAnsiTheme="majorEastAsia"/>
                <w:spacing w:val="0"/>
              </w:rPr>
            </w:pPr>
          </w:p>
        </w:tc>
      </w:tr>
      <w:tr w:rsidR="007D0ECA" w:rsidRPr="003D15C2" w:rsidTr="00C54553">
        <w:trPr>
          <w:cantSplit/>
          <w:trHeight w:val="1035"/>
        </w:trPr>
        <w:tc>
          <w:tcPr>
            <w:tcW w:w="1836" w:type="dxa"/>
            <w:tcBorders>
              <w:top w:val="nil"/>
              <w:left w:val="single" w:sz="4" w:space="0" w:color="000000"/>
              <w:bottom w:val="single" w:sz="4" w:space="0" w:color="auto"/>
              <w:right w:val="single" w:sz="4" w:space="0" w:color="000000"/>
            </w:tcBorders>
          </w:tcPr>
          <w:p w:rsidR="007D0ECA" w:rsidRPr="003D15C2" w:rsidRDefault="007D0ECA" w:rsidP="001D5C3F">
            <w:pPr>
              <w:pStyle w:val="a3"/>
              <w:spacing w:line="220" w:lineRule="exact"/>
              <w:rPr>
                <w:rFonts w:asciiTheme="majorEastAsia" w:eastAsiaTheme="majorEastAsia" w:hAnsiTheme="majorEastAsia"/>
              </w:rPr>
            </w:pPr>
          </w:p>
          <w:p w:rsidR="007D0ECA" w:rsidRPr="003D15C2" w:rsidRDefault="007D0ECA" w:rsidP="007D0ECA">
            <w:pPr>
              <w:spacing w:line="228" w:lineRule="exact"/>
              <w:ind w:left="200" w:hangingChars="100" w:hanging="200"/>
              <w:jc w:val="lef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color w:val="000000"/>
                <w:kern w:val="0"/>
                <w:sz w:val="20"/>
                <w:szCs w:val="20"/>
              </w:rPr>
              <w:t>22</w:t>
            </w:r>
            <w:r w:rsidRPr="003D15C2">
              <w:rPr>
                <w:rFonts w:asciiTheme="majorEastAsia" w:eastAsiaTheme="majorEastAsia" w:hAnsiTheme="majorEastAsia" w:cs="ＭＳ ゴシック" w:hint="eastAsia"/>
                <w:color w:val="000000"/>
                <w:kern w:val="0"/>
                <w:sz w:val="20"/>
                <w:szCs w:val="20"/>
              </w:rPr>
              <w:t xml:space="preserve">　緊急時等の対　応</w:t>
            </w:r>
          </w:p>
          <w:p w:rsidR="007D0ECA" w:rsidRPr="003D15C2" w:rsidRDefault="007D0ECA" w:rsidP="007D0ECA">
            <w:pPr>
              <w:pStyle w:val="a3"/>
              <w:wordWrap/>
              <w:spacing w:line="228" w:lineRule="exact"/>
              <w:rPr>
                <w:rFonts w:asciiTheme="majorEastAsia" w:eastAsiaTheme="majorEastAsia" w:hAnsiTheme="majorEastAsia"/>
                <w:spacing w:val="0"/>
              </w:rPr>
            </w:pPr>
          </w:p>
          <w:p w:rsidR="007D0ECA" w:rsidRPr="003D15C2" w:rsidRDefault="007D0ECA" w:rsidP="001D5C3F">
            <w:pPr>
              <w:pStyle w:val="a3"/>
              <w:spacing w:line="220" w:lineRule="exact"/>
              <w:rPr>
                <w:rFonts w:asciiTheme="majorEastAsia" w:eastAsiaTheme="majorEastAsia" w:hAnsiTheme="majorEastAsia"/>
              </w:rPr>
            </w:pPr>
          </w:p>
        </w:tc>
        <w:tc>
          <w:tcPr>
            <w:tcW w:w="5484" w:type="dxa"/>
            <w:tcBorders>
              <w:top w:val="nil"/>
              <w:left w:val="nil"/>
              <w:bottom w:val="single" w:sz="4" w:space="0" w:color="auto"/>
              <w:right w:val="single" w:sz="4" w:space="0" w:color="000000"/>
            </w:tcBorders>
          </w:tcPr>
          <w:p w:rsidR="007D0ECA" w:rsidRPr="003D15C2" w:rsidRDefault="007D0ECA" w:rsidP="007D0ECA">
            <w:pPr>
              <w:pStyle w:val="a3"/>
              <w:ind w:left="816" w:hangingChars="400" w:hanging="816"/>
              <w:rPr>
                <w:rFonts w:asciiTheme="majorEastAsia" w:eastAsiaTheme="majorEastAsia" w:hAnsiTheme="majorEastAsia"/>
              </w:rPr>
            </w:pPr>
          </w:p>
          <w:p w:rsidR="007D0ECA" w:rsidRPr="003D15C2" w:rsidRDefault="007D0ECA" w:rsidP="007D0ECA">
            <w:pPr>
              <w:pStyle w:val="a3"/>
              <w:wordWrap/>
              <w:spacing w:before="100" w:line="228"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従業者は，現に指定共同生活援助の提供を行っているときに利用者に病状の急変が生じた場合その他必要な場合は，速やかに医療機関への連絡を行う等の必要な措置を講じているか。</w:t>
            </w:r>
          </w:p>
          <w:p w:rsidR="007D0ECA" w:rsidRPr="003D15C2" w:rsidRDefault="007D0ECA" w:rsidP="007D0ECA">
            <w:pPr>
              <w:pStyle w:val="a3"/>
              <w:wordWrap/>
              <w:spacing w:line="228" w:lineRule="exact"/>
              <w:rPr>
                <w:rFonts w:asciiTheme="majorEastAsia" w:eastAsiaTheme="majorEastAsia" w:hAnsiTheme="majorEastAsia" w:cs="ＭＳ 明朝"/>
              </w:rPr>
            </w:pPr>
          </w:p>
          <w:p w:rsidR="007D0ECA" w:rsidRPr="003D15C2" w:rsidRDefault="007D0ECA" w:rsidP="007D0ECA">
            <w:pPr>
              <w:pStyle w:val="a3"/>
              <w:ind w:left="816" w:hangingChars="400" w:hanging="816"/>
              <w:rPr>
                <w:rFonts w:asciiTheme="majorEastAsia" w:eastAsiaTheme="majorEastAsia" w:hAnsiTheme="majorEastAsia"/>
              </w:rPr>
            </w:pPr>
          </w:p>
        </w:tc>
        <w:tc>
          <w:tcPr>
            <w:tcW w:w="1452" w:type="dxa"/>
            <w:tcBorders>
              <w:top w:val="nil"/>
              <w:left w:val="nil"/>
              <w:bottom w:val="single" w:sz="4" w:space="0" w:color="auto"/>
              <w:right w:val="single" w:sz="4" w:space="0" w:color="000000"/>
            </w:tcBorders>
          </w:tcPr>
          <w:p w:rsidR="007D0ECA" w:rsidRPr="003D15C2" w:rsidRDefault="007D0ECA" w:rsidP="001D5C3F">
            <w:pPr>
              <w:pStyle w:val="a3"/>
              <w:spacing w:line="220" w:lineRule="exact"/>
              <w:rPr>
                <w:rFonts w:asciiTheme="majorEastAsia" w:eastAsiaTheme="majorEastAsia" w:hAnsiTheme="majorEastAsia"/>
              </w:rPr>
            </w:pPr>
          </w:p>
          <w:p w:rsidR="007D0ECA" w:rsidRPr="003D15C2" w:rsidRDefault="007D0ECA" w:rsidP="007D0ECA">
            <w:pPr>
              <w:pStyle w:val="a3"/>
              <w:wordWrap/>
              <w:spacing w:before="100"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7D0ECA" w:rsidRPr="003D15C2" w:rsidRDefault="007D0ECA" w:rsidP="007D0ECA">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7D0ECA" w:rsidRPr="003D15C2" w:rsidRDefault="007D0ECA" w:rsidP="007D0ECA">
            <w:pPr>
              <w:pStyle w:val="a3"/>
              <w:wordWrap/>
              <w:spacing w:line="228"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28</w:t>
            </w:r>
            <w:r w:rsidRPr="003D15C2">
              <w:rPr>
                <w:rFonts w:asciiTheme="majorEastAsia" w:eastAsiaTheme="majorEastAsia" w:hAnsiTheme="majorEastAsia" w:cs="ＭＳ 明朝" w:hint="eastAsia"/>
              </w:rPr>
              <w:t>条）</w:t>
            </w:r>
          </w:p>
          <w:p w:rsidR="007D0ECA" w:rsidRPr="003D15C2" w:rsidRDefault="007D0ECA" w:rsidP="001D5C3F">
            <w:pPr>
              <w:pStyle w:val="a3"/>
              <w:spacing w:line="220" w:lineRule="exact"/>
              <w:rPr>
                <w:rFonts w:asciiTheme="majorEastAsia" w:eastAsiaTheme="majorEastAsia" w:hAnsiTheme="majorEastAsia"/>
              </w:rPr>
            </w:pPr>
          </w:p>
        </w:tc>
      </w:tr>
    </w:tbl>
    <w:p w:rsidR="003551A5" w:rsidRPr="003D15C2" w:rsidRDefault="003551A5">
      <w:pPr>
        <w:pStyle w:val="a3"/>
        <w:rPr>
          <w:rFonts w:asciiTheme="majorEastAsia" w:eastAsiaTheme="majorEastAsia" w:hAnsiTheme="majorEastAsia"/>
          <w:spacing w:val="0"/>
        </w:rPr>
      </w:pPr>
    </w:p>
    <w:p w:rsidR="00B32E6D" w:rsidRPr="003D15C2" w:rsidRDefault="00B32E6D">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0A1295" w:rsidRPr="003D15C2" w:rsidTr="00D928BE">
        <w:trPr>
          <w:cantSplit/>
          <w:trHeight w:hRule="exact" w:val="414"/>
        </w:trPr>
        <w:tc>
          <w:tcPr>
            <w:tcW w:w="51" w:type="dxa"/>
            <w:vMerge w:val="restart"/>
            <w:tcBorders>
              <w:top w:val="nil"/>
              <w:left w:val="nil"/>
              <w:bottom w:val="nil"/>
              <w:right w:val="nil"/>
            </w:tcBorders>
          </w:tcPr>
          <w:p w:rsidR="000A1295" w:rsidRPr="003D15C2" w:rsidRDefault="000A1295" w:rsidP="0020187B">
            <w:pPr>
              <w:pStyle w:val="a3"/>
              <w:wordWrap/>
              <w:spacing w:line="224"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0A1295" w:rsidRPr="003D15C2" w:rsidRDefault="000A1295" w:rsidP="0020187B">
            <w:pPr>
              <w:pStyle w:val="a3"/>
              <w:wordWrap/>
              <w:spacing w:before="100" w:line="224"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0A1295" w:rsidRPr="003D15C2" w:rsidRDefault="000A1295" w:rsidP="0020187B">
            <w:pPr>
              <w:pStyle w:val="a3"/>
              <w:wordWrap/>
              <w:spacing w:before="100" w:line="224"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0A1295" w:rsidRPr="003D15C2" w:rsidRDefault="000A1295" w:rsidP="0020187B">
            <w:pPr>
              <w:pStyle w:val="a3"/>
              <w:wordWrap/>
              <w:spacing w:before="100" w:line="224"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0A1295" w:rsidRPr="003D15C2" w:rsidTr="00B32E6D">
        <w:trPr>
          <w:cantSplit/>
          <w:trHeight w:val="12478"/>
        </w:trPr>
        <w:tc>
          <w:tcPr>
            <w:tcW w:w="51" w:type="dxa"/>
            <w:vMerge/>
            <w:tcBorders>
              <w:top w:val="nil"/>
              <w:left w:val="nil"/>
              <w:bottom w:val="nil"/>
              <w:right w:val="nil"/>
            </w:tcBorders>
          </w:tcPr>
          <w:p w:rsidR="000A1295" w:rsidRPr="003D15C2" w:rsidRDefault="000A1295" w:rsidP="0020187B">
            <w:pPr>
              <w:pStyle w:val="a3"/>
              <w:wordWrap/>
              <w:spacing w:line="224" w:lineRule="exact"/>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ind w:left="204" w:hangingChars="100" w:hanging="204"/>
              <w:jc w:val="left"/>
              <w:rPr>
                <w:rFonts w:asciiTheme="majorEastAsia" w:eastAsiaTheme="majorEastAsia" w:hAnsiTheme="majorEastAsia"/>
                <w:spacing w:val="0"/>
              </w:rPr>
            </w:pPr>
            <w:r w:rsidRPr="003D15C2">
              <w:rPr>
                <w:rFonts w:asciiTheme="majorEastAsia" w:eastAsiaTheme="majorEastAsia" w:hAnsiTheme="majorEastAsia"/>
              </w:rPr>
              <w:t>23</w:t>
            </w:r>
            <w:r w:rsidRPr="003D15C2">
              <w:rPr>
                <w:rFonts w:asciiTheme="majorEastAsia" w:eastAsiaTheme="majorEastAsia" w:hAnsiTheme="majorEastAsia" w:hint="eastAsia"/>
              </w:rPr>
              <w:t xml:space="preserve">　支給決定障害　者に関する市町　村への通知</w:t>
            </w: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20187B" w:rsidRPr="003D15C2" w:rsidRDefault="0020187B" w:rsidP="0020187B">
            <w:pPr>
              <w:pStyle w:val="a3"/>
              <w:wordWrap/>
              <w:spacing w:line="228" w:lineRule="exact"/>
              <w:rPr>
                <w:rFonts w:asciiTheme="majorEastAsia" w:eastAsiaTheme="majorEastAsia" w:hAnsiTheme="majorEastAsia"/>
                <w:spacing w:val="0"/>
              </w:rPr>
            </w:pPr>
          </w:p>
          <w:p w:rsidR="0020187B" w:rsidRPr="003D15C2" w:rsidRDefault="0020187B"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24</w:t>
            </w:r>
            <w:r w:rsidRPr="003D15C2">
              <w:rPr>
                <w:rFonts w:asciiTheme="majorEastAsia" w:eastAsiaTheme="majorEastAsia" w:hAnsiTheme="majorEastAsia" w:cs="ＭＳ 明朝" w:hint="eastAsia"/>
              </w:rPr>
              <w:t xml:space="preserve">　管理者の責務</w:t>
            </w: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Times New Roman"/>
              </w:rPr>
              <w:t>25</w:t>
            </w:r>
            <w:r w:rsidRPr="003D15C2">
              <w:rPr>
                <w:rFonts w:asciiTheme="majorEastAsia" w:eastAsiaTheme="majorEastAsia" w:hAnsiTheme="majorEastAsia" w:cs="ＭＳ 明朝" w:hint="eastAsia"/>
              </w:rPr>
              <w:t xml:space="preserve">　運営規程</w:t>
            </w:r>
          </w:p>
        </w:tc>
        <w:tc>
          <w:tcPr>
            <w:tcW w:w="5484" w:type="dxa"/>
            <w:vMerge w:val="restart"/>
            <w:tcBorders>
              <w:top w:val="nil"/>
              <w:left w:val="nil"/>
              <w:right w:val="single" w:sz="4" w:space="0" w:color="000000"/>
            </w:tcBorders>
          </w:tcPr>
          <w:p w:rsidR="000A1295" w:rsidRPr="003D15C2" w:rsidRDefault="000A1295" w:rsidP="0020187B">
            <w:pPr>
              <w:pStyle w:val="a3"/>
              <w:wordWrap/>
              <w:spacing w:line="228" w:lineRule="exact"/>
              <w:rPr>
                <w:rFonts w:asciiTheme="majorEastAsia" w:eastAsiaTheme="majorEastAsia" w:hAnsiTheme="majorEastAsia"/>
              </w:rPr>
            </w:pPr>
          </w:p>
          <w:p w:rsidR="000A1295" w:rsidRPr="003D15C2" w:rsidRDefault="000A1295" w:rsidP="00137F82">
            <w:pPr>
              <w:pStyle w:val="a3"/>
              <w:wordWrap/>
              <w:spacing w:before="100" w:line="228"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指定共同生活援助事業者は，指定共同生活援助を受けている支給決定障害者が次のいずれかに該当する場合は，遅滞なく，意見を付してその旨を市町村に通知しているか。</w:t>
            </w:r>
          </w:p>
          <w:p w:rsidR="000A1295" w:rsidRPr="003D15C2" w:rsidRDefault="000A1295" w:rsidP="00137F82">
            <w:pPr>
              <w:pStyle w:val="a3"/>
              <w:wordWrap/>
              <w:spacing w:line="228"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①　正当な理由なしに指定共同生活援助の利用に関す　　る指示に従わないことにより，障害の状態等を悪化させたと認められるとき。</w:t>
            </w:r>
          </w:p>
          <w:p w:rsidR="000A1295" w:rsidRPr="003D15C2" w:rsidRDefault="000A1295" w:rsidP="00137F82">
            <w:pPr>
              <w:pStyle w:val="a3"/>
              <w:wordWrap/>
              <w:spacing w:line="228"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偽りその他不正な行為によって訓練等給付費又は　　特例訓練等給付費を受け，又は受けようとしたとき</w:t>
            </w:r>
          </w:p>
          <w:p w:rsidR="0020187B" w:rsidRPr="003D15C2" w:rsidRDefault="0020187B" w:rsidP="00137F82">
            <w:pPr>
              <w:pStyle w:val="a3"/>
              <w:wordWrap/>
              <w:spacing w:line="228" w:lineRule="exact"/>
              <w:ind w:left="204" w:hangingChars="100" w:hanging="204"/>
              <w:rPr>
                <w:rFonts w:asciiTheme="majorEastAsia" w:eastAsiaTheme="majorEastAsia" w:hAnsiTheme="majorEastAsia" w:cs="Times New Roman"/>
              </w:rPr>
            </w:pPr>
          </w:p>
          <w:p w:rsidR="000A1295" w:rsidRPr="003D15C2" w:rsidRDefault="000A1295" w:rsidP="00137F82">
            <w:pPr>
              <w:pStyle w:val="a3"/>
              <w:wordWrap/>
              <w:spacing w:line="228"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指定共同生活援助事業所の管理者は，当該指定共同生活援助事業所の従業者及び業務の管理その他の管理を一元的に行っているか。</w:t>
            </w: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137F82">
            <w:pPr>
              <w:pStyle w:val="a3"/>
              <w:wordWrap/>
              <w:spacing w:line="228"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指定共同生活援助事業所の管理者は，当該共同生活　援助事業所の従業者に指定障害福祉サービス基準第</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14</w:t>
            </w:r>
            <w:r w:rsidRPr="003D15C2">
              <w:rPr>
                <w:rFonts w:asciiTheme="majorEastAsia" w:eastAsiaTheme="majorEastAsia" w:hAnsiTheme="majorEastAsia" w:cs="ＭＳ 明朝" w:hint="eastAsia"/>
              </w:rPr>
              <w:t>章（共同生活援助）の規定を遵守させるため必要な指揮命令を行っているか。</w:t>
            </w: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指定共同生活援助事業者は，指定共同生活援助事業所ごとに，次に掲げる事業の運営についての重要事項に関する運営規程を定めてあるか。</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事業の目的及び運営の方針</w:t>
            </w:r>
          </w:p>
          <w:p w:rsidR="000A1295" w:rsidRPr="003D15C2" w:rsidRDefault="000A1295" w:rsidP="00137F82">
            <w:pPr>
              <w:pStyle w:val="a3"/>
              <w:wordWrap/>
              <w:spacing w:line="228"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利用者の適切な事業所の選択に資するため、指定　　共同生活援助事業所であることを明記しておくこと。</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従業者の職種，員数及び職務の内容</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③　入居定員</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④　指定共同生活援助の内容並びに支給決定障害者か</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ら受領する費用の種類及びその額</w:t>
            </w:r>
          </w:p>
          <w:p w:rsidR="000A1295" w:rsidRPr="003D15C2" w:rsidRDefault="000A1295" w:rsidP="0020187B">
            <w:pPr>
              <w:pStyle w:val="a3"/>
              <w:wordWrap/>
              <w:spacing w:line="228"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⑤　入居に当たっての留意事項</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⑥　緊急時等における対応方法</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⑦　非常災害対策</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⑧　事業の主たる対象とする障害の種類を定めた場合</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には当該障害の種類</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⑨　虐待の防止のための措置に関する事項</w:t>
            </w:r>
          </w:p>
          <w:p w:rsidR="000A1295" w:rsidRPr="003D15C2" w:rsidRDefault="000A1295" w:rsidP="0020187B">
            <w:pPr>
              <w:pStyle w:val="a3"/>
              <w:wordWrap/>
              <w:spacing w:line="228"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⑩　その他運営に関する重要事項</w:t>
            </w:r>
          </w:p>
          <w:p w:rsidR="00B32E6D" w:rsidRPr="003D15C2" w:rsidRDefault="00B32E6D" w:rsidP="0020187B">
            <w:pPr>
              <w:pStyle w:val="a3"/>
              <w:wordWrap/>
              <w:spacing w:line="228" w:lineRule="exact"/>
              <w:rPr>
                <w:rFonts w:asciiTheme="majorEastAsia" w:eastAsiaTheme="majorEastAsia" w:hAnsiTheme="majorEastAsia" w:cs="ＭＳ 明朝"/>
              </w:rPr>
            </w:pPr>
          </w:p>
          <w:p w:rsidR="00B32E6D" w:rsidRPr="003D15C2" w:rsidRDefault="00B32E6D" w:rsidP="00137F82">
            <w:pPr>
              <w:pStyle w:val="a3"/>
              <w:wordWrap/>
              <w:spacing w:line="220" w:lineRule="exact"/>
              <w:ind w:left="404" w:hangingChars="200" w:hanging="404"/>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事業の目的及び運営の方針には、利用者の適切な事業所の選択に資するため、指定共同生活援助事業所であることを明記しておくこと。</w:t>
            </w:r>
          </w:p>
          <w:p w:rsidR="00B32E6D" w:rsidRPr="003D15C2" w:rsidRDefault="00B32E6D" w:rsidP="00B32E6D">
            <w:pPr>
              <w:pStyle w:val="a3"/>
              <w:wordWrap/>
              <w:spacing w:line="220" w:lineRule="exact"/>
              <w:rPr>
                <w:rFonts w:asciiTheme="majorEastAsia" w:eastAsiaTheme="majorEastAsia" w:hAnsiTheme="majorEastAsia"/>
                <w:spacing w:val="0"/>
              </w:rPr>
            </w:pPr>
          </w:p>
          <w:p w:rsidR="00B32E6D" w:rsidRPr="003D15C2" w:rsidRDefault="00B32E6D" w:rsidP="00137F82">
            <w:pPr>
              <w:pStyle w:val="a3"/>
              <w:wordWrap/>
              <w:spacing w:line="220"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入居定員とは、ユニットごとの入居定員、共同生活住居ごとの入居定員</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サテライト型住居を設置している場合は当該サテライト型住居の入居定員を別掲する。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及び指定共同生活援助事業所が有する共同生活住居の入居定員の合計数をいうものであり、それぞれ運営規程に定めなければならないものであること。</w:t>
            </w:r>
          </w:p>
          <w:p w:rsidR="00B32E6D" w:rsidRPr="003D15C2" w:rsidRDefault="00B32E6D" w:rsidP="00137F8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なお、入居定員には体験利用に係る利用者も含むものであるので、今まで使用してない居室等を活用して体験利用を行う場合は、新たに届け出ること。</w:t>
            </w:r>
          </w:p>
          <w:p w:rsidR="00B32E6D" w:rsidRPr="003D15C2" w:rsidRDefault="00B32E6D" w:rsidP="00B32E6D">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w:t>
            </w:r>
          </w:p>
          <w:p w:rsidR="00B32E6D" w:rsidRPr="003D15C2" w:rsidRDefault="00B32E6D" w:rsidP="00137F82">
            <w:pPr>
              <w:pStyle w:val="a3"/>
              <w:wordWrap/>
              <w:spacing w:line="2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指定共同生活援助の内容とは、利用者に対する相談援助、入浴、排せつ及び食事の介護、健康管理、金銭の管理に係る支援、余暇活動の支援、緊急時の対応、就労先又は他の障害福祉サービス事業者等との連絡調整等の日常生活を営む上で必要な支援をいうものであり、体験利用を提供する際には、その旨明記しておくこと。</w:t>
            </w:r>
          </w:p>
          <w:p w:rsidR="00B32E6D" w:rsidRPr="003D15C2" w:rsidRDefault="00B32E6D" w:rsidP="0020187B">
            <w:pPr>
              <w:pStyle w:val="a3"/>
              <w:wordWrap/>
              <w:spacing w:line="228" w:lineRule="exact"/>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0A1295" w:rsidRPr="003D15C2" w:rsidRDefault="000A1295" w:rsidP="0020187B">
            <w:pPr>
              <w:pStyle w:val="a3"/>
              <w:wordWrap/>
              <w:spacing w:line="228" w:lineRule="exact"/>
              <w:rPr>
                <w:rFonts w:asciiTheme="majorEastAsia" w:eastAsiaTheme="majorEastAsia" w:hAnsiTheme="majorEastAsia"/>
              </w:rPr>
            </w:pPr>
          </w:p>
          <w:p w:rsidR="000A1295" w:rsidRPr="003D15C2" w:rsidRDefault="000A1295" w:rsidP="0020187B">
            <w:pPr>
              <w:pStyle w:val="a3"/>
              <w:wordWrap/>
              <w:spacing w:line="228" w:lineRule="exact"/>
              <w:rPr>
                <w:rFonts w:asciiTheme="majorEastAsia" w:eastAsiaTheme="majorEastAsia" w:hAnsiTheme="majorEastAsia" w:cs="ＭＳ 明朝"/>
              </w:rPr>
            </w:pPr>
          </w:p>
          <w:p w:rsidR="000A1295" w:rsidRPr="003D15C2" w:rsidRDefault="000A1295" w:rsidP="0020187B">
            <w:pPr>
              <w:pStyle w:val="a3"/>
              <w:wordWrap/>
              <w:spacing w:line="228" w:lineRule="exact"/>
              <w:rPr>
                <w:rFonts w:asciiTheme="majorEastAsia" w:eastAsiaTheme="majorEastAsia" w:hAnsiTheme="majorEastAsia" w:cs="ＭＳ 明朝"/>
              </w:rPr>
            </w:pP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0A1295" w:rsidRPr="003D15C2" w:rsidRDefault="000A1295" w:rsidP="0020187B">
            <w:pPr>
              <w:pStyle w:val="a3"/>
              <w:wordWrap/>
              <w:spacing w:line="228"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88</w:t>
            </w:r>
            <w:r w:rsidRPr="003D15C2">
              <w:rPr>
                <w:rFonts w:asciiTheme="majorEastAsia" w:eastAsiaTheme="majorEastAsia" w:hAnsiTheme="majorEastAsia" w:cs="ＭＳ 明朝" w:hint="eastAsia"/>
              </w:rPr>
              <w:t>条）</w:t>
            </w:r>
          </w:p>
          <w:p w:rsidR="000A1295" w:rsidRPr="003D15C2" w:rsidRDefault="000A1295" w:rsidP="0020187B">
            <w:pPr>
              <w:pStyle w:val="a3"/>
              <w:wordWrap/>
              <w:spacing w:before="100"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p>
          <w:p w:rsidR="0020187B" w:rsidRPr="003D15C2" w:rsidRDefault="0020187B" w:rsidP="0020187B">
            <w:pPr>
              <w:pStyle w:val="a3"/>
              <w:wordWrap/>
              <w:spacing w:line="228" w:lineRule="exact"/>
              <w:rPr>
                <w:rFonts w:asciiTheme="majorEastAsia" w:eastAsiaTheme="majorEastAsia" w:hAnsiTheme="majorEastAsia"/>
                <w:spacing w:val="0"/>
              </w:rPr>
            </w:pPr>
          </w:p>
          <w:p w:rsidR="0020187B" w:rsidRPr="003D15C2" w:rsidRDefault="0020187B"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66</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r w:rsidRPr="003D15C2">
              <w:rPr>
                <w:rFonts w:asciiTheme="majorEastAsia" w:eastAsiaTheme="majorEastAsia" w:hAnsiTheme="majorEastAsia" w:cs="Times New Roman"/>
              </w:rPr>
              <w:t>)</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66</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r w:rsidRPr="003D15C2">
              <w:rPr>
                <w:rFonts w:asciiTheme="majorEastAsia" w:eastAsiaTheme="majorEastAsia" w:hAnsiTheme="majorEastAsia" w:cs="Times New Roman"/>
              </w:rPr>
              <w:t>)</w:t>
            </w:r>
          </w:p>
          <w:p w:rsidR="000A1295" w:rsidRPr="003D15C2" w:rsidRDefault="000A1295" w:rsidP="0020187B">
            <w:pPr>
              <w:pStyle w:val="a3"/>
              <w:wordWrap/>
              <w:spacing w:line="228" w:lineRule="exact"/>
              <w:rPr>
                <w:rFonts w:asciiTheme="majorEastAsia" w:eastAsiaTheme="majorEastAsia" w:hAnsiTheme="majorEastAsia"/>
                <w:spacing w:val="0"/>
              </w:rPr>
            </w:pP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0A1295" w:rsidRPr="003D15C2" w:rsidRDefault="000A1295" w:rsidP="0020187B">
            <w:pPr>
              <w:pStyle w:val="a3"/>
              <w:wordWrap/>
              <w:spacing w:line="22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211</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3</w:t>
            </w:r>
          </w:p>
          <w:p w:rsidR="000A1295" w:rsidRPr="003D15C2" w:rsidRDefault="000A1295"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20187B">
            <w:pPr>
              <w:pStyle w:val="a3"/>
              <w:wordWrap/>
              <w:spacing w:line="228" w:lineRule="exact"/>
              <w:rPr>
                <w:rFonts w:asciiTheme="majorEastAsia" w:eastAsiaTheme="majorEastAsia" w:hAnsiTheme="majorEastAsia"/>
                <w:spacing w:val="0"/>
              </w:rPr>
            </w:pP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B32E6D" w:rsidRPr="003D15C2" w:rsidRDefault="00B32E6D" w:rsidP="00B32E6D">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3(7)</w:t>
            </w:r>
          </w:p>
          <w:p w:rsidR="00B32E6D" w:rsidRPr="003D15C2" w:rsidRDefault="00B32E6D" w:rsidP="0020187B">
            <w:pPr>
              <w:pStyle w:val="a3"/>
              <w:wordWrap/>
              <w:spacing w:line="228" w:lineRule="exact"/>
              <w:rPr>
                <w:rFonts w:asciiTheme="majorEastAsia" w:eastAsiaTheme="majorEastAsia" w:hAnsiTheme="majorEastAsia"/>
                <w:spacing w:val="0"/>
              </w:rPr>
            </w:pPr>
          </w:p>
        </w:tc>
      </w:tr>
      <w:tr w:rsidR="000A1295" w:rsidRPr="003D15C2" w:rsidTr="00B32E6D">
        <w:trPr>
          <w:cantSplit/>
          <w:trHeight w:val="716"/>
        </w:trPr>
        <w:tc>
          <w:tcPr>
            <w:tcW w:w="51" w:type="dxa"/>
            <w:tcBorders>
              <w:top w:val="nil"/>
              <w:left w:val="nil"/>
              <w:bottom w:val="nil"/>
              <w:right w:val="nil"/>
            </w:tcBorders>
          </w:tcPr>
          <w:p w:rsidR="000A1295" w:rsidRPr="003D15C2" w:rsidRDefault="000A1295">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0A1295" w:rsidRPr="003D15C2" w:rsidRDefault="000A1295">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0A1295" w:rsidRPr="003D15C2" w:rsidRDefault="000A1295" w:rsidP="005157BB">
            <w:pPr>
              <w:pStyle w:val="a3"/>
              <w:spacing w:line="209" w:lineRule="exact"/>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0A1295" w:rsidRPr="003D15C2" w:rsidRDefault="000A1295" w:rsidP="005157BB">
            <w:pPr>
              <w:pStyle w:val="a3"/>
              <w:spacing w:line="209"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A64074" w:rsidRPr="003D15C2" w:rsidTr="000A1295">
        <w:trPr>
          <w:cantSplit/>
          <w:trHeight w:hRule="exact" w:val="414"/>
        </w:trPr>
        <w:tc>
          <w:tcPr>
            <w:tcW w:w="51" w:type="dxa"/>
            <w:vMerge w:val="restart"/>
            <w:tcBorders>
              <w:top w:val="nil"/>
              <w:left w:val="nil"/>
              <w:bottom w:val="nil"/>
              <w:right w:val="nil"/>
            </w:tcBorders>
          </w:tcPr>
          <w:p w:rsidR="00A64074" w:rsidRPr="003D15C2" w:rsidRDefault="00A64074">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A64074" w:rsidRPr="003D15C2" w:rsidRDefault="00A64074">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A64074" w:rsidRPr="003D15C2" w:rsidRDefault="00A64074">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A64074" w:rsidRPr="003D15C2" w:rsidRDefault="00A64074">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A64074" w:rsidRPr="003D15C2" w:rsidTr="005157BB">
        <w:trPr>
          <w:cantSplit/>
          <w:trHeight w:val="13255"/>
        </w:trPr>
        <w:tc>
          <w:tcPr>
            <w:tcW w:w="51" w:type="dxa"/>
            <w:vMerge/>
            <w:tcBorders>
              <w:top w:val="nil"/>
              <w:left w:val="nil"/>
              <w:bottom w:val="nil"/>
              <w:right w:val="nil"/>
            </w:tcBorders>
          </w:tcPr>
          <w:p w:rsidR="00A64074" w:rsidRPr="003D15C2" w:rsidRDefault="00A64074">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CB75C4" w:rsidRPr="003D15C2" w:rsidRDefault="00CB75C4" w:rsidP="00A64074">
            <w:pPr>
              <w:pStyle w:val="a3"/>
              <w:wordWrap/>
              <w:spacing w:line="220" w:lineRule="exact"/>
              <w:rPr>
                <w:rFonts w:asciiTheme="majorEastAsia" w:eastAsiaTheme="majorEastAsia" w:hAnsiTheme="majorEastAsia"/>
                <w:spacing w:val="0"/>
              </w:rPr>
            </w:pPr>
          </w:p>
          <w:p w:rsidR="00CB75C4" w:rsidRPr="003D15C2" w:rsidRDefault="00CB75C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rPr>
            </w:pPr>
            <w:r w:rsidRPr="003D15C2">
              <w:rPr>
                <w:rFonts w:asciiTheme="majorEastAsia" w:eastAsiaTheme="majorEastAsia" w:hAnsiTheme="majorEastAsia"/>
              </w:rPr>
              <w:t>26</w:t>
            </w:r>
            <w:r w:rsidRPr="003D15C2">
              <w:rPr>
                <w:rFonts w:asciiTheme="majorEastAsia" w:eastAsiaTheme="majorEastAsia" w:hAnsiTheme="majorEastAsia" w:hint="eastAsia"/>
              </w:rPr>
              <w:t xml:space="preserve">　支援体制の確　保</w:t>
            </w:r>
          </w:p>
          <w:p w:rsidR="00A64074" w:rsidRPr="003D15C2" w:rsidRDefault="00A64074" w:rsidP="00A64074">
            <w:pPr>
              <w:pStyle w:val="a3"/>
              <w:wordWrap/>
              <w:spacing w:line="220" w:lineRule="exact"/>
              <w:rPr>
                <w:rFonts w:asciiTheme="majorEastAsia" w:eastAsiaTheme="majorEastAsia" w:hAnsiTheme="majorEastAsia"/>
              </w:rPr>
            </w:pPr>
          </w:p>
          <w:p w:rsidR="00A64074" w:rsidRPr="003D15C2" w:rsidRDefault="00A64074" w:rsidP="00A64074">
            <w:pPr>
              <w:pStyle w:val="a3"/>
              <w:wordWrap/>
              <w:spacing w:line="220" w:lineRule="exact"/>
              <w:rPr>
                <w:rFonts w:asciiTheme="majorEastAsia" w:eastAsiaTheme="majorEastAsia" w:hAnsiTheme="majorEastAsia"/>
              </w:rPr>
            </w:pPr>
          </w:p>
          <w:p w:rsidR="00A64074" w:rsidRPr="003D15C2" w:rsidRDefault="00A64074" w:rsidP="00A64074">
            <w:pPr>
              <w:pStyle w:val="a3"/>
              <w:wordWrap/>
              <w:spacing w:line="220" w:lineRule="exact"/>
              <w:rPr>
                <w:rFonts w:asciiTheme="majorEastAsia" w:eastAsiaTheme="majorEastAsia" w:hAnsiTheme="majorEastAsia"/>
              </w:rPr>
            </w:pPr>
          </w:p>
          <w:p w:rsidR="00A64074" w:rsidRPr="003D15C2" w:rsidRDefault="00A64074" w:rsidP="00A64074">
            <w:pPr>
              <w:pStyle w:val="a3"/>
              <w:wordWrap/>
              <w:spacing w:line="220" w:lineRule="exact"/>
              <w:rPr>
                <w:rFonts w:asciiTheme="majorEastAsia" w:eastAsiaTheme="majorEastAsia" w:hAnsiTheme="majorEastAsia"/>
              </w:rPr>
            </w:pPr>
            <w:r w:rsidRPr="003D15C2">
              <w:rPr>
                <w:rFonts w:asciiTheme="majorEastAsia" w:eastAsiaTheme="majorEastAsia" w:hAnsiTheme="majorEastAsia"/>
              </w:rPr>
              <w:t>27</w:t>
            </w:r>
            <w:r w:rsidRPr="003D15C2">
              <w:rPr>
                <w:rFonts w:asciiTheme="majorEastAsia" w:eastAsiaTheme="majorEastAsia" w:hAnsiTheme="majorEastAsia" w:hint="eastAsia"/>
              </w:rPr>
              <w:t xml:space="preserve">　定員の遵守</w:t>
            </w:r>
          </w:p>
          <w:p w:rsidR="00A64074" w:rsidRPr="003D15C2" w:rsidRDefault="00A64074" w:rsidP="00A64074">
            <w:pPr>
              <w:pStyle w:val="a3"/>
              <w:wordWrap/>
              <w:spacing w:line="220" w:lineRule="exact"/>
              <w:rPr>
                <w:rFonts w:asciiTheme="majorEastAsia" w:eastAsiaTheme="majorEastAsia" w:hAnsiTheme="majorEastAsia"/>
              </w:rPr>
            </w:pPr>
          </w:p>
          <w:p w:rsidR="00A64074" w:rsidRPr="003D15C2" w:rsidRDefault="00A64074" w:rsidP="00A64074">
            <w:pPr>
              <w:pStyle w:val="a3"/>
              <w:wordWrap/>
              <w:spacing w:line="220" w:lineRule="exact"/>
              <w:rPr>
                <w:rFonts w:asciiTheme="majorEastAsia" w:eastAsiaTheme="majorEastAsia" w:hAnsiTheme="majorEastAsia"/>
              </w:rPr>
            </w:pPr>
          </w:p>
          <w:p w:rsidR="00A64074" w:rsidRPr="003D15C2" w:rsidRDefault="00A64074" w:rsidP="00A64074">
            <w:pPr>
              <w:pStyle w:val="a3"/>
              <w:wordWrap/>
              <w:spacing w:line="220" w:lineRule="exact"/>
              <w:rPr>
                <w:rFonts w:asciiTheme="majorEastAsia" w:eastAsiaTheme="majorEastAsia" w:hAnsiTheme="majorEastAsia"/>
              </w:rPr>
            </w:pPr>
          </w:p>
          <w:p w:rsidR="00A64074" w:rsidRPr="003D15C2" w:rsidRDefault="00A64074" w:rsidP="00A64074">
            <w:pPr>
              <w:pStyle w:val="a3"/>
              <w:wordWrap/>
              <w:spacing w:line="220" w:lineRule="exact"/>
              <w:rPr>
                <w:rFonts w:asciiTheme="majorEastAsia" w:eastAsiaTheme="majorEastAsia" w:hAnsiTheme="majorEastAsia"/>
              </w:rPr>
            </w:pPr>
          </w:p>
          <w:p w:rsidR="00A64074" w:rsidRPr="003D15C2" w:rsidRDefault="00A64074" w:rsidP="00A64074">
            <w:pPr>
              <w:pStyle w:val="a3"/>
              <w:wordWrap/>
              <w:spacing w:line="220" w:lineRule="exact"/>
              <w:rPr>
                <w:rFonts w:asciiTheme="majorEastAsia" w:eastAsiaTheme="majorEastAsia" w:hAnsiTheme="majorEastAsia"/>
              </w:rPr>
            </w:pPr>
          </w:p>
          <w:p w:rsidR="00A64074" w:rsidRPr="003D15C2" w:rsidRDefault="00A64074" w:rsidP="00A64074">
            <w:pPr>
              <w:pStyle w:val="a3"/>
              <w:wordWrap/>
              <w:spacing w:line="220" w:lineRule="exact"/>
              <w:rPr>
                <w:rFonts w:asciiTheme="majorEastAsia" w:eastAsiaTheme="majorEastAsia" w:hAnsiTheme="majorEastAsia"/>
              </w:rPr>
            </w:pP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rPr>
              <w:t>28</w:t>
            </w:r>
            <w:r w:rsidRPr="003D15C2">
              <w:rPr>
                <w:rFonts w:asciiTheme="majorEastAsia" w:eastAsiaTheme="majorEastAsia" w:hAnsiTheme="majorEastAsia" w:hint="eastAsia"/>
              </w:rPr>
              <w:t xml:space="preserve">　非常災害対策</w:t>
            </w:r>
          </w:p>
        </w:tc>
        <w:tc>
          <w:tcPr>
            <w:tcW w:w="5484" w:type="dxa"/>
            <w:vMerge w:val="restart"/>
            <w:tcBorders>
              <w:top w:val="nil"/>
              <w:left w:val="nil"/>
              <w:right w:val="single" w:sz="4" w:space="0" w:color="000000"/>
            </w:tcBorders>
          </w:tcPr>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CB75C4" w:rsidRPr="003D15C2" w:rsidRDefault="00CB75C4" w:rsidP="00CB75C4">
            <w:pPr>
              <w:pStyle w:val="Default"/>
              <w:ind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　その他運営に関する重要事項（第</w:t>
            </w:r>
            <w:r w:rsidRPr="003D15C2">
              <w:rPr>
                <w:rFonts w:asciiTheme="majorEastAsia" w:eastAsiaTheme="majorEastAsia" w:hAnsiTheme="majorEastAsia"/>
                <w:sz w:val="20"/>
                <w:szCs w:val="20"/>
              </w:rPr>
              <w:t>10</w:t>
            </w:r>
            <w:r w:rsidRPr="003D15C2">
              <w:rPr>
                <w:rFonts w:asciiTheme="majorEastAsia" w:eastAsiaTheme="majorEastAsia" w:hAnsiTheme="majorEastAsia" w:hint="eastAsia"/>
                <w:sz w:val="20"/>
                <w:szCs w:val="20"/>
              </w:rPr>
              <w:t>号）</w:t>
            </w:r>
            <w:r w:rsidRPr="003D15C2">
              <w:rPr>
                <w:rFonts w:asciiTheme="majorEastAsia" w:eastAsiaTheme="majorEastAsia" w:hAnsiTheme="majorEastAsia"/>
                <w:sz w:val="20"/>
                <w:szCs w:val="20"/>
              </w:rPr>
              <w:t xml:space="preserve"> </w:t>
            </w:r>
          </w:p>
          <w:p w:rsidR="00CB75C4" w:rsidRPr="003D15C2" w:rsidRDefault="00CB75C4" w:rsidP="00CB75C4">
            <w:pPr>
              <w:pStyle w:val="a3"/>
              <w:wordWrap/>
              <w:spacing w:line="220" w:lineRule="exact"/>
              <w:ind w:leftChars="200" w:left="420" w:firstLineChars="100" w:firstLine="204"/>
              <w:rPr>
                <w:rFonts w:asciiTheme="majorEastAsia" w:eastAsiaTheme="majorEastAsia" w:hAnsiTheme="majorEastAsia"/>
              </w:rPr>
            </w:pPr>
            <w:r w:rsidRPr="003D15C2">
              <w:rPr>
                <w:rFonts w:asciiTheme="majorEastAsia" w:eastAsiaTheme="majorEastAsia" w:hAnsiTheme="majorEastAsia" w:hint="eastAsia"/>
              </w:rPr>
              <w:t>障害福祉サービス等及び障害児通所支援等の円滑な実施を確保するための基本的な指針（平成</w:t>
            </w:r>
            <w:r w:rsidRPr="003D15C2">
              <w:rPr>
                <w:rFonts w:asciiTheme="majorEastAsia" w:eastAsiaTheme="majorEastAsia" w:hAnsiTheme="majorEastAsia"/>
              </w:rPr>
              <w:t>29</w:t>
            </w:r>
            <w:r w:rsidRPr="003D15C2">
              <w:rPr>
                <w:rFonts w:asciiTheme="majorEastAsia" w:eastAsiaTheme="majorEastAsia" w:hAnsiTheme="majorEastAsia" w:hint="eastAsia"/>
              </w:rPr>
              <w:t>年厚生労働省告示第</w:t>
            </w:r>
            <w:r w:rsidRPr="003D15C2">
              <w:rPr>
                <w:rFonts w:asciiTheme="majorEastAsia" w:eastAsiaTheme="majorEastAsia" w:hAnsiTheme="majorEastAsia"/>
              </w:rPr>
              <w:t>116</w:t>
            </w:r>
            <w:r w:rsidRPr="003D15C2">
              <w:rPr>
                <w:rFonts w:asciiTheme="majorEastAsia" w:eastAsiaTheme="majorEastAsia" w:hAnsiTheme="majorEastAsia" w:hint="eastAsia"/>
              </w:rPr>
              <w:t>号）第二の三に規定する地域生活支援拠点等である場合は、その旨を規定し、「地域生活支援拠点等の整備促進について」（平成</w:t>
            </w:r>
            <w:r w:rsidRPr="003D15C2">
              <w:rPr>
                <w:rFonts w:asciiTheme="majorEastAsia" w:eastAsiaTheme="majorEastAsia" w:hAnsiTheme="majorEastAsia"/>
              </w:rPr>
              <w:t>29</w:t>
            </w:r>
            <w:r w:rsidRPr="003D15C2">
              <w:rPr>
                <w:rFonts w:asciiTheme="majorEastAsia" w:eastAsiaTheme="majorEastAsia" w:hAnsiTheme="majorEastAsia" w:hint="eastAsia"/>
              </w:rPr>
              <w:t>年</w:t>
            </w:r>
            <w:r w:rsidRPr="003D15C2">
              <w:rPr>
                <w:rFonts w:asciiTheme="majorEastAsia" w:eastAsiaTheme="majorEastAsia" w:hAnsiTheme="majorEastAsia"/>
              </w:rPr>
              <w:t>7</w:t>
            </w:r>
            <w:r w:rsidRPr="003D15C2">
              <w:rPr>
                <w:rFonts w:asciiTheme="majorEastAsia" w:eastAsiaTheme="majorEastAsia" w:hAnsiTheme="majorEastAsia" w:hint="eastAsia"/>
              </w:rPr>
              <w:t>月</w:t>
            </w:r>
            <w:r w:rsidRPr="003D15C2">
              <w:rPr>
                <w:rFonts w:asciiTheme="majorEastAsia" w:eastAsiaTheme="majorEastAsia" w:hAnsiTheme="majorEastAsia"/>
              </w:rPr>
              <w:t>7</w:t>
            </w:r>
            <w:r w:rsidRPr="003D15C2">
              <w:rPr>
                <w:rFonts w:asciiTheme="majorEastAsia" w:eastAsiaTheme="majorEastAsia" w:hAnsiTheme="majorEastAsia" w:hint="eastAsia"/>
              </w:rPr>
              <w:t>日付け障障発第</w:t>
            </w:r>
            <w:r w:rsidRPr="003D15C2">
              <w:rPr>
                <w:rFonts w:asciiTheme="majorEastAsia" w:eastAsiaTheme="majorEastAsia" w:hAnsiTheme="majorEastAsia"/>
              </w:rPr>
              <w:t>0707</w:t>
            </w:r>
            <w:r w:rsidRPr="003D15C2">
              <w:rPr>
                <w:rFonts w:asciiTheme="majorEastAsia" w:eastAsiaTheme="majorEastAsia" w:hAnsiTheme="majorEastAsia" w:hint="eastAsia"/>
              </w:rPr>
              <w:t>第</w:t>
            </w:r>
            <w:r w:rsidRPr="003D15C2">
              <w:rPr>
                <w:rFonts w:asciiTheme="majorEastAsia" w:eastAsiaTheme="majorEastAsia" w:hAnsiTheme="majorEastAsia"/>
              </w:rPr>
              <w:t>1</w:t>
            </w:r>
            <w:r w:rsidRPr="003D15C2">
              <w:rPr>
                <w:rFonts w:asciiTheme="majorEastAsia" w:eastAsiaTheme="majorEastAsia" w:hAnsiTheme="majorEastAsia" w:hint="eastAsia"/>
              </w:rPr>
              <w:t>号厚生労働省社会・援護局障害保健福祉部障害福祉課長通知）の２の（１）で定める拠点等の必要な機能のうち、満たす機能を明記すること。</w:t>
            </w:r>
          </w:p>
          <w:p w:rsidR="00CB75C4" w:rsidRPr="003D15C2" w:rsidRDefault="00CB75C4" w:rsidP="00CB75C4">
            <w:pPr>
              <w:pStyle w:val="a3"/>
              <w:wordWrap/>
              <w:spacing w:line="220" w:lineRule="exact"/>
              <w:ind w:leftChars="200" w:left="420" w:firstLineChars="100" w:firstLine="200"/>
              <w:rPr>
                <w:rFonts w:asciiTheme="majorEastAsia" w:eastAsiaTheme="majorEastAsia" w:hAnsiTheme="majorEastAsia"/>
                <w:spacing w:val="0"/>
              </w:rPr>
            </w:pPr>
          </w:p>
          <w:p w:rsidR="00A64074" w:rsidRPr="003D15C2" w:rsidRDefault="00A64074" w:rsidP="00137F8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虐待の防止のための措置に関する事項事業者は，利用者に対する虐待を早期に発見して迅速かつ適切な対応が図られるための必要な措置について，あら</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かじめ運営規程に定めることとしたものである。</w:t>
            </w: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具体的には，</w:t>
            </w:r>
          </w:p>
          <w:p w:rsidR="00A64074" w:rsidRPr="003D15C2" w:rsidRDefault="00A64074" w:rsidP="00A64074">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ア　虐待の防止に関する責任者の選定</w:t>
            </w: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イ　成年後見制度の利用支援</w:t>
            </w: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ウ　苦情解決体制の整備</w:t>
            </w:r>
          </w:p>
          <w:p w:rsidR="00A64074" w:rsidRPr="003D15C2" w:rsidRDefault="00A64074" w:rsidP="00137F8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エ　従業者に対する虐待の防止を啓発・普及するための研修の実施（研修方法や研修計画など）等を指すものであること。</w:t>
            </w:r>
          </w:p>
          <w:p w:rsidR="00A64074" w:rsidRPr="003D15C2" w:rsidRDefault="00A64074" w:rsidP="00CB75C4">
            <w:pPr>
              <w:pStyle w:val="a3"/>
              <w:wordWrap/>
              <w:spacing w:line="220" w:lineRule="exact"/>
              <w:ind w:leftChars="100" w:left="410" w:hangingChars="100" w:hanging="200"/>
              <w:rPr>
                <w:rFonts w:asciiTheme="majorEastAsia" w:eastAsiaTheme="majorEastAsia" w:hAnsiTheme="majorEastAsia"/>
                <w:spacing w:val="0"/>
              </w:rPr>
            </w:pPr>
          </w:p>
          <w:p w:rsidR="00A64074" w:rsidRPr="003D15C2" w:rsidRDefault="00A64074" w:rsidP="00A64074">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w:t>
            </w:r>
          </w:p>
          <w:p w:rsidR="00A64074" w:rsidRPr="003D15C2" w:rsidRDefault="00A64074" w:rsidP="00A64074">
            <w:pPr>
              <w:pStyle w:val="a3"/>
              <w:wordWrap/>
              <w:spacing w:line="220" w:lineRule="exact"/>
              <w:rPr>
                <w:rFonts w:asciiTheme="majorEastAsia" w:eastAsiaTheme="majorEastAsia" w:hAnsiTheme="majorEastAsia" w:cs="ＭＳ 明朝"/>
              </w:rPr>
            </w:pPr>
          </w:p>
          <w:p w:rsidR="00A64074" w:rsidRPr="003D15C2" w:rsidRDefault="00A64074" w:rsidP="00A64074">
            <w:pPr>
              <w:pStyle w:val="a3"/>
              <w:wordWrap/>
              <w:spacing w:before="100"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指定共同生活援助事業者は，共同生活住居及びユニットの入居定員並びに居室の定員を超えて入居させていないか。（ただし，災害その他のやむを得ない事情がある場合は，この限りでない。）</w:t>
            </w:r>
          </w:p>
          <w:p w:rsidR="00A64074" w:rsidRPr="003D15C2" w:rsidRDefault="00A64074" w:rsidP="00A64074">
            <w:pPr>
              <w:pStyle w:val="a3"/>
              <w:wordWrap/>
              <w:spacing w:line="220" w:lineRule="exact"/>
              <w:rPr>
                <w:rFonts w:asciiTheme="majorEastAsia" w:eastAsiaTheme="majorEastAsia" w:hAnsiTheme="majorEastAsia" w:cs="ＭＳ 明朝"/>
              </w:rPr>
            </w:pPr>
          </w:p>
          <w:p w:rsidR="00A64074" w:rsidRPr="003D15C2" w:rsidRDefault="00A64074" w:rsidP="00137F82">
            <w:pPr>
              <w:pStyle w:val="a3"/>
              <w:wordWrap/>
              <w:spacing w:before="100" w:line="220"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64074" w:rsidRPr="003D15C2" w:rsidRDefault="00A64074" w:rsidP="00A64074">
            <w:pPr>
              <w:pStyle w:val="a3"/>
              <w:rPr>
                <w:rFonts w:asciiTheme="majorEastAsia" w:eastAsiaTheme="majorEastAsia" w:hAnsiTheme="majorEastAsia" w:cs="Times New Roman"/>
              </w:rPr>
            </w:pPr>
          </w:p>
          <w:p w:rsidR="00A64074" w:rsidRPr="003D15C2" w:rsidRDefault="00A64074" w:rsidP="00A64074">
            <w:pPr>
              <w:pStyle w:val="a3"/>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指定共同生活援助事業者は，非常災害に備えるため，</w:t>
            </w:r>
          </w:p>
          <w:p w:rsidR="00A64074" w:rsidRPr="003D15C2" w:rsidRDefault="00A64074" w:rsidP="00A64074">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定期的に避難，救出その他必要な訓練を行っているか。</w:t>
            </w:r>
          </w:p>
          <w:p w:rsidR="00A64074" w:rsidRPr="003D15C2" w:rsidRDefault="00A64074" w:rsidP="00A64074">
            <w:pPr>
              <w:pStyle w:val="a3"/>
              <w:rPr>
                <w:rFonts w:asciiTheme="majorEastAsia" w:eastAsiaTheme="majorEastAsia" w:hAnsiTheme="majorEastAsia"/>
                <w:spacing w:val="0"/>
              </w:rPr>
            </w:pP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非常災害対策</w:t>
            </w:r>
          </w:p>
          <w:p w:rsidR="00B32E6D" w:rsidRPr="003D15C2" w:rsidRDefault="00B32E6D" w:rsidP="00137F8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非常災害に際して必要な諸設備の整備や具体的　　　計画の策定，関係機関への通報及び連携体制の整　　　備，避難，救出訓練の実施等その対策に万全を期さなければならない。</w:t>
            </w:r>
          </w:p>
          <w:p w:rsidR="00B32E6D" w:rsidRPr="003D15C2" w:rsidRDefault="00B32E6D" w:rsidP="00137F82">
            <w:pPr>
              <w:pStyle w:val="a3"/>
              <w:wordWrap/>
              <w:spacing w:line="220" w:lineRule="exact"/>
              <w:ind w:leftChars="200" w:left="62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②　「消火設備その他の非常災害に際して必要な設　　　備」とは，消防法（昭和</w:t>
            </w:r>
            <w:r w:rsidRPr="003D15C2">
              <w:rPr>
                <w:rFonts w:asciiTheme="majorEastAsia" w:eastAsiaTheme="majorEastAsia" w:hAnsiTheme="majorEastAsia" w:cs="Times New Roman"/>
              </w:rPr>
              <w:t>23</w:t>
            </w:r>
            <w:r w:rsidRPr="003D15C2">
              <w:rPr>
                <w:rFonts w:asciiTheme="majorEastAsia" w:eastAsiaTheme="majorEastAsia" w:hAnsiTheme="majorEastAsia" w:cs="ＭＳ 明朝" w:hint="eastAsia"/>
              </w:rPr>
              <w:t>年法律第</w:t>
            </w:r>
            <w:r w:rsidRPr="003D15C2">
              <w:rPr>
                <w:rFonts w:asciiTheme="majorEastAsia" w:eastAsiaTheme="majorEastAsia" w:hAnsiTheme="majorEastAsia" w:cs="Times New Roman"/>
              </w:rPr>
              <w:t>186</w:t>
            </w:r>
            <w:r w:rsidRPr="003D15C2">
              <w:rPr>
                <w:rFonts w:asciiTheme="majorEastAsia" w:eastAsiaTheme="majorEastAsia" w:hAnsiTheme="majorEastAsia" w:cs="ＭＳ 明朝" w:hint="eastAsia"/>
              </w:rPr>
              <w:t>号）その他法令等に規定された設備を指しており，それらの設備を確実に設置しなければならない。</w:t>
            </w:r>
          </w:p>
        </w:tc>
        <w:tc>
          <w:tcPr>
            <w:tcW w:w="1452" w:type="dxa"/>
            <w:vMerge w:val="restart"/>
            <w:tcBorders>
              <w:top w:val="nil"/>
              <w:left w:val="nil"/>
              <w:right w:val="single" w:sz="4" w:space="0" w:color="000000"/>
            </w:tcBorders>
          </w:tcPr>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1206001</w:t>
            </w:r>
          </w:p>
          <w:p w:rsidR="00A64074" w:rsidRPr="003D15C2" w:rsidRDefault="00A64074" w:rsidP="00A64074">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3(20)</w:t>
            </w:r>
            <w:r w:rsidRPr="003D15C2">
              <w:rPr>
                <w:rFonts w:asciiTheme="majorEastAsia" w:eastAsiaTheme="majorEastAsia" w:hAnsiTheme="majorEastAsia" w:cs="ＭＳ 明朝" w:hint="eastAsia"/>
              </w:rPr>
              <w:t>⑤</w:t>
            </w:r>
          </w:p>
          <w:p w:rsidR="00A64074" w:rsidRPr="003D15C2" w:rsidRDefault="00A64074" w:rsidP="00A64074">
            <w:pPr>
              <w:pStyle w:val="a3"/>
              <w:wordWrap/>
              <w:spacing w:line="220" w:lineRule="exact"/>
              <w:rPr>
                <w:rFonts w:asciiTheme="majorEastAsia" w:eastAsiaTheme="majorEastAsia" w:hAnsiTheme="majorEastAsia" w:cs="ＭＳ 明朝"/>
              </w:rPr>
            </w:pPr>
          </w:p>
          <w:p w:rsidR="00A64074" w:rsidRPr="003D15C2" w:rsidRDefault="00A64074" w:rsidP="00A64074">
            <w:pPr>
              <w:pStyle w:val="a3"/>
              <w:wordWrap/>
              <w:spacing w:line="220" w:lineRule="exact"/>
              <w:rPr>
                <w:rFonts w:asciiTheme="majorEastAsia" w:eastAsiaTheme="majorEastAsia" w:hAnsiTheme="majorEastAsia" w:cs="ＭＳ 明朝"/>
              </w:rPr>
            </w:pPr>
          </w:p>
          <w:p w:rsidR="00A64074" w:rsidRPr="003D15C2" w:rsidRDefault="00A64074" w:rsidP="00A64074">
            <w:pPr>
              <w:pStyle w:val="a3"/>
              <w:wordWrap/>
              <w:spacing w:line="220" w:lineRule="exact"/>
              <w:rPr>
                <w:rFonts w:asciiTheme="majorEastAsia" w:eastAsiaTheme="majorEastAsia" w:hAnsiTheme="majorEastAsia" w:cs="ＭＳ 明朝"/>
              </w:rPr>
            </w:pPr>
          </w:p>
          <w:p w:rsidR="00A64074" w:rsidRPr="003D15C2" w:rsidRDefault="00A64074" w:rsidP="00A64074">
            <w:pPr>
              <w:pStyle w:val="a3"/>
              <w:wordWrap/>
              <w:spacing w:line="220" w:lineRule="exact"/>
              <w:rPr>
                <w:rFonts w:asciiTheme="majorEastAsia" w:eastAsiaTheme="majorEastAsia" w:hAnsiTheme="majorEastAsia" w:cs="ＭＳ 明朝"/>
              </w:rPr>
            </w:pPr>
          </w:p>
          <w:p w:rsidR="00CB75C4" w:rsidRPr="003D15C2" w:rsidRDefault="00CB75C4" w:rsidP="00A64074">
            <w:pPr>
              <w:pStyle w:val="a3"/>
              <w:wordWrap/>
              <w:spacing w:line="220" w:lineRule="exact"/>
              <w:rPr>
                <w:rFonts w:asciiTheme="majorEastAsia" w:eastAsiaTheme="majorEastAsia" w:hAnsiTheme="majorEastAsia" w:cs="ＭＳ 明朝"/>
              </w:rPr>
            </w:pPr>
          </w:p>
          <w:p w:rsidR="00CB75C4" w:rsidRPr="003D15C2" w:rsidRDefault="00CB75C4" w:rsidP="00A64074">
            <w:pPr>
              <w:pStyle w:val="a3"/>
              <w:wordWrap/>
              <w:spacing w:line="220" w:lineRule="exact"/>
              <w:rPr>
                <w:rFonts w:asciiTheme="majorEastAsia" w:eastAsiaTheme="majorEastAsia" w:hAnsiTheme="majorEastAsia" w:cs="ＭＳ 明朝"/>
              </w:rPr>
            </w:pPr>
          </w:p>
          <w:p w:rsidR="00CB75C4" w:rsidRPr="003D15C2" w:rsidRDefault="00CB75C4" w:rsidP="00A64074">
            <w:pPr>
              <w:pStyle w:val="a3"/>
              <w:wordWrap/>
              <w:spacing w:line="220" w:lineRule="exact"/>
              <w:rPr>
                <w:rFonts w:asciiTheme="majorEastAsia" w:eastAsiaTheme="majorEastAsia" w:hAnsiTheme="majorEastAsia" w:cs="ＭＳ 明朝"/>
              </w:rPr>
            </w:pPr>
          </w:p>
          <w:p w:rsidR="00CB75C4" w:rsidRPr="003D15C2" w:rsidRDefault="00CB75C4" w:rsidP="00A64074">
            <w:pPr>
              <w:pStyle w:val="a3"/>
              <w:wordWrap/>
              <w:spacing w:line="220" w:lineRule="exact"/>
              <w:rPr>
                <w:rFonts w:asciiTheme="majorEastAsia" w:eastAsiaTheme="majorEastAsia" w:hAnsiTheme="majorEastAsia" w:cs="ＭＳ 明朝"/>
              </w:rPr>
            </w:pPr>
          </w:p>
          <w:p w:rsidR="00B32E6D" w:rsidRPr="003D15C2" w:rsidRDefault="00B32E6D" w:rsidP="00A64074">
            <w:pPr>
              <w:pStyle w:val="a3"/>
              <w:wordWrap/>
              <w:spacing w:line="220" w:lineRule="exact"/>
              <w:rPr>
                <w:rFonts w:asciiTheme="majorEastAsia" w:eastAsiaTheme="majorEastAsia" w:hAnsiTheme="majorEastAsia" w:cs="ＭＳ 明朝"/>
              </w:rPr>
            </w:pPr>
          </w:p>
          <w:p w:rsidR="00A64074" w:rsidRPr="003D15C2" w:rsidRDefault="00A64074" w:rsidP="00A64074">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212</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A64074" w:rsidRPr="003D15C2" w:rsidRDefault="00A64074" w:rsidP="00A64074">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3(9)</w:t>
            </w: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A64074" w:rsidRPr="003D15C2" w:rsidRDefault="00A64074" w:rsidP="00A64074">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212</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3</w:t>
            </w: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A64074" w:rsidRPr="003D15C2" w:rsidRDefault="00A64074" w:rsidP="00A6407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A64074" w:rsidRPr="003D15C2" w:rsidRDefault="00A64074" w:rsidP="00A64074">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70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r w:rsidRPr="003D15C2">
              <w:rPr>
                <w:rFonts w:asciiTheme="majorEastAsia" w:eastAsiaTheme="majorEastAsia" w:hAnsiTheme="majorEastAsia" w:cs="Times New Roman"/>
              </w:rPr>
              <w:t>)</w:t>
            </w:r>
          </w:p>
          <w:p w:rsidR="00A64074" w:rsidRPr="003D15C2" w:rsidRDefault="00A64074" w:rsidP="00A64074">
            <w:pPr>
              <w:pStyle w:val="a3"/>
              <w:wordWrap/>
              <w:spacing w:line="220" w:lineRule="exact"/>
              <w:rPr>
                <w:rFonts w:asciiTheme="majorEastAsia" w:eastAsiaTheme="majorEastAsia" w:hAnsiTheme="majorEastAsia" w:cs="Times New Roman"/>
              </w:rPr>
            </w:pPr>
          </w:p>
          <w:p w:rsidR="00A64074" w:rsidRPr="003D15C2" w:rsidRDefault="00A64074" w:rsidP="00A64074">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A64074" w:rsidRPr="003D15C2" w:rsidRDefault="00A64074" w:rsidP="00A64074">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A64074" w:rsidRPr="003D15C2" w:rsidRDefault="00A64074" w:rsidP="00A64074">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70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r w:rsidRPr="003D15C2">
              <w:rPr>
                <w:rFonts w:asciiTheme="majorEastAsia" w:eastAsiaTheme="majorEastAsia" w:hAnsiTheme="majorEastAsia" w:cs="Times New Roman"/>
              </w:rPr>
              <w:t>)</w:t>
            </w:r>
          </w:p>
          <w:p w:rsidR="00A64074" w:rsidRPr="003D15C2" w:rsidRDefault="00A64074" w:rsidP="00A64074">
            <w:pPr>
              <w:pStyle w:val="a3"/>
              <w:wordWrap/>
              <w:spacing w:line="220" w:lineRule="exact"/>
              <w:rPr>
                <w:rFonts w:asciiTheme="majorEastAsia" w:eastAsiaTheme="majorEastAsia" w:hAnsiTheme="majorEastAsia"/>
                <w:spacing w:val="0"/>
              </w:rPr>
            </w:pP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120600</w:t>
            </w: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B32E6D" w:rsidRPr="003D15C2" w:rsidRDefault="00B32E6D" w:rsidP="00B32E6D">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（第四の</w:t>
            </w:r>
            <w:r w:rsidRPr="003D15C2">
              <w:rPr>
                <w:rFonts w:asciiTheme="majorEastAsia" w:eastAsiaTheme="majorEastAsia" w:hAnsiTheme="majorEastAsia" w:cs="Times New Roman"/>
              </w:rPr>
              <w:t>3(19)</w:t>
            </w:r>
          </w:p>
          <w:p w:rsidR="00B32E6D" w:rsidRPr="003D15C2" w:rsidRDefault="00B32E6D" w:rsidP="00A64074">
            <w:pPr>
              <w:pStyle w:val="a3"/>
              <w:wordWrap/>
              <w:spacing w:line="220" w:lineRule="exact"/>
              <w:rPr>
                <w:rFonts w:asciiTheme="majorEastAsia" w:eastAsiaTheme="majorEastAsia" w:hAnsiTheme="majorEastAsia"/>
                <w:spacing w:val="0"/>
              </w:rPr>
            </w:pPr>
          </w:p>
        </w:tc>
      </w:tr>
      <w:tr w:rsidR="00A64074" w:rsidRPr="003D15C2" w:rsidTr="005157BB">
        <w:trPr>
          <w:trHeight w:hRule="exact" w:val="428"/>
        </w:trPr>
        <w:tc>
          <w:tcPr>
            <w:tcW w:w="51" w:type="dxa"/>
            <w:tcBorders>
              <w:top w:val="nil"/>
              <w:left w:val="nil"/>
              <w:bottom w:val="nil"/>
              <w:right w:val="nil"/>
            </w:tcBorders>
          </w:tcPr>
          <w:p w:rsidR="00A64074" w:rsidRPr="003D15C2" w:rsidRDefault="00A64074">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A64074" w:rsidRPr="003D15C2" w:rsidRDefault="00A64074">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A64074" w:rsidRPr="003D15C2" w:rsidRDefault="00A64074" w:rsidP="0020187B">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A64074" w:rsidRPr="003D15C2" w:rsidRDefault="00A64074" w:rsidP="0020187B">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3551A5" w:rsidRPr="003D15C2" w:rsidTr="0020187B">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A64074" w:rsidRPr="003D15C2" w:rsidTr="00A64074">
        <w:trPr>
          <w:trHeight w:val="5149"/>
        </w:trPr>
        <w:tc>
          <w:tcPr>
            <w:tcW w:w="1836" w:type="dxa"/>
            <w:tcBorders>
              <w:top w:val="nil"/>
              <w:left w:val="single" w:sz="4" w:space="0" w:color="000000"/>
              <w:bottom w:val="single" w:sz="4" w:space="0" w:color="000000"/>
              <w:right w:val="single" w:sz="4" w:space="0" w:color="000000"/>
            </w:tcBorders>
          </w:tcPr>
          <w:p w:rsidR="00A64074" w:rsidRPr="003D15C2" w:rsidRDefault="00A64074"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Times New Roman"/>
              </w:rPr>
              <w:t>29</w:t>
            </w:r>
            <w:r w:rsidRPr="003D15C2">
              <w:rPr>
                <w:rFonts w:asciiTheme="majorEastAsia" w:eastAsiaTheme="majorEastAsia" w:hAnsiTheme="majorEastAsia" w:cs="ＭＳ 明朝" w:hint="eastAsia"/>
              </w:rPr>
              <w:t xml:space="preserve">　衛生管理等</w:t>
            </w: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 xml:space="preserve">　協力医療機関</w:t>
            </w:r>
          </w:p>
          <w:p w:rsidR="00FB1742" w:rsidRPr="003D15C2" w:rsidRDefault="00FB1742" w:rsidP="00FB174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等</w:t>
            </w:r>
          </w:p>
          <w:p w:rsidR="00B32E6D" w:rsidRPr="003D15C2" w:rsidRDefault="00B32E6D" w:rsidP="00FB1742">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cs="ＭＳ 明朝"/>
              </w:rPr>
            </w:pP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31</w:t>
            </w:r>
            <w:r w:rsidRPr="003D15C2">
              <w:rPr>
                <w:rFonts w:asciiTheme="majorEastAsia" w:eastAsiaTheme="majorEastAsia" w:hAnsiTheme="majorEastAsia" w:cs="ＭＳ 明朝" w:hint="eastAsia"/>
              </w:rPr>
              <w:t xml:space="preserve">　掲示</w:t>
            </w:r>
          </w:p>
          <w:p w:rsidR="00B32E6D" w:rsidRPr="003D15C2" w:rsidRDefault="00B32E6D" w:rsidP="00B32E6D">
            <w:pPr>
              <w:pStyle w:val="a3"/>
              <w:wordWrap/>
              <w:spacing w:line="220" w:lineRule="exact"/>
              <w:rPr>
                <w:rFonts w:asciiTheme="majorEastAsia" w:eastAsiaTheme="majorEastAsia" w:hAnsiTheme="majorEastAsia"/>
                <w:spacing w:val="0"/>
              </w:rPr>
            </w:pPr>
          </w:p>
          <w:p w:rsidR="00B32E6D" w:rsidRPr="003D15C2" w:rsidRDefault="00B32E6D" w:rsidP="00FB1742">
            <w:pPr>
              <w:pStyle w:val="a3"/>
              <w:wordWrap/>
              <w:spacing w:line="220" w:lineRule="exact"/>
              <w:rPr>
                <w:rFonts w:asciiTheme="majorEastAsia" w:eastAsiaTheme="majorEastAsia" w:hAnsiTheme="majorEastAsia"/>
                <w:spacing w:val="0"/>
              </w:rPr>
            </w:pPr>
          </w:p>
        </w:tc>
        <w:tc>
          <w:tcPr>
            <w:tcW w:w="5484" w:type="dxa"/>
            <w:tcBorders>
              <w:top w:val="nil"/>
              <w:left w:val="nil"/>
              <w:bottom w:val="single" w:sz="4" w:space="0" w:color="000000"/>
              <w:right w:val="single" w:sz="4" w:space="0" w:color="000000"/>
            </w:tcBorders>
          </w:tcPr>
          <w:p w:rsidR="00A64074" w:rsidRPr="003D15C2" w:rsidRDefault="00A64074"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p>
          <w:p w:rsidR="005157BB" w:rsidRPr="003D15C2" w:rsidRDefault="005157BB" w:rsidP="00137F8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③　「非常災害に関する具体的計画」とは，消防法　　　施行規則（昭和</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年自治省令第</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号）第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条に規定する消防計画（これに準ずる計画を含む。）及び風水害，地震等の災害に対処するための計画をいう。この場合，消防計画の策定及びこれに基づく消防業務の実施は，消防法第</w:t>
            </w:r>
            <w:r w:rsidRPr="003D15C2">
              <w:rPr>
                <w:rFonts w:asciiTheme="majorEastAsia" w:eastAsiaTheme="majorEastAsia" w:hAnsiTheme="majorEastAsia" w:cs="Times New Roman"/>
              </w:rPr>
              <w:t>8</w:t>
            </w:r>
            <w:r w:rsidRPr="003D15C2">
              <w:rPr>
                <w:rFonts w:asciiTheme="majorEastAsia" w:eastAsiaTheme="majorEastAsia" w:hAnsiTheme="majorEastAsia" w:cs="ＭＳ 明朝" w:hint="eastAsia"/>
              </w:rPr>
              <w:t>条の規定に基づき定められる者に行わせること。</w:t>
            </w: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137F82">
            <w:pPr>
              <w:pStyle w:val="a3"/>
              <w:wordWrap/>
              <w:spacing w:line="220" w:lineRule="exact"/>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④</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「関係機関への通報及び連携体制の整備」とは，　　　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p w:rsidR="005157BB" w:rsidRPr="003D15C2" w:rsidRDefault="005157BB" w:rsidP="00FB1742">
            <w:pPr>
              <w:pStyle w:val="a3"/>
              <w:wordWrap/>
              <w:spacing w:line="220" w:lineRule="exact"/>
              <w:rPr>
                <w:rFonts w:asciiTheme="majorEastAsia" w:eastAsiaTheme="majorEastAsia" w:hAnsiTheme="majorEastAsia" w:cs="ＭＳ 明朝"/>
              </w:rPr>
            </w:pPr>
          </w:p>
          <w:p w:rsidR="005157BB" w:rsidRPr="003D15C2" w:rsidRDefault="005157BB" w:rsidP="00137F82">
            <w:pPr>
              <w:pStyle w:val="a3"/>
              <w:wordWrap/>
              <w:spacing w:before="100"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指定共同生活援助事業者は，利用者の使用する施設，食器その他の設備及び飲用に供する水について，衛</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生的な管理に努め，又は衛生上必要な措置を講ずるとともに健康管理等に必要となる機械器具等の管理を適正に行っているか。</w:t>
            </w: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指定共同生活援助事業者は，指定共同生活援助事業　　所において感染症又は食中毒が発生し，又はまん延しないように必要な措置を講ずるよう努めているか。</w:t>
            </w: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137F8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指定共同生活援助事業者は，従業者の清潔の保持　　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ほか，次の点に留意するこ</w:t>
            </w: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と。</w:t>
            </w:r>
          </w:p>
          <w:p w:rsidR="005157BB" w:rsidRPr="003D15C2" w:rsidRDefault="005157BB" w:rsidP="00137F8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指定共同生活援助事業者は，感染症又は食中毒　　　の発生及びまん延を防止するための措置等につい　　　て，必要に応じて保健所の助言，指導を求めるとともに，常に密接な連携を保つこと。</w:t>
            </w:r>
          </w:p>
          <w:p w:rsidR="005157BB" w:rsidRPr="003D15C2" w:rsidRDefault="005157BB" w:rsidP="00137F8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特にインフルエンザ対策，腸管出血性大腸菌感　　　染症対策，レジオネラ症対策等については，その発生及びまん延を防止するための措置について，別途通知等が発出されているので，これに基づき，適切な措置を講じること。</w:t>
            </w:r>
          </w:p>
          <w:p w:rsidR="005157BB" w:rsidRPr="003D15C2" w:rsidRDefault="005157BB" w:rsidP="00137F82">
            <w:pPr>
              <w:pStyle w:val="a3"/>
              <w:wordWrap/>
              <w:spacing w:line="220" w:lineRule="exact"/>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③　空調設備等により事業所内の適温の確保に努め　　　ること</w:t>
            </w:r>
          </w:p>
          <w:p w:rsidR="005157BB" w:rsidRPr="003D15C2" w:rsidRDefault="005157BB" w:rsidP="00FB1742">
            <w:pPr>
              <w:pStyle w:val="a3"/>
              <w:wordWrap/>
              <w:spacing w:line="220" w:lineRule="exact"/>
              <w:rPr>
                <w:rFonts w:asciiTheme="majorEastAsia" w:eastAsiaTheme="majorEastAsia" w:hAnsiTheme="majorEastAsia" w:cs="ＭＳ 明朝"/>
              </w:rPr>
            </w:pPr>
          </w:p>
          <w:p w:rsidR="00FB1742" w:rsidRPr="003D15C2" w:rsidRDefault="00FB1742" w:rsidP="00FB174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指定共同生活援助事業者は，利用者の病状の急変等</w:t>
            </w:r>
          </w:p>
          <w:p w:rsidR="00FB1742" w:rsidRPr="003D15C2" w:rsidRDefault="00FB1742"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に備えるため，あらかじめ，協力医療機関を定めてあ</w:t>
            </w:r>
          </w:p>
          <w:p w:rsidR="005157BB" w:rsidRPr="003D15C2" w:rsidRDefault="00FB1742" w:rsidP="00FB174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るか。</w:t>
            </w:r>
          </w:p>
          <w:p w:rsidR="00FB1742" w:rsidRPr="003D15C2" w:rsidRDefault="00FB1742" w:rsidP="00FB174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指定共同生活援助事業者は，あらかじめ，協力歯科</w:t>
            </w:r>
          </w:p>
          <w:p w:rsidR="00FB1742" w:rsidRPr="003D15C2" w:rsidRDefault="00FB1742" w:rsidP="00FB174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医療機関を定めておくよう努めているか。</w:t>
            </w:r>
          </w:p>
          <w:p w:rsidR="00B32E6D" w:rsidRPr="003D15C2" w:rsidRDefault="00B32E6D" w:rsidP="00B32E6D">
            <w:pPr>
              <w:pStyle w:val="a3"/>
              <w:wordWrap/>
              <w:spacing w:line="220" w:lineRule="exact"/>
              <w:rPr>
                <w:rFonts w:asciiTheme="majorEastAsia" w:eastAsiaTheme="majorEastAsia" w:hAnsiTheme="majorEastAsia"/>
                <w:spacing w:val="0"/>
              </w:rPr>
            </w:pPr>
          </w:p>
          <w:p w:rsidR="00B32E6D" w:rsidRPr="003D15C2" w:rsidRDefault="00B32E6D" w:rsidP="00B32E6D">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共同生活住居から近距離にあることが望ましい。</w:t>
            </w:r>
          </w:p>
          <w:p w:rsidR="00B32E6D" w:rsidRPr="003D15C2" w:rsidRDefault="00B32E6D" w:rsidP="00B32E6D">
            <w:pPr>
              <w:pStyle w:val="a3"/>
              <w:wordWrap/>
              <w:spacing w:line="220" w:lineRule="exact"/>
              <w:rPr>
                <w:rFonts w:asciiTheme="majorEastAsia" w:eastAsiaTheme="majorEastAsia" w:hAnsiTheme="majorEastAsia" w:cs="ＭＳ 明朝"/>
              </w:rPr>
            </w:pPr>
          </w:p>
          <w:p w:rsidR="00B32E6D" w:rsidRPr="003D15C2" w:rsidRDefault="00B32E6D" w:rsidP="00B32E6D">
            <w:pPr>
              <w:pStyle w:val="a3"/>
              <w:wordWrap/>
              <w:spacing w:line="220" w:lineRule="exact"/>
              <w:rPr>
                <w:rFonts w:asciiTheme="majorEastAsia" w:eastAsiaTheme="majorEastAsia" w:hAnsiTheme="majorEastAsia" w:cs="ＭＳ 明朝"/>
              </w:rPr>
            </w:pP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p>
          <w:p w:rsidR="00B32E6D" w:rsidRPr="003D15C2" w:rsidRDefault="00B32E6D" w:rsidP="00B32E6D">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cs="ＭＳ 明朝"/>
              </w:rPr>
            </w:pPr>
          </w:p>
          <w:p w:rsidR="00B32E6D" w:rsidRPr="003D15C2" w:rsidRDefault="00B32E6D" w:rsidP="00FB1742">
            <w:pPr>
              <w:pStyle w:val="a3"/>
              <w:wordWrap/>
              <w:spacing w:line="220" w:lineRule="exact"/>
              <w:rPr>
                <w:rFonts w:asciiTheme="majorEastAsia" w:eastAsiaTheme="majorEastAsia" w:hAnsiTheme="majorEastAsia"/>
                <w:spacing w:val="0"/>
              </w:rPr>
            </w:pPr>
          </w:p>
        </w:tc>
        <w:tc>
          <w:tcPr>
            <w:tcW w:w="1452" w:type="dxa"/>
            <w:tcBorders>
              <w:top w:val="nil"/>
              <w:left w:val="nil"/>
              <w:bottom w:val="single" w:sz="4" w:space="0" w:color="000000"/>
              <w:right w:val="single" w:sz="4" w:space="0" w:color="000000"/>
            </w:tcBorders>
          </w:tcPr>
          <w:p w:rsidR="00A64074" w:rsidRPr="003D15C2" w:rsidRDefault="00A64074" w:rsidP="00FB1742">
            <w:pPr>
              <w:pStyle w:val="a3"/>
              <w:wordWrap/>
              <w:spacing w:before="100"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line="220" w:lineRule="exact"/>
              <w:rPr>
                <w:rFonts w:asciiTheme="majorEastAsia" w:eastAsiaTheme="majorEastAsia" w:hAnsiTheme="majorEastAsia" w:cs="Times New Roman"/>
              </w:rPr>
            </w:pPr>
          </w:p>
          <w:p w:rsidR="005157BB" w:rsidRPr="003D15C2" w:rsidRDefault="005157BB" w:rsidP="00FB174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90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90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5157BB" w:rsidRPr="003D15C2" w:rsidRDefault="005157BB" w:rsidP="00FB1742">
            <w:pPr>
              <w:pStyle w:val="a3"/>
              <w:wordWrap/>
              <w:spacing w:line="220" w:lineRule="exact"/>
              <w:rPr>
                <w:rFonts w:asciiTheme="majorEastAsia" w:eastAsiaTheme="majorEastAsia" w:hAnsiTheme="majorEastAsia"/>
                <w:spacing w:val="0"/>
              </w:rPr>
            </w:pP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5157BB" w:rsidRPr="003D15C2" w:rsidRDefault="005157BB"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5157BB" w:rsidRPr="003D15C2" w:rsidRDefault="005157BB" w:rsidP="00FB174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（第四の</w:t>
            </w:r>
            <w:r w:rsidRPr="003D15C2">
              <w:rPr>
                <w:rFonts w:asciiTheme="majorEastAsia" w:eastAsiaTheme="majorEastAsia" w:hAnsiTheme="majorEastAsia" w:cs="Times New Roman"/>
              </w:rPr>
              <w:t>3(20)</w:t>
            </w:r>
            <w:r w:rsidRPr="003D15C2">
              <w:rPr>
                <w:rFonts w:asciiTheme="majorEastAsia" w:eastAsiaTheme="majorEastAsia" w:hAnsiTheme="majorEastAsia" w:cs="ＭＳ 明朝" w:hint="eastAsia"/>
              </w:rPr>
              <w:t>）</w:t>
            </w: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line="220" w:lineRule="exact"/>
              <w:rPr>
                <w:rFonts w:asciiTheme="majorEastAsia" w:eastAsiaTheme="majorEastAsia" w:hAnsiTheme="majorEastAsia"/>
                <w:spacing w:val="0"/>
              </w:rPr>
            </w:pPr>
          </w:p>
          <w:p w:rsidR="00FB1742" w:rsidRPr="003D15C2" w:rsidRDefault="00FB1742" w:rsidP="00FB174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FB1742" w:rsidRPr="003D15C2" w:rsidRDefault="00FB1742"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212</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w:t>
            </w:r>
          </w:p>
          <w:p w:rsidR="00FB1742" w:rsidRPr="003D15C2" w:rsidRDefault="00FB1742" w:rsidP="00FB174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項</w:t>
            </w:r>
          </w:p>
          <w:p w:rsidR="00FB1742" w:rsidRPr="003D15C2" w:rsidRDefault="00FB1742" w:rsidP="00FB174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FB1742" w:rsidRPr="003D15C2" w:rsidRDefault="00FB1742" w:rsidP="00FB174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212</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4</w:t>
            </w:r>
          </w:p>
          <w:p w:rsidR="00FB1742" w:rsidRPr="003D15C2" w:rsidRDefault="00FB1742" w:rsidP="00FB174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B32E6D" w:rsidRPr="003D15C2" w:rsidRDefault="00B32E6D" w:rsidP="00FB1742">
            <w:pPr>
              <w:pStyle w:val="a3"/>
              <w:wordWrap/>
              <w:spacing w:line="220" w:lineRule="exact"/>
              <w:rPr>
                <w:rFonts w:asciiTheme="majorEastAsia" w:eastAsiaTheme="majorEastAsia" w:hAnsiTheme="majorEastAsia"/>
                <w:spacing w:val="0"/>
              </w:rPr>
            </w:pPr>
          </w:p>
          <w:p w:rsidR="00B32E6D" w:rsidRPr="003D15C2" w:rsidRDefault="00B32E6D" w:rsidP="00B32E6D">
            <w:pPr>
              <w:spacing w:line="220" w:lineRule="exact"/>
              <w:jc w:val="lef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hint="eastAsia"/>
                <w:color w:val="000000"/>
                <w:kern w:val="0"/>
                <w:sz w:val="20"/>
                <w:szCs w:val="20"/>
              </w:rPr>
              <w:t>平</w:t>
            </w:r>
            <w:r w:rsidRPr="003D15C2">
              <w:rPr>
                <w:rFonts w:asciiTheme="majorEastAsia" w:eastAsiaTheme="majorEastAsia" w:hAnsiTheme="majorEastAsia" w:cs="ＭＳ ゴシック"/>
                <w:color w:val="000000"/>
                <w:kern w:val="0"/>
                <w:sz w:val="20"/>
                <w:szCs w:val="20"/>
              </w:rPr>
              <w:t>18</w:t>
            </w:r>
            <w:r w:rsidRPr="003D15C2">
              <w:rPr>
                <w:rFonts w:asciiTheme="majorEastAsia" w:eastAsiaTheme="majorEastAsia" w:hAnsiTheme="majorEastAsia" w:cs="ＭＳ ゴシック" w:hint="eastAsia"/>
                <w:color w:val="000000"/>
                <w:kern w:val="0"/>
                <w:sz w:val="20"/>
                <w:szCs w:val="20"/>
              </w:rPr>
              <w:t>障</w:t>
            </w:r>
            <w:r w:rsidRPr="003D15C2">
              <w:rPr>
                <w:rFonts w:asciiTheme="majorEastAsia" w:eastAsiaTheme="majorEastAsia" w:hAnsiTheme="majorEastAsia" w:cs="ＭＳ ゴシック"/>
                <w:color w:val="000000"/>
                <w:kern w:val="0"/>
                <w:sz w:val="20"/>
                <w:szCs w:val="20"/>
              </w:rPr>
              <w:t>1206001</w:t>
            </w:r>
          </w:p>
          <w:p w:rsidR="00B32E6D" w:rsidRPr="003D15C2" w:rsidRDefault="00B32E6D" w:rsidP="00B32E6D">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hint="eastAsia"/>
                <w:color w:val="000000"/>
                <w:spacing w:val="0"/>
              </w:rPr>
              <w:t>第十三</w:t>
            </w:r>
            <w:r w:rsidRPr="003D15C2">
              <w:rPr>
                <w:rFonts w:asciiTheme="majorEastAsia" w:eastAsiaTheme="majorEastAsia" w:hAnsiTheme="majorEastAsia" w:hint="eastAsia"/>
                <w:color w:val="000000"/>
                <w:spacing w:val="-2"/>
                <w:w w:val="50"/>
              </w:rPr>
              <w:t>の</w:t>
            </w:r>
            <w:r w:rsidRPr="003D15C2">
              <w:rPr>
                <w:rFonts w:asciiTheme="majorEastAsia" w:eastAsiaTheme="majorEastAsia" w:hAnsiTheme="majorEastAsia"/>
                <w:color w:val="000000"/>
                <w:spacing w:val="0"/>
              </w:rPr>
              <w:t>3(11)</w:t>
            </w:r>
          </w:p>
          <w:p w:rsidR="00B32E6D" w:rsidRPr="003D15C2" w:rsidRDefault="00B32E6D" w:rsidP="00B32E6D">
            <w:pPr>
              <w:pStyle w:val="a3"/>
              <w:wordWrap/>
              <w:spacing w:line="220" w:lineRule="exact"/>
              <w:rPr>
                <w:rFonts w:asciiTheme="majorEastAsia" w:eastAsiaTheme="majorEastAsia" w:hAnsiTheme="majorEastAsia" w:cs="ＭＳ 明朝"/>
              </w:rPr>
            </w:pP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92</w:t>
            </w:r>
            <w:r w:rsidRPr="003D15C2">
              <w:rPr>
                <w:rFonts w:asciiTheme="majorEastAsia" w:eastAsiaTheme="majorEastAsia" w:hAnsiTheme="majorEastAsia" w:cs="ＭＳ 明朝" w:hint="eastAsia"/>
              </w:rPr>
              <w:t>条）</w:t>
            </w:r>
          </w:p>
          <w:p w:rsidR="00B32E6D" w:rsidRPr="003D15C2" w:rsidRDefault="00B32E6D" w:rsidP="00FB1742">
            <w:pPr>
              <w:pStyle w:val="a3"/>
              <w:wordWrap/>
              <w:spacing w:line="220"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DB5D3F" w:rsidRPr="003D15C2" w:rsidTr="00FB1742">
        <w:trPr>
          <w:cantSplit/>
          <w:trHeight w:hRule="exact" w:val="414"/>
        </w:trPr>
        <w:tc>
          <w:tcPr>
            <w:tcW w:w="51" w:type="dxa"/>
            <w:vMerge w:val="restart"/>
            <w:tcBorders>
              <w:top w:val="nil"/>
              <w:left w:val="nil"/>
              <w:bottom w:val="nil"/>
              <w:right w:val="nil"/>
            </w:tcBorders>
          </w:tcPr>
          <w:p w:rsidR="00DB5D3F" w:rsidRPr="003D15C2" w:rsidRDefault="00DB5D3F">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DB5D3F" w:rsidRPr="003D15C2" w:rsidRDefault="00DB5D3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DB5D3F" w:rsidRPr="003D15C2" w:rsidRDefault="00DB5D3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DB5D3F" w:rsidRPr="003D15C2" w:rsidRDefault="00DB5D3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BE31B2" w:rsidRPr="003D15C2" w:rsidTr="00990A9E">
        <w:trPr>
          <w:cantSplit/>
          <w:trHeight w:val="13113"/>
        </w:trPr>
        <w:tc>
          <w:tcPr>
            <w:tcW w:w="51" w:type="dxa"/>
            <w:vMerge/>
            <w:tcBorders>
              <w:top w:val="nil"/>
              <w:left w:val="nil"/>
              <w:bottom w:val="nil"/>
              <w:right w:val="nil"/>
            </w:tcBorders>
          </w:tcPr>
          <w:p w:rsidR="00BE31B2" w:rsidRPr="003D15C2" w:rsidRDefault="00BE31B2">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Times New Roman"/>
              </w:rPr>
              <w:t>32</w:t>
            </w:r>
            <w:r w:rsidRPr="003D15C2">
              <w:rPr>
                <w:rFonts w:asciiTheme="majorEastAsia" w:eastAsiaTheme="majorEastAsia" w:hAnsiTheme="majorEastAsia" w:cs="ＭＳ 明朝" w:hint="eastAsia"/>
              </w:rPr>
              <w:t xml:space="preserve">　秘密保持等</w:t>
            </w: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Times New Roman"/>
              </w:rPr>
              <w:t>33</w:t>
            </w:r>
            <w:r w:rsidRPr="003D15C2">
              <w:rPr>
                <w:rFonts w:asciiTheme="majorEastAsia" w:eastAsiaTheme="majorEastAsia" w:hAnsiTheme="majorEastAsia" w:cs="ＭＳ 明朝" w:hint="eastAsia"/>
              </w:rPr>
              <w:t xml:space="preserve">　情報の提供等</w:t>
            </w: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32E6D" w:rsidRPr="003D15C2" w:rsidRDefault="00B32E6D"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34</w:t>
            </w:r>
            <w:r w:rsidRPr="003D15C2">
              <w:rPr>
                <w:rFonts w:asciiTheme="majorEastAsia" w:eastAsiaTheme="majorEastAsia" w:hAnsiTheme="majorEastAsia" w:cs="ＭＳ 明朝" w:hint="eastAsia"/>
              </w:rPr>
              <w:t xml:space="preserve">　利益供与等の</w:t>
            </w:r>
          </w:p>
          <w:p w:rsidR="00BE31B2" w:rsidRPr="003D15C2" w:rsidRDefault="00BE31B2" w:rsidP="00BE31B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禁止</w:t>
            </w: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35</w:t>
            </w:r>
            <w:r w:rsidRPr="003D15C2">
              <w:rPr>
                <w:rFonts w:asciiTheme="majorEastAsia" w:eastAsiaTheme="majorEastAsia" w:hAnsiTheme="majorEastAsia" w:cs="ＭＳ 明朝" w:hint="eastAsia"/>
              </w:rPr>
              <w:t xml:space="preserve">　苦情解決</w:t>
            </w:r>
          </w:p>
        </w:tc>
        <w:tc>
          <w:tcPr>
            <w:tcW w:w="5484" w:type="dxa"/>
            <w:vMerge w:val="restart"/>
            <w:tcBorders>
              <w:top w:val="nil"/>
              <w:left w:val="nil"/>
              <w:right w:val="single" w:sz="4" w:space="0" w:color="000000"/>
            </w:tcBorders>
          </w:tcPr>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指定共同生活援助事業所の従業者及び管理者は，正　当な理由がなく，その業務上知り得た利用者又はその家族の秘密を漏らしていないか。</w:t>
            </w: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137F82">
            <w:pPr>
              <w:pStyle w:val="a3"/>
              <w:wordWrap/>
              <w:spacing w:line="220"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指定共同生活援助事業者は，従業者及び管理者であ　った者が，正当な理由がなく，その業務上知り得た利用者又はその家族の秘密を漏らすことがないよう，必要な措置を講じているか。</w:t>
            </w: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A0168B" w:rsidP="00137F8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秘密を保持すべき旨を従業者の雇用時等に取り決　　める</w:t>
            </w:r>
            <w:r w:rsidR="00BE31B2" w:rsidRPr="003D15C2">
              <w:rPr>
                <w:rFonts w:asciiTheme="majorEastAsia" w:eastAsiaTheme="majorEastAsia" w:hAnsiTheme="majorEastAsia" w:cs="ＭＳ 明朝" w:hint="eastAsia"/>
              </w:rPr>
              <w:t>などの措置を講じること。</w:t>
            </w: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指定共同生活援助事業者は，他の指定共同生活援助　事業者等に対して，利用者又はその家族に関する情報を提供する際は，あらかじめ文書により当該利用者又はその家族の同意を得ているか。</w:t>
            </w: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137F82">
            <w:pPr>
              <w:pStyle w:val="a3"/>
              <w:wordWrap/>
              <w:spacing w:line="22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この同意は，サービス提供開始時に利用者及びそ　　の家族から包括的な同意を得ておくことで足りる。</w:t>
            </w:r>
          </w:p>
          <w:p w:rsidR="00BE31B2" w:rsidRPr="003D15C2" w:rsidRDefault="00BE31B2" w:rsidP="00BE31B2">
            <w:pPr>
              <w:pStyle w:val="a3"/>
              <w:wordWrap/>
              <w:spacing w:line="220" w:lineRule="exact"/>
              <w:rPr>
                <w:rFonts w:asciiTheme="majorEastAsia" w:eastAsiaTheme="majorEastAsia" w:hAnsiTheme="majorEastAsia" w:cs="ＭＳ 明朝"/>
              </w:rPr>
            </w:pPr>
          </w:p>
          <w:p w:rsidR="00A0168B" w:rsidRPr="003D15C2" w:rsidRDefault="00A0168B" w:rsidP="00BE31B2">
            <w:pPr>
              <w:pStyle w:val="a3"/>
              <w:wordWrap/>
              <w:spacing w:line="220" w:lineRule="exact"/>
              <w:rPr>
                <w:rFonts w:asciiTheme="majorEastAsia" w:eastAsiaTheme="majorEastAsia" w:hAnsiTheme="majorEastAsia" w:cs="ＭＳ 明朝"/>
              </w:rPr>
            </w:pPr>
          </w:p>
          <w:p w:rsidR="00BE31B2" w:rsidRPr="003D15C2" w:rsidRDefault="00BE31B2" w:rsidP="00137F82">
            <w:pPr>
              <w:pStyle w:val="a3"/>
              <w:wordWrap/>
              <w:spacing w:before="100"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指定共同生活援助事業者は，指定共同生活援助を利　用しようとする者が，適切かつ円滑に利用することができるように，当該指定共同生活援助事業者が実施する事業の内容に関する情報の提供を行うよう努めているか。</w:t>
            </w: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137F82">
            <w:pPr>
              <w:pStyle w:val="a3"/>
              <w:wordWrap/>
              <w:spacing w:line="220"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指定共同生活援助事業者は，当該指定共同生活援助　事業者について広告をする場合においては，その内容が虚偽又は誇大なものとなっていないか。</w:t>
            </w:r>
          </w:p>
          <w:p w:rsidR="00BE31B2" w:rsidRPr="003D15C2" w:rsidRDefault="00BE31B2" w:rsidP="00BE31B2">
            <w:pPr>
              <w:pStyle w:val="a3"/>
              <w:wordWrap/>
              <w:spacing w:line="220" w:lineRule="exact"/>
              <w:ind w:left="200" w:hangingChars="100" w:hanging="200"/>
              <w:rPr>
                <w:rFonts w:asciiTheme="majorEastAsia" w:eastAsiaTheme="majorEastAsia" w:hAnsiTheme="majorEastAsia"/>
                <w:spacing w:val="0"/>
              </w:rPr>
            </w:pPr>
          </w:p>
          <w:p w:rsidR="00BE31B2" w:rsidRPr="003D15C2" w:rsidRDefault="00BE31B2" w:rsidP="00137F82">
            <w:pPr>
              <w:pStyle w:val="a3"/>
              <w:wordWrap/>
              <w:spacing w:before="100"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137F82">
            <w:pPr>
              <w:pStyle w:val="a3"/>
              <w:wordWrap/>
              <w:spacing w:line="220"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指定共同生活援助事業者は，その提供した指定共同</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生活援助に関する利用者又はその家族からの苦情に迅</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速かつ適切に対応するために，苦情を受け付けるため</w:t>
            </w:r>
          </w:p>
          <w:p w:rsidR="00BE31B2" w:rsidRPr="003D15C2" w:rsidRDefault="00BE31B2" w:rsidP="00BE31B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の窓口を設置する等の必要な措置を講じているか。</w:t>
            </w:r>
          </w:p>
          <w:p w:rsidR="00B32E6D" w:rsidRPr="003D15C2" w:rsidRDefault="00B32E6D" w:rsidP="00BE31B2">
            <w:pPr>
              <w:pStyle w:val="a3"/>
              <w:wordWrap/>
              <w:spacing w:line="220" w:lineRule="exact"/>
              <w:rPr>
                <w:rFonts w:asciiTheme="majorEastAsia" w:eastAsiaTheme="majorEastAsia" w:hAnsiTheme="majorEastAsia" w:cs="ＭＳ 明朝"/>
              </w:rPr>
            </w:pPr>
          </w:p>
          <w:p w:rsidR="00B32E6D" w:rsidRPr="003D15C2" w:rsidRDefault="00B32E6D" w:rsidP="00137F82">
            <w:pPr>
              <w:pStyle w:val="a3"/>
              <w:wordWrap/>
              <w:spacing w:line="224"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「必要な措置」とは，具体的には，相談窓口，苦　　　情解決の体制及び手順等当該事業所における苦情　　　を解決するための措置を講ずることをいうもので　　　ある。当該措置の概要については，利用申込者にサービスの内容を説明する文書に記載し，事業所に掲示することが望ましい。</w:t>
            </w:r>
          </w:p>
          <w:p w:rsidR="00B32E6D" w:rsidRPr="003D15C2" w:rsidRDefault="00B32E6D" w:rsidP="00BE31B2">
            <w:pPr>
              <w:pStyle w:val="a3"/>
              <w:wordWrap/>
              <w:spacing w:line="220" w:lineRule="exact"/>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jc w:val="left"/>
              <w:rPr>
                <w:rFonts w:asciiTheme="majorEastAsia" w:eastAsiaTheme="majorEastAsia" w:hAnsiTheme="majorEastAsia" w:cs="ＭＳ 明朝"/>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w:t>
            </w:r>
            <w:r w:rsidRPr="003D15C2">
              <w:rPr>
                <w:rFonts w:asciiTheme="majorEastAsia" w:eastAsiaTheme="majorEastAsia" w:hAnsiTheme="majorEastAsia" w:cs="Times New Roman"/>
              </w:rPr>
              <w:t>1206001</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r w:rsidRPr="003D15C2">
              <w:rPr>
                <w:rFonts w:asciiTheme="majorEastAsia" w:eastAsiaTheme="majorEastAsia" w:hAnsiTheme="majorEastAsia" w:cs="ＭＳ 明朝" w:hint="eastAsia"/>
              </w:rPr>
              <w:t>準</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用(第三の</w:t>
            </w:r>
            <w:r w:rsidRPr="003D15C2">
              <w:rPr>
                <w:rFonts w:asciiTheme="majorEastAsia" w:eastAsiaTheme="majorEastAsia" w:hAnsiTheme="majorEastAsia" w:cs="Times New Roman"/>
              </w:rPr>
              <w:t>3(24)</w:t>
            </w:r>
            <w:r w:rsidRPr="003D15C2">
              <w:rPr>
                <w:rFonts w:asciiTheme="majorEastAsia" w:eastAsiaTheme="majorEastAsia" w:hAnsiTheme="majorEastAsia" w:cs="ＭＳ 明朝" w:hint="eastAsia"/>
              </w:rPr>
              <w:t>②）</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項）</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3(24)</w:t>
            </w:r>
            <w:r w:rsidRPr="003D15C2">
              <w:rPr>
                <w:rFonts w:asciiTheme="majorEastAsia" w:eastAsiaTheme="majorEastAsia" w:hAnsiTheme="majorEastAsia" w:cs="ＭＳ 明朝" w:hint="eastAsia"/>
              </w:rPr>
              <w:t>③）</w:t>
            </w:r>
          </w:p>
          <w:p w:rsidR="00BE31B2" w:rsidRPr="003D15C2" w:rsidRDefault="00BE31B2" w:rsidP="00BE31B2">
            <w:pPr>
              <w:pStyle w:val="a3"/>
              <w:wordWrap/>
              <w:spacing w:line="220" w:lineRule="exact"/>
              <w:jc w:val="lef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w:t>
            </w:r>
            <w:r w:rsidRPr="003D15C2">
              <w:rPr>
                <w:rFonts w:asciiTheme="majorEastAsia" w:eastAsiaTheme="majorEastAsia" w:hAnsiTheme="majorEastAsia" w:cs="Times New Roman"/>
              </w:rPr>
              <w:t>1206001</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第十四の</w:t>
            </w:r>
            <w:r w:rsidRPr="003D15C2">
              <w:rPr>
                <w:rFonts w:asciiTheme="majorEastAsia" w:eastAsiaTheme="majorEastAsia" w:hAnsiTheme="majorEastAsia" w:cs="Times New Roman"/>
              </w:rPr>
              <w:t>3(3)</w:t>
            </w:r>
            <w:r w:rsidRPr="003D15C2">
              <w:rPr>
                <w:rFonts w:asciiTheme="majorEastAsia" w:eastAsiaTheme="majorEastAsia" w:hAnsiTheme="majorEastAsia" w:cs="ＭＳ 明朝" w:hint="eastAsia"/>
              </w:rPr>
              <w:t>準用</w:t>
            </w:r>
          </w:p>
          <w:p w:rsidR="00BE31B2" w:rsidRPr="003D15C2" w:rsidRDefault="00BE31B2" w:rsidP="00BE31B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BE31B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37</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項）(第</w:t>
            </w:r>
            <w:r w:rsidRPr="003D15C2">
              <w:rPr>
                <w:rFonts w:asciiTheme="majorEastAsia" w:eastAsiaTheme="majorEastAsia" w:hAnsiTheme="majorEastAsia" w:cs="Times New Roman"/>
              </w:rPr>
              <w:t>37</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line="220" w:lineRule="exact"/>
              <w:rPr>
                <w:rFonts w:asciiTheme="majorEastAsia" w:eastAsiaTheme="majorEastAsia" w:hAnsiTheme="majorEastAsia" w:cs="ＭＳ 明朝"/>
              </w:rPr>
            </w:pPr>
          </w:p>
          <w:p w:rsidR="00BE31B2" w:rsidRPr="003D15C2" w:rsidRDefault="00BE31B2" w:rsidP="00BE31B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38</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BE31B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38</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line="220" w:lineRule="exact"/>
              <w:rPr>
                <w:rFonts w:asciiTheme="majorEastAsia" w:eastAsiaTheme="majorEastAsia" w:hAnsiTheme="majorEastAsia"/>
                <w:spacing w:val="0"/>
              </w:rPr>
            </w:pPr>
          </w:p>
          <w:p w:rsidR="00BE31B2" w:rsidRPr="003D15C2" w:rsidRDefault="00BE31B2" w:rsidP="00BE31B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BE31B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BE31B2">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B32E6D" w:rsidRPr="003D15C2" w:rsidRDefault="00B32E6D" w:rsidP="00BE31B2">
            <w:pPr>
              <w:pStyle w:val="a3"/>
              <w:wordWrap/>
              <w:spacing w:line="220" w:lineRule="exact"/>
              <w:rPr>
                <w:rFonts w:asciiTheme="majorEastAsia" w:eastAsiaTheme="majorEastAsia" w:hAnsiTheme="majorEastAsia" w:cs="ＭＳ 明朝"/>
              </w:rPr>
            </w:pPr>
          </w:p>
          <w:p w:rsidR="00B32E6D" w:rsidRPr="003D15C2" w:rsidRDefault="00B32E6D" w:rsidP="00BE31B2">
            <w:pPr>
              <w:pStyle w:val="a3"/>
              <w:wordWrap/>
              <w:spacing w:line="220" w:lineRule="exact"/>
              <w:rPr>
                <w:rFonts w:asciiTheme="majorEastAsia" w:eastAsiaTheme="majorEastAsia" w:hAnsiTheme="majorEastAsia" w:cs="ＭＳ 明朝"/>
              </w:rPr>
            </w:pPr>
          </w:p>
          <w:p w:rsidR="00B32E6D" w:rsidRPr="003D15C2" w:rsidRDefault="00B32E6D" w:rsidP="00B32E6D">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B32E6D" w:rsidRPr="003D15C2" w:rsidRDefault="00B32E6D" w:rsidP="00B32E6D">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B32E6D" w:rsidRPr="003D15C2" w:rsidRDefault="00B32E6D" w:rsidP="00B32E6D">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B32E6D" w:rsidRPr="003D15C2" w:rsidRDefault="00B32E6D" w:rsidP="00B32E6D">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B32E6D" w:rsidRPr="003D15C2" w:rsidRDefault="00B32E6D" w:rsidP="00B32E6D">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3(26)</w:t>
            </w:r>
          </w:p>
          <w:p w:rsidR="00B32E6D" w:rsidRPr="003D15C2" w:rsidRDefault="00B32E6D" w:rsidP="00B32E6D">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①）</w:t>
            </w:r>
          </w:p>
          <w:p w:rsidR="00B32E6D" w:rsidRPr="003D15C2" w:rsidRDefault="00B32E6D" w:rsidP="00BE31B2">
            <w:pPr>
              <w:pStyle w:val="a3"/>
              <w:wordWrap/>
              <w:spacing w:line="220" w:lineRule="exact"/>
              <w:rPr>
                <w:rFonts w:asciiTheme="majorEastAsia" w:eastAsiaTheme="majorEastAsia" w:hAnsiTheme="majorEastAsia"/>
                <w:spacing w:val="0"/>
              </w:rPr>
            </w:pPr>
          </w:p>
        </w:tc>
      </w:tr>
      <w:tr w:rsidR="00BE31B2" w:rsidRPr="003D15C2" w:rsidTr="003663DD">
        <w:trPr>
          <w:cantSplit/>
          <w:trHeight w:val="80"/>
        </w:trPr>
        <w:tc>
          <w:tcPr>
            <w:tcW w:w="51" w:type="dxa"/>
            <w:tcBorders>
              <w:top w:val="nil"/>
              <w:left w:val="nil"/>
              <w:bottom w:val="nil"/>
              <w:right w:val="nil"/>
            </w:tcBorders>
          </w:tcPr>
          <w:p w:rsidR="00BE31B2" w:rsidRPr="003D15C2" w:rsidRDefault="00BE31B2">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E31B2" w:rsidRPr="003D15C2" w:rsidRDefault="00BE31B2" w:rsidP="00990A9E">
            <w:pPr>
              <w:pStyle w:val="a3"/>
              <w:spacing w:line="209" w:lineRule="exact"/>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BE31B2" w:rsidRPr="003D15C2" w:rsidRDefault="00BE31B2">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BE31B2" w:rsidRPr="003D15C2" w:rsidRDefault="00BE31B2" w:rsidP="00990A9E">
            <w:pPr>
              <w:pStyle w:val="a3"/>
              <w:spacing w:line="209"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p w:rsidR="00BE31B2" w:rsidRPr="003D15C2" w:rsidRDefault="00BE31B2">
      <w:pPr>
        <w:pStyle w:val="a3"/>
        <w:rPr>
          <w:rFonts w:asciiTheme="majorEastAsia" w:eastAsiaTheme="majorEastAsia" w:hAnsiTheme="majorEastAsia"/>
          <w:spacing w:val="0"/>
        </w:rPr>
      </w:pPr>
    </w:p>
    <w:p w:rsidR="00BE31B2" w:rsidRPr="003D15C2" w:rsidRDefault="00BE31B2">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BE31B2" w:rsidRPr="003D15C2" w:rsidTr="00BE31B2">
        <w:trPr>
          <w:cantSplit/>
          <w:trHeight w:hRule="exact" w:val="414"/>
        </w:trPr>
        <w:tc>
          <w:tcPr>
            <w:tcW w:w="51" w:type="dxa"/>
            <w:vMerge w:val="restart"/>
            <w:tcBorders>
              <w:top w:val="nil"/>
              <w:left w:val="nil"/>
              <w:bottom w:val="nil"/>
              <w:right w:val="nil"/>
            </w:tcBorders>
          </w:tcPr>
          <w:p w:rsidR="00BE31B2" w:rsidRPr="003D15C2" w:rsidRDefault="00BE31B2">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BE31B2" w:rsidRPr="003D15C2" w:rsidRDefault="00BE31B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BE31B2" w:rsidRPr="003D15C2" w:rsidRDefault="00BE31B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BE31B2" w:rsidRPr="003D15C2" w:rsidRDefault="00BE31B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BE31B2" w:rsidRPr="003D15C2" w:rsidTr="00990A9E">
        <w:trPr>
          <w:cantSplit/>
          <w:trHeight w:val="7114"/>
        </w:trPr>
        <w:tc>
          <w:tcPr>
            <w:tcW w:w="51" w:type="dxa"/>
            <w:vMerge/>
            <w:tcBorders>
              <w:top w:val="nil"/>
              <w:left w:val="nil"/>
              <w:bottom w:val="nil"/>
              <w:right w:val="nil"/>
            </w:tcBorders>
          </w:tcPr>
          <w:p w:rsidR="00BE31B2" w:rsidRPr="003D15C2" w:rsidRDefault="00BE31B2">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BE31B2" w:rsidRPr="003D15C2" w:rsidRDefault="00BE31B2"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2A2E52">
            <w:pPr>
              <w:pStyle w:val="a3"/>
              <w:wordWrap/>
              <w:spacing w:line="224" w:lineRule="exact"/>
              <w:rPr>
                <w:rFonts w:asciiTheme="majorEastAsia" w:eastAsiaTheme="majorEastAsia" w:hAnsiTheme="majorEastAsia"/>
                <w:spacing w:val="0"/>
              </w:rPr>
            </w:pPr>
          </w:p>
          <w:p w:rsidR="00B32E6D" w:rsidRPr="003D15C2" w:rsidRDefault="00B32E6D" w:rsidP="00B32E6D">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 xml:space="preserve">　事故発生時の</w:t>
            </w:r>
          </w:p>
          <w:p w:rsidR="00B32E6D" w:rsidRPr="003D15C2" w:rsidRDefault="00B32E6D" w:rsidP="00B32E6D">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対応</w:t>
            </w:r>
          </w:p>
          <w:p w:rsidR="00B32E6D" w:rsidRPr="003D15C2" w:rsidRDefault="00B32E6D" w:rsidP="002A2E52">
            <w:pPr>
              <w:pStyle w:val="a3"/>
              <w:wordWrap/>
              <w:spacing w:line="224" w:lineRule="exact"/>
              <w:rPr>
                <w:rFonts w:asciiTheme="majorEastAsia" w:eastAsiaTheme="majorEastAsia" w:hAnsiTheme="majorEastAsia"/>
                <w:spacing w:val="0"/>
              </w:rPr>
            </w:pPr>
          </w:p>
        </w:tc>
        <w:tc>
          <w:tcPr>
            <w:tcW w:w="5484" w:type="dxa"/>
            <w:vMerge w:val="restart"/>
            <w:tcBorders>
              <w:top w:val="nil"/>
              <w:left w:val="nil"/>
              <w:right w:val="single" w:sz="4" w:space="0" w:color="000000"/>
            </w:tcBorders>
          </w:tcPr>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137F82">
            <w:pPr>
              <w:pStyle w:val="a3"/>
              <w:wordWrap/>
              <w:spacing w:line="224"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の苦情を受け付けた　場合には，当該苦情の内容等を記録しているか。</w:t>
            </w: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137F82">
            <w:pPr>
              <w:pStyle w:val="a3"/>
              <w:wordWrap/>
              <w:spacing w:line="224"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苦情に対し指定共同生活援助事業所が組織として　　迅速かつ適切に対応するため，当該苦情の受付日，内容等を記録することを義務付けたものである。</w:t>
            </w:r>
          </w:p>
          <w:p w:rsidR="00BE31B2" w:rsidRPr="003D15C2" w:rsidRDefault="00BE31B2" w:rsidP="00137F82">
            <w:pPr>
              <w:pStyle w:val="a3"/>
              <w:wordWrap/>
              <w:spacing w:line="224"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また，指定共同生活援助事業所は，苦情がサービ　　スの質の向上を図る上での重要な情報であるとの認　　識に立ち，苦情の内容を踏まえ，サービスの質の向上に向けた取組を自ら行うべきである。</w:t>
            </w: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137F82">
            <w:pPr>
              <w:pStyle w:val="a3"/>
              <w:wordWrap/>
              <w:spacing w:line="224"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指定共同生活援助事業者は，その提供した指定共同　生活援助に関し，法第</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137F82">
            <w:pPr>
              <w:pStyle w:val="a3"/>
              <w:wordWrap/>
              <w:spacing w:line="224"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(4)</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指定共同生活援助事業者は，その提供した指定共同　生活援助に関し，法第</w:t>
            </w: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137F82">
            <w:pPr>
              <w:pStyle w:val="a3"/>
              <w:wordWrap/>
              <w:spacing w:line="224"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指定共同生活援助事業者は，その提供した指定共同　生活援助に関し，法第</w:t>
            </w:r>
            <w:r w:rsidRPr="003D15C2">
              <w:rPr>
                <w:rFonts w:asciiTheme="majorEastAsia" w:eastAsiaTheme="majorEastAsia" w:hAnsiTheme="majorEastAsia" w:cs="Times New Roman"/>
              </w:rPr>
              <w:t>48</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137F82">
            <w:pPr>
              <w:pStyle w:val="a3"/>
              <w:wordWrap/>
              <w:spacing w:line="224"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(6)</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指定共同生活援助事業者は，都道府県知事，市町村　又は市町村長から求めがあった場合には，</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までの改善の内容を都道府県知事，市町村又は市町村長に報告しているか。</w:t>
            </w: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137F82">
            <w:pPr>
              <w:pStyle w:val="a3"/>
              <w:wordWrap/>
              <w:spacing w:line="224"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(7)</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指定共同生活援助事業者は，社会福祉法第</w:t>
            </w:r>
            <w:r w:rsidRPr="003D15C2">
              <w:rPr>
                <w:rFonts w:asciiTheme="majorEastAsia" w:eastAsiaTheme="majorEastAsia" w:hAnsiTheme="majorEastAsia" w:cs="Times New Roman"/>
              </w:rPr>
              <w:t>83</w:t>
            </w:r>
            <w:r w:rsidRPr="003D15C2">
              <w:rPr>
                <w:rFonts w:asciiTheme="majorEastAsia" w:eastAsiaTheme="majorEastAsia" w:hAnsiTheme="majorEastAsia" w:cs="ＭＳ 明朝" w:hint="eastAsia"/>
              </w:rPr>
              <w:t>条に規定する運営適正化委員会が同法第</w:t>
            </w:r>
            <w:r w:rsidRPr="003D15C2">
              <w:rPr>
                <w:rFonts w:asciiTheme="majorEastAsia" w:eastAsiaTheme="majorEastAsia" w:hAnsiTheme="majorEastAsia" w:cs="Times New Roman"/>
              </w:rPr>
              <w:t>85</w:t>
            </w:r>
            <w:r w:rsidRPr="003D15C2">
              <w:rPr>
                <w:rFonts w:asciiTheme="majorEastAsia" w:eastAsiaTheme="majorEastAsia" w:hAnsiTheme="majorEastAsia" w:cs="ＭＳ 明朝" w:hint="eastAsia"/>
              </w:rPr>
              <w:t>条の規定により行う調査又はあっせんにできる限り協力しているか</w:t>
            </w:r>
          </w:p>
          <w:p w:rsidR="00B32E6D" w:rsidRPr="003D15C2" w:rsidRDefault="00B32E6D" w:rsidP="00137F82">
            <w:pPr>
              <w:pStyle w:val="a3"/>
              <w:wordWrap/>
              <w:spacing w:line="224" w:lineRule="exact"/>
              <w:ind w:left="204" w:hangingChars="100" w:hanging="204"/>
              <w:rPr>
                <w:rFonts w:asciiTheme="majorEastAsia" w:eastAsiaTheme="majorEastAsia" w:hAnsiTheme="majorEastAsia" w:cs="ＭＳ 明朝"/>
              </w:rPr>
            </w:pPr>
          </w:p>
          <w:p w:rsidR="00B32E6D" w:rsidRPr="003D15C2" w:rsidRDefault="00B32E6D" w:rsidP="00137F82">
            <w:pPr>
              <w:pStyle w:val="a3"/>
              <w:wordWrap/>
              <w:spacing w:before="100"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指定共同生活援助事業者は，利用者に対する指定共　同生活援助の提供により事故が発生した場合は，都道府県，市町村，当該利用者の家族等に連絡を行うとともに，必要な措置を講じているか。</w:t>
            </w:r>
          </w:p>
          <w:p w:rsidR="00B32E6D" w:rsidRPr="003D15C2" w:rsidRDefault="00B32E6D" w:rsidP="00B32E6D">
            <w:pPr>
              <w:pStyle w:val="a3"/>
              <w:wordWrap/>
              <w:spacing w:line="224" w:lineRule="exact"/>
              <w:ind w:left="200" w:hangingChars="100" w:hanging="200"/>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第十三の</w:t>
            </w:r>
            <w:r w:rsidRPr="003D15C2">
              <w:rPr>
                <w:rFonts w:asciiTheme="majorEastAsia" w:eastAsiaTheme="majorEastAsia" w:hAnsiTheme="majorEastAsia" w:cs="Times New Roman"/>
              </w:rPr>
              <w:t>3(3)</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3(26)</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②）</w:t>
            </w: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項）</w:t>
            </w:r>
          </w:p>
          <w:p w:rsidR="00BE31B2" w:rsidRPr="003D15C2" w:rsidRDefault="00BE31B2" w:rsidP="002A2E52">
            <w:pPr>
              <w:pStyle w:val="a3"/>
              <w:wordWrap/>
              <w:spacing w:before="100"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項）</w:t>
            </w: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p>
          <w:p w:rsidR="00BE31B2" w:rsidRPr="003D15C2" w:rsidRDefault="00BE31B2"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E31B2" w:rsidRPr="003D15C2" w:rsidRDefault="00BE31B2" w:rsidP="002A2E52">
            <w:pPr>
              <w:pStyle w:val="a3"/>
              <w:wordWrap/>
              <w:spacing w:line="224"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3663DD" w:rsidRPr="003D15C2" w:rsidRDefault="003663DD"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項）</w:t>
            </w:r>
          </w:p>
          <w:p w:rsidR="003663DD" w:rsidRPr="003D15C2" w:rsidRDefault="003663DD" w:rsidP="002A2E52">
            <w:pPr>
              <w:pStyle w:val="a3"/>
              <w:wordWrap/>
              <w:spacing w:line="224" w:lineRule="exact"/>
              <w:rPr>
                <w:rFonts w:asciiTheme="majorEastAsia" w:eastAsiaTheme="majorEastAsia" w:hAnsiTheme="majorEastAsia"/>
                <w:spacing w:val="0"/>
              </w:rPr>
            </w:pPr>
          </w:p>
          <w:p w:rsidR="003663DD" w:rsidRPr="003D15C2" w:rsidRDefault="003663DD" w:rsidP="002A2E52">
            <w:pPr>
              <w:pStyle w:val="a3"/>
              <w:wordWrap/>
              <w:spacing w:line="224" w:lineRule="exact"/>
              <w:rPr>
                <w:rFonts w:asciiTheme="majorEastAsia" w:eastAsiaTheme="majorEastAsia" w:hAnsiTheme="majorEastAsia"/>
                <w:spacing w:val="0"/>
              </w:rPr>
            </w:pPr>
          </w:p>
          <w:p w:rsidR="003663DD" w:rsidRPr="003D15C2" w:rsidRDefault="003663DD" w:rsidP="002A2E52">
            <w:pPr>
              <w:pStyle w:val="a3"/>
              <w:wordWrap/>
              <w:spacing w:line="224" w:lineRule="exact"/>
              <w:rPr>
                <w:rFonts w:asciiTheme="majorEastAsia" w:eastAsiaTheme="majorEastAsia" w:hAnsiTheme="majorEastAsia"/>
                <w:spacing w:val="0"/>
              </w:rPr>
            </w:pPr>
          </w:p>
          <w:p w:rsidR="003663DD" w:rsidRPr="003D15C2" w:rsidRDefault="003663DD" w:rsidP="002A2E52">
            <w:pPr>
              <w:pStyle w:val="a3"/>
              <w:wordWrap/>
              <w:spacing w:line="224" w:lineRule="exact"/>
              <w:rPr>
                <w:rFonts w:asciiTheme="majorEastAsia" w:eastAsiaTheme="majorEastAsia" w:hAnsiTheme="majorEastAsia"/>
                <w:spacing w:val="0"/>
              </w:rPr>
            </w:pPr>
          </w:p>
          <w:p w:rsidR="003663DD" w:rsidRPr="003D15C2" w:rsidRDefault="003663DD" w:rsidP="002A2E52">
            <w:pPr>
              <w:pStyle w:val="a3"/>
              <w:wordWrap/>
              <w:spacing w:line="224" w:lineRule="exact"/>
              <w:rPr>
                <w:rFonts w:asciiTheme="majorEastAsia" w:eastAsiaTheme="majorEastAsia" w:hAnsiTheme="majorEastAsia"/>
                <w:spacing w:val="0"/>
              </w:rPr>
            </w:pPr>
          </w:p>
          <w:p w:rsidR="003663DD" w:rsidRPr="003D15C2" w:rsidRDefault="003663DD" w:rsidP="002A2E52">
            <w:pPr>
              <w:pStyle w:val="a3"/>
              <w:wordWrap/>
              <w:spacing w:line="224" w:lineRule="exact"/>
              <w:rPr>
                <w:rFonts w:asciiTheme="majorEastAsia" w:eastAsiaTheme="majorEastAsia" w:hAnsiTheme="majorEastAsia"/>
                <w:spacing w:val="0"/>
              </w:rPr>
            </w:pPr>
          </w:p>
          <w:p w:rsidR="003663DD" w:rsidRPr="003D15C2" w:rsidRDefault="003663DD" w:rsidP="002A2E52">
            <w:pPr>
              <w:pStyle w:val="a3"/>
              <w:wordWrap/>
              <w:spacing w:line="224" w:lineRule="exact"/>
              <w:rPr>
                <w:rFonts w:asciiTheme="majorEastAsia" w:eastAsiaTheme="majorEastAsia" w:hAnsiTheme="majorEastAsia"/>
                <w:spacing w:val="0"/>
              </w:rPr>
            </w:pPr>
          </w:p>
          <w:p w:rsidR="003663DD" w:rsidRPr="003D15C2" w:rsidRDefault="003663DD"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3663DD" w:rsidRPr="003D15C2" w:rsidRDefault="003663DD"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3663DD" w:rsidRPr="003D15C2" w:rsidRDefault="003663DD"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項）</w:t>
            </w:r>
          </w:p>
          <w:p w:rsidR="003663DD" w:rsidRPr="003D15C2" w:rsidRDefault="003663DD" w:rsidP="002A2E52">
            <w:pPr>
              <w:pStyle w:val="a3"/>
              <w:wordWrap/>
              <w:spacing w:line="224" w:lineRule="exact"/>
              <w:rPr>
                <w:rFonts w:asciiTheme="majorEastAsia" w:eastAsiaTheme="majorEastAsia" w:hAnsiTheme="majorEastAsia"/>
                <w:spacing w:val="0"/>
              </w:rPr>
            </w:pPr>
          </w:p>
          <w:p w:rsidR="003663DD" w:rsidRPr="003D15C2" w:rsidRDefault="003663DD" w:rsidP="002A2E52">
            <w:pPr>
              <w:pStyle w:val="a3"/>
              <w:wordWrap/>
              <w:spacing w:line="224" w:lineRule="exact"/>
              <w:rPr>
                <w:rFonts w:asciiTheme="majorEastAsia" w:eastAsiaTheme="majorEastAsia" w:hAnsiTheme="majorEastAsia"/>
                <w:spacing w:val="0"/>
              </w:rPr>
            </w:pPr>
          </w:p>
          <w:p w:rsidR="003663DD" w:rsidRPr="003D15C2" w:rsidRDefault="003663DD"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3663DD" w:rsidRPr="003D15C2" w:rsidRDefault="003663DD" w:rsidP="002A2E52">
            <w:pPr>
              <w:pStyle w:val="a3"/>
              <w:wordWrap/>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項）</w:t>
            </w:r>
          </w:p>
          <w:p w:rsidR="003663DD" w:rsidRPr="003D15C2" w:rsidRDefault="003663DD" w:rsidP="002A2E52">
            <w:pPr>
              <w:pStyle w:val="a3"/>
              <w:wordWrap/>
              <w:spacing w:line="224" w:lineRule="exact"/>
              <w:rPr>
                <w:rFonts w:asciiTheme="majorEastAsia" w:eastAsiaTheme="majorEastAsia" w:hAnsiTheme="majorEastAsia"/>
                <w:spacing w:val="0"/>
              </w:rPr>
            </w:pPr>
          </w:p>
          <w:p w:rsidR="006D47CC" w:rsidRPr="003D15C2" w:rsidRDefault="006D47CC" w:rsidP="006D47CC">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6D47CC" w:rsidRPr="003D15C2" w:rsidRDefault="006D47CC" w:rsidP="006D47C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6D47CC" w:rsidRPr="003D15C2" w:rsidRDefault="006D47CC" w:rsidP="006D47C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40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6D47CC" w:rsidRPr="003D15C2" w:rsidRDefault="006D47CC" w:rsidP="002A2E52">
            <w:pPr>
              <w:pStyle w:val="a3"/>
              <w:wordWrap/>
              <w:spacing w:line="224" w:lineRule="exact"/>
              <w:rPr>
                <w:rFonts w:asciiTheme="majorEastAsia" w:eastAsiaTheme="majorEastAsia" w:hAnsiTheme="majorEastAsia"/>
                <w:spacing w:val="0"/>
              </w:rPr>
            </w:pPr>
          </w:p>
        </w:tc>
      </w:tr>
      <w:tr w:rsidR="00BE31B2" w:rsidRPr="003D15C2" w:rsidTr="002A2E52">
        <w:trPr>
          <w:trHeight w:hRule="exact" w:val="6292"/>
        </w:trPr>
        <w:tc>
          <w:tcPr>
            <w:tcW w:w="51" w:type="dxa"/>
            <w:tcBorders>
              <w:top w:val="nil"/>
              <w:left w:val="nil"/>
              <w:bottom w:val="nil"/>
              <w:right w:val="nil"/>
            </w:tcBorders>
          </w:tcPr>
          <w:p w:rsidR="00BE31B2" w:rsidRPr="003D15C2" w:rsidRDefault="00BE31B2">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E31B2" w:rsidRPr="003D15C2" w:rsidRDefault="00BE31B2">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BE31B2" w:rsidRPr="003D15C2" w:rsidRDefault="00BE31B2">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BE31B2" w:rsidRPr="003D15C2" w:rsidRDefault="00BE31B2">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2A2E52" w:rsidRPr="003D15C2" w:rsidTr="00BE31B2">
        <w:trPr>
          <w:cantSplit/>
          <w:trHeight w:hRule="exact" w:val="476"/>
        </w:trPr>
        <w:tc>
          <w:tcPr>
            <w:tcW w:w="51" w:type="dxa"/>
            <w:vMerge w:val="restart"/>
            <w:tcBorders>
              <w:top w:val="nil"/>
              <w:left w:val="nil"/>
              <w:bottom w:val="nil"/>
              <w:right w:val="nil"/>
            </w:tcBorders>
          </w:tcPr>
          <w:p w:rsidR="002A2E52" w:rsidRPr="003D15C2" w:rsidRDefault="002A2E52">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2A2E52" w:rsidRPr="003D15C2" w:rsidRDefault="002A2E5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2A2E52" w:rsidRPr="003D15C2" w:rsidRDefault="002A2E5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2A2E52" w:rsidRPr="003D15C2" w:rsidRDefault="002A2E5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2A2E52" w:rsidRPr="003D15C2" w:rsidTr="00990A9E">
        <w:trPr>
          <w:cantSplit/>
          <w:trHeight w:val="10689"/>
        </w:trPr>
        <w:tc>
          <w:tcPr>
            <w:tcW w:w="51" w:type="dxa"/>
            <w:vMerge/>
            <w:tcBorders>
              <w:top w:val="nil"/>
              <w:left w:val="nil"/>
              <w:bottom w:val="nil"/>
              <w:right w:val="nil"/>
            </w:tcBorders>
          </w:tcPr>
          <w:p w:rsidR="002A2E52" w:rsidRPr="003D15C2" w:rsidRDefault="002A2E52">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2A2E52" w:rsidRPr="003D15C2" w:rsidRDefault="002A2E52" w:rsidP="0085465A">
            <w:pPr>
              <w:pStyle w:val="a3"/>
              <w:wordWrap/>
              <w:spacing w:before="100" w:line="220" w:lineRule="exact"/>
              <w:rPr>
                <w:rFonts w:asciiTheme="majorEastAsia" w:eastAsiaTheme="majorEastAsia" w:hAnsiTheme="majorEastAsia" w:cs="Times New Roman"/>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6B3BA5" w:rsidRPr="003D15C2" w:rsidRDefault="006B3BA5" w:rsidP="0085465A">
            <w:pPr>
              <w:pStyle w:val="a3"/>
              <w:wordWrap/>
              <w:spacing w:line="220" w:lineRule="exact"/>
              <w:rPr>
                <w:rFonts w:asciiTheme="majorEastAsia" w:eastAsiaTheme="majorEastAsia" w:hAnsiTheme="majorEastAsia"/>
                <w:spacing w:val="0"/>
              </w:rPr>
            </w:pPr>
          </w:p>
          <w:p w:rsidR="006B3BA5" w:rsidRPr="003D15C2" w:rsidRDefault="006B3BA5" w:rsidP="0085465A">
            <w:pPr>
              <w:pStyle w:val="a3"/>
              <w:wordWrap/>
              <w:spacing w:line="220" w:lineRule="exact"/>
              <w:rPr>
                <w:rFonts w:asciiTheme="majorEastAsia" w:eastAsiaTheme="majorEastAsia" w:hAnsiTheme="majorEastAsia"/>
                <w:spacing w:val="0"/>
              </w:rPr>
            </w:pPr>
          </w:p>
          <w:p w:rsidR="006B3BA5" w:rsidRPr="003D15C2" w:rsidRDefault="006B3BA5" w:rsidP="0085465A">
            <w:pPr>
              <w:pStyle w:val="a3"/>
              <w:wordWrap/>
              <w:spacing w:line="220" w:lineRule="exact"/>
              <w:rPr>
                <w:rFonts w:asciiTheme="majorEastAsia" w:eastAsiaTheme="majorEastAsia" w:hAnsiTheme="majorEastAsia"/>
                <w:spacing w:val="0"/>
              </w:rPr>
            </w:pPr>
          </w:p>
          <w:p w:rsidR="006B3BA5" w:rsidRPr="003D15C2" w:rsidRDefault="006B3BA5" w:rsidP="0085465A">
            <w:pPr>
              <w:pStyle w:val="a3"/>
              <w:wordWrap/>
              <w:spacing w:line="220" w:lineRule="exact"/>
              <w:rPr>
                <w:rFonts w:asciiTheme="majorEastAsia" w:eastAsiaTheme="majorEastAsia" w:hAnsiTheme="majorEastAsia"/>
                <w:spacing w:val="0"/>
              </w:rPr>
            </w:pPr>
          </w:p>
          <w:p w:rsidR="006B3BA5" w:rsidRPr="003D15C2" w:rsidRDefault="006B3BA5"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Times New Roman"/>
              </w:rPr>
              <w:t>37</w:t>
            </w:r>
            <w:r w:rsidRPr="003D15C2">
              <w:rPr>
                <w:rFonts w:asciiTheme="majorEastAsia" w:eastAsiaTheme="majorEastAsia" w:hAnsiTheme="majorEastAsia" w:cs="ＭＳ 明朝" w:hint="eastAsia"/>
              </w:rPr>
              <w:t xml:space="preserve">　会計の区分</w:t>
            </w:r>
          </w:p>
          <w:p w:rsidR="00BB009F" w:rsidRPr="003D15C2" w:rsidRDefault="00BB009F" w:rsidP="0085465A">
            <w:pPr>
              <w:pStyle w:val="a3"/>
              <w:wordWrap/>
              <w:spacing w:line="220" w:lineRule="exact"/>
              <w:rPr>
                <w:rFonts w:asciiTheme="majorEastAsia" w:eastAsiaTheme="majorEastAsia" w:hAnsiTheme="majorEastAsia" w:cs="ＭＳ 明朝"/>
              </w:rPr>
            </w:pPr>
          </w:p>
          <w:p w:rsidR="00BB009F" w:rsidRPr="003D15C2" w:rsidRDefault="00BB009F" w:rsidP="0085465A">
            <w:pPr>
              <w:pStyle w:val="a3"/>
              <w:wordWrap/>
              <w:spacing w:line="220" w:lineRule="exact"/>
              <w:rPr>
                <w:rFonts w:asciiTheme="majorEastAsia" w:eastAsiaTheme="majorEastAsia" w:hAnsiTheme="majorEastAsia" w:cs="ＭＳ 明朝"/>
              </w:rPr>
            </w:pPr>
          </w:p>
          <w:p w:rsidR="00BB009F" w:rsidRPr="003D15C2" w:rsidRDefault="00BB009F" w:rsidP="0085465A">
            <w:pPr>
              <w:pStyle w:val="a3"/>
              <w:wordWrap/>
              <w:spacing w:line="220" w:lineRule="exact"/>
              <w:rPr>
                <w:rFonts w:asciiTheme="majorEastAsia" w:eastAsiaTheme="majorEastAsia" w:hAnsiTheme="majorEastAsia" w:cs="ＭＳ 明朝"/>
              </w:rPr>
            </w:pPr>
          </w:p>
          <w:p w:rsidR="00BB009F" w:rsidRPr="003D15C2" w:rsidRDefault="00BB009F" w:rsidP="0085465A">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38</w:t>
            </w:r>
            <w:r w:rsidRPr="003D15C2">
              <w:rPr>
                <w:rFonts w:asciiTheme="majorEastAsia" w:eastAsiaTheme="majorEastAsia" w:hAnsiTheme="majorEastAsia" w:cs="ＭＳ 明朝" w:hint="eastAsia"/>
              </w:rPr>
              <w:t xml:space="preserve">　身体拘束等の</w:t>
            </w:r>
          </w:p>
          <w:p w:rsidR="00BB009F" w:rsidRPr="003D15C2" w:rsidRDefault="00BB009F"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禁止</w:t>
            </w: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 xml:space="preserve">　地域との連携</w:t>
            </w:r>
          </w:p>
          <w:p w:rsidR="00BB009F" w:rsidRPr="003D15C2" w:rsidRDefault="00BB009F"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等</w:t>
            </w: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40</w:t>
            </w:r>
            <w:r w:rsidRPr="003D15C2">
              <w:rPr>
                <w:rFonts w:asciiTheme="majorEastAsia" w:eastAsiaTheme="majorEastAsia" w:hAnsiTheme="majorEastAsia" w:cs="ＭＳ 明朝" w:hint="eastAsia"/>
              </w:rPr>
              <w:t xml:space="preserve">　記録の整備</w:t>
            </w:r>
          </w:p>
        </w:tc>
        <w:tc>
          <w:tcPr>
            <w:tcW w:w="5484" w:type="dxa"/>
            <w:vMerge w:val="restart"/>
            <w:tcBorders>
              <w:top w:val="nil"/>
              <w:left w:val="nil"/>
              <w:right w:val="single" w:sz="4" w:space="0" w:color="000000"/>
            </w:tcBorders>
          </w:tcPr>
          <w:p w:rsidR="002A2E52" w:rsidRPr="003D15C2" w:rsidRDefault="002A2E52" w:rsidP="0085465A">
            <w:pPr>
              <w:pStyle w:val="a3"/>
              <w:wordWrap/>
              <w:spacing w:before="100" w:line="220" w:lineRule="exact"/>
              <w:rPr>
                <w:rFonts w:asciiTheme="majorEastAsia" w:eastAsiaTheme="majorEastAsia" w:hAnsiTheme="majorEastAsia" w:cs="Times New Roman"/>
              </w:rPr>
            </w:pP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指定共同生活援助事業者は，事故の状況及び事故に　際して採った処置について，記録しているか。</w:t>
            </w: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指定共同生活援助事業者は，利用者に対する指定共　同生活援助の提供により賠償すべき事故が発生した場　合は，損害賠償を速やかに行っているか。</w:t>
            </w: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次の点に留意するものとする。</w:t>
            </w:r>
          </w:p>
          <w:p w:rsidR="006B3BA5" w:rsidRPr="003D15C2" w:rsidRDefault="002A2E52" w:rsidP="00137F82">
            <w:pPr>
              <w:pStyle w:val="a3"/>
              <w:wordWrap/>
              <w:spacing w:line="220" w:lineRule="exact"/>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①　利用者に対する指定共同生活援助の提供により　　　事故が発生した場合の対応方法については，あらかじめ指定共同生活援助事業者が定めておくことが望ましいこと。</w:t>
            </w:r>
          </w:p>
          <w:p w:rsidR="002A2E52" w:rsidRPr="003D15C2" w:rsidRDefault="006B3BA5" w:rsidP="00137F82">
            <w:pPr>
              <w:pStyle w:val="a3"/>
              <w:wordWrap/>
              <w:spacing w:line="220" w:lineRule="exact"/>
              <w:ind w:leftChars="300" w:left="630" w:firstLineChars="100" w:firstLine="204"/>
              <w:rPr>
                <w:rFonts w:asciiTheme="majorEastAsia" w:eastAsiaTheme="majorEastAsia" w:hAnsiTheme="majorEastAsia"/>
                <w:spacing w:val="0"/>
              </w:rPr>
            </w:pPr>
            <w:r w:rsidRPr="003D15C2">
              <w:rPr>
                <w:rFonts w:asciiTheme="majorEastAsia" w:eastAsiaTheme="majorEastAsia" w:hAnsiTheme="majorEastAsia" w:hint="eastAsia"/>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2A2E52" w:rsidRPr="003D15C2" w:rsidRDefault="002A2E52" w:rsidP="00137F8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指定共同生活援助事業者は，賠償すべき事態に　　　おいて速やかに賠償を行うため，損害賠償保険に加入しておくことが望ましいこと。</w:t>
            </w:r>
          </w:p>
          <w:p w:rsidR="002A2E52" w:rsidRPr="003D15C2" w:rsidRDefault="002A2E52" w:rsidP="00137F8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③　指定共同生活援助事業者は，事故が生じた際に　　　はその原因を解明し，再発生を防ぐための対策を講じること。なお，「福祉サービスにおける危機管理（リスクマネジメント）に関する取り組み指針」（平成</w:t>
            </w:r>
            <w:r w:rsidRPr="003D15C2">
              <w:rPr>
                <w:rFonts w:asciiTheme="majorEastAsia" w:eastAsiaTheme="majorEastAsia" w:hAnsiTheme="majorEastAsia" w:cs="Times New Roman"/>
              </w:rPr>
              <w:t>14</w:t>
            </w:r>
            <w:r w:rsidRPr="003D15C2">
              <w:rPr>
                <w:rFonts w:asciiTheme="majorEastAsia" w:eastAsiaTheme="majorEastAsia" w:hAnsiTheme="majorEastAsia" w:cs="ＭＳ 明朝" w:hint="eastAsia"/>
              </w:rPr>
              <w:t>年</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w:t>
            </w:r>
            <w:r w:rsidRPr="003D15C2">
              <w:rPr>
                <w:rFonts w:asciiTheme="majorEastAsia" w:eastAsiaTheme="majorEastAsia" w:hAnsiTheme="majorEastAsia" w:cs="Times New Roman"/>
              </w:rPr>
              <w:t>28</w:t>
            </w:r>
            <w:r w:rsidRPr="003D15C2">
              <w:rPr>
                <w:rFonts w:asciiTheme="majorEastAsia" w:eastAsiaTheme="majorEastAsia" w:hAnsiTheme="majorEastAsia" w:cs="ＭＳ 明朝" w:hint="eastAsia"/>
              </w:rPr>
              <w:t>日福祉サービスにおける危機管理に関する検討会）が示されているので，参考にされたい。</w:t>
            </w:r>
          </w:p>
          <w:p w:rsidR="002A2E52" w:rsidRPr="003D15C2" w:rsidRDefault="002A2E52" w:rsidP="0085465A">
            <w:pPr>
              <w:pStyle w:val="a3"/>
              <w:wordWrap/>
              <w:spacing w:line="220" w:lineRule="exact"/>
              <w:rPr>
                <w:rFonts w:asciiTheme="majorEastAsia" w:eastAsiaTheme="majorEastAsia" w:hAnsiTheme="majorEastAsia"/>
                <w:spacing w:val="0"/>
              </w:rPr>
            </w:pPr>
          </w:p>
          <w:p w:rsidR="002A2E52" w:rsidRPr="003D15C2" w:rsidRDefault="002A2E52" w:rsidP="0085465A">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指定共同生活援助事業者は，指定共同生活援助事業所ごとに経理を区分するとともに，指定共同生活援助の事業の会計をその他の事業の会計と区分しているか。</w:t>
            </w:r>
          </w:p>
          <w:p w:rsidR="00BB009F" w:rsidRPr="003D15C2" w:rsidRDefault="00BB009F" w:rsidP="0085465A">
            <w:pPr>
              <w:pStyle w:val="a3"/>
              <w:wordWrap/>
              <w:spacing w:line="220" w:lineRule="exact"/>
              <w:rPr>
                <w:rFonts w:asciiTheme="majorEastAsia" w:eastAsiaTheme="majorEastAsia" w:hAnsiTheme="majorEastAsia" w:cs="ＭＳ 明朝"/>
              </w:rPr>
            </w:pPr>
          </w:p>
          <w:p w:rsidR="00BB009F" w:rsidRPr="003D15C2" w:rsidRDefault="00BB009F" w:rsidP="00137F82">
            <w:pPr>
              <w:pStyle w:val="a3"/>
              <w:wordWrap/>
              <w:spacing w:before="100"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指定共同生活援助事業者は，指定共同生活援助の提　供に当たっては，利用者又は他の利用者の生命又は身体を保護するため緊急やむを得ない場合を除き，身体的拘束その他利用者の行動を制限する行為（身体拘束等）を行っていないか。</w:t>
            </w: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指定共同生活援助事業者は，やむを得ず身体拘束等　を行う場合には，その態様及び時間，その際の利用者の心身の状況並びに緊急やむを得ない理由その他必要な事項を記録しているか。</w:t>
            </w: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指定共同生活援助事業者は，その事業の運営に当たっては，地域住民又はその自発的な活動等との連携及び協力を行う等の地域との交流に努めているか。</w:t>
            </w:r>
          </w:p>
          <w:p w:rsidR="00BB009F" w:rsidRPr="003D15C2" w:rsidRDefault="00BB009F" w:rsidP="0085465A">
            <w:pPr>
              <w:pStyle w:val="a3"/>
              <w:wordWrap/>
              <w:spacing w:line="220" w:lineRule="exact"/>
              <w:rPr>
                <w:rFonts w:asciiTheme="majorEastAsia" w:eastAsiaTheme="majorEastAsia" w:hAnsiTheme="majorEastAsia"/>
                <w:spacing w:val="0"/>
              </w:rPr>
            </w:pPr>
          </w:p>
          <w:p w:rsidR="00BB009F" w:rsidRPr="003D15C2" w:rsidRDefault="00BB009F"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指定共同生活援助事業者は，従業者，設備，備品及び会計に関する諸記録を整備してあるか。</w:t>
            </w:r>
          </w:p>
          <w:p w:rsidR="00BB009F" w:rsidRPr="003D15C2" w:rsidRDefault="00BB009F" w:rsidP="0085465A">
            <w:pPr>
              <w:pStyle w:val="a3"/>
              <w:wordWrap/>
              <w:spacing w:line="220" w:lineRule="exact"/>
              <w:rPr>
                <w:rFonts w:asciiTheme="majorEastAsia" w:eastAsiaTheme="majorEastAsia" w:hAnsiTheme="majorEastAsia"/>
                <w:spacing w:val="0"/>
              </w:rPr>
            </w:pPr>
          </w:p>
          <w:p w:rsidR="0085465A" w:rsidRPr="003D15C2" w:rsidRDefault="0085465A"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指定共同生活援助事業者は，利用者に対する指定共</w:t>
            </w:r>
          </w:p>
          <w:p w:rsidR="0085465A" w:rsidRPr="003D15C2" w:rsidRDefault="0085465A"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同生活援助の提供に関する次の各号に掲げる記録を整</w:t>
            </w:r>
          </w:p>
          <w:p w:rsidR="0085465A" w:rsidRPr="003D15C2" w:rsidRDefault="0085465A"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備し，当該指定共同生活援助を提供した日から５年間</w:t>
            </w:r>
          </w:p>
          <w:p w:rsidR="0085465A" w:rsidRPr="003D15C2" w:rsidRDefault="0085465A"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保存しているか。</w:t>
            </w:r>
          </w:p>
          <w:p w:rsidR="0085465A" w:rsidRPr="003D15C2" w:rsidRDefault="0085465A"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共同生活援助計画</w:t>
            </w:r>
          </w:p>
          <w:p w:rsidR="0085465A" w:rsidRPr="003D15C2" w:rsidRDefault="0085465A"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サービスの提供の記録</w:t>
            </w:r>
          </w:p>
          <w:p w:rsidR="0085465A" w:rsidRPr="003D15C2" w:rsidRDefault="0085465A"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③　支給決定障害者に関する市町村への通知に係る</w:t>
            </w:r>
          </w:p>
          <w:p w:rsidR="0085465A" w:rsidRPr="003D15C2" w:rsidRDefault="0085465A"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記録</w:t>
            </w:r>
          </w:p>
          <w:p w:rsidR="0085465A" w:rsidRPr="003D15C2" w:rsidRDefault="0085465A" w:rsidP="0085465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④　身体拘束等の記録</w:t>
            </w:r>
          </w:p>
          <w:p w:rsidR="0085465A" w:rsidRPr="003D15C2" w:rsidRDefault="0085465A" w:rsidP="00137F82">
            <w:pPr>
              <w:pStyle w:val="a3"/>
              <w:wordWrap/>
              <w:spacing w:line="220" w:lineRule="exact"/>
              <w:ind w:firstLineChars="200" w:firstLine="408"/>
              <w:rPr>
                <w:rFonts w:asciiTheme="majorEastAsia" w:eastAsiaTheme="majorEastAsia" w:hAnsiTheme="majorEastAsia" w:cs="ＭＳ 明朝"/>
              </w:rPr>
            </w:pPr>
            <w:r w:rsidRPr="003D15C2">
              <w:rPr>
                <w:rFonts w:asciiTheme="majorEastAsia" w:eastAsiaTheme="majorEastAsia" w:hAnsiTheme="majorEastAsia" w:cs="ＭＳ 明朝" w:hint="eastAsia"/>
              </w:rPr>
              <w:t>⑤　苦情の内容等の記録</w:t>
            </w:r>
          </w:p>
          <w:p w:rsidR="0085465A" w:rsidRPr="003D15C2" w:rsidRDefault="0085465A" w:rsidP="00137F8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⑥　事故の状況及び事故に際して採った処置につい　　　ての記録</w:t>
            </w:r>
          </w:p>
        </w:tc>
        <w:tc>
          <w:tcPr>
            <w:tcW w:w="1452" w:type="dxa"/>
            <w:vMerge w:val="restart"/>
            <w:tcBorders>
              <w:top w:val="nil"/>
              <w:left w:val="nil"/>
              <w:right w:val="single" w:sz="4" w:space="0" w:color="000000"/>
            </w:tcBorders>
          </w:tcPr>
          <w:p w:rsidR="002A2E52" w:rsidRPr="003D15C2" w:rsidRDefault="002A2E52" w:rsidP="00BB009F">
            <w:pPr>
              <w:pStyle w:val="a3"/>
              <w:wordWrap/>
              <w:spacing w:before="100" w:line="220" w:lineRule="exact"/>
              <w:rPr>
                <w:rFonts w:asciiTheme="majorEastAsia" w:eastAsiaTheme="majorEastAsia" w:hAnsiTheme="majorEastAsia" w:cs="ＭＳ 明朝"/>
              </w:rPr>
            </w:pPr>
          </w:p>
          <w:p w:rsidR="002A2E52" w:rsidRPr="003D15C2" w:rsidRDefault="002A2E52" w:rsidP="00BB009F">
            <w:pPr>
              <w:pStyle w:val="a3"/>
              <w:wordWrap/>
              <w:spacing w:line="220" w:lineRule="exact"/>
              <w:rPr>
                <w:rFonts w:asciiTheme="majorEastAsia" w:eastAsiaTheme="majorEastAsia" w:hAnsiTheme="majorEastAsia"/>
                <w:spacing w:val="0"/>
              </w:rPr>
            </w:pP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2A2E52" w:rsidRPr="003D15C2" w:rsidRDefault="00BB009F"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w:t>
            </w:r>
            <w:r w:rsidR="002A2E52" w:rsidRPr="003D15C2">
              <w:rPr>
                <w:rFonts w:asciiTheme="majorEastAsia" w:eastAsiaTheme="majorEastAsia" w:hAnsiTheme="majorEastAsia" w:cs="ＭＳ 明朝" w:hint="eastAsia"/>
              </w:rPr>
              <w:t>第</w:t>
            </w:r>
            <w:r w:rsidR="002A2E52" w:rsidRPr="003D15C2">
              <w:rPr>
                <w:rFonts w:asciiTheme="majorEastAsia" w:eastAsiaTheme="majorEastAsia" w:hAnsiTheme="majorEastAsia" w:cs="Times New Roman"/>
              </w:rPr>
              <w:t>40</w:t>
            </w:r>
            <w:r w:rsidR="002A2E52" w:rsidRPr="003D15C2">
              <w:rPr>
                <w:rFonts w:asciiTheme="majorEastAsia" w:eastAsiaTheme="majorEastAsia" w:hAnsiTheme="majorEastAsia" w:cs="ＭＳ 明朝" w:hint="eastAsia"/>
              </w:rPr>
              <w:t>条第</w:t>
            </w:r>
            <w:r w:rsidR="002A2E52" w:rsidRPr="003D15C2">
              <w:rPr>
                <w:rFonts w:asciiTheme="majorEastAsia" w:eastAsiaTheme="majorEastAsia" w:hAnsiTheme="majorEastAsia" w:cs="Times New Roman"/>
              </w:rPr>
              <w:t>2</w:t>
            </w:r>
            <w:r w:rsidR="002A2E52" w:rsidRPr="003D15C2">
              <w:rPr>
                <w:rFonts w:asciiTheme="majorEastAsia" w:eastAsiaTheme="majorEastAsia" w:hAnsiTheme="majorEastAsia" w:cs="ＭＳ 明朝" w:hint="eastAsia"/>
              </w:rPr>
              <w:t>項）</w:t>
            </w: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2A2E52" w:rsidRPr="003D15C2" w:rsidRDefault="00BB009F"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w:t>
            </w:r>
            <w:r w:rsidR="002A2E52" w:rsidRPr="003D15C2">
              <w:rPr>
                <w:rFonts w:asciiTheme="majorEastAsia" w:eastAsiaTheme="majorEastAsia" w:hAnsiTheme="majorEastAsia" w:cs="ＭＳ 明朝" w:hint="eastAsia"/>
              </w:rPr>
              <w:t>第</w:t>
            </w:r>
            <w:r w:rsidR="002A2E52" w:rsidRPr="003D15C2">
              <w:rPr>
                <w:rFonts w:asciiTheme="majorEastAsia" w:eastAsiaTheme="majorEastAsia" w:hAnsiTheme="majorEastAsia" w:cs="Times New Roman"/>
              </w:rPr>
              <w:t>40</w:t>
            </w:r>
            <w:r w:rsidR="002A2E52" w:rsidRPr="003D15C2">
              <w:rPr>
                <w:rFonts w:asciiTheme="majorEastAsia" w:eastAsiaTheme="majorEastAsia" w:hAnsiTheme="majorEastAsia" w:cs="ＭＳ 明朝" w:hint="eastAsia"/>
              </w:rPr>
              <w:t>条第</w:t>
            </w:r>
            <w:r w:rsidR="002A2E52" w:rsidRPr="003D15C2">
              <w:rPr>
                <w:rFonts w:asciiTheme="majorEastAsia" w:eastAsiaTheme="majorEastAsia" w:hAnsiTheme="majorEastAsia" w:cs="Times New Roman"/>
              </w:rPr>
              <w:t>3</w:t>
            </w:r>
            <w:r w:rsidR="002A2E52" w:rsidRPr="003D15C2">
              <w:rPr>
                <w:rFonts w:asciiTheme="majorEastAsia" w:eastAsiaTheme="majorEastAsia" w:hAnsiTheme="majorEastAsia" w:cs="ＭＳ 明朝" w:hint="eastAsia"/>
              </w:rPr>
              <w:t>項）</w:t>
            </w:r>
          </w:p>
          <w:p w:rsidR="002A2E52" w:rsidRPr="003D15C2" w:rsidRDefault="002A2E52" w:rsidP="00BB009F">
            <w:pPr>
              <w:pStyle w:val="a3"/>
              <w:wordWrap/>
              <w:spacing w:line="220" w:lineRule="exact"/>
              <w:rPr>
                <w:rFonts w:asciiTheme="majorEastAsia" w:eastAsiaTheme="majorEastAsia" w:hAnsiTheme="majorEastAsia"/>
                <w:spacing w:val="0"/>
              </w:rPr>
            </w:pP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第十四の</w:t>
            </w:r>
            <w:r w:rsidRPr="003D15C2">
              <w:rPr>
                <w:rFonts w:asciiTheme="majorEastAsia" w:eastAsiaTheme="majorEastAsia" w:hAnsiTheme="majorEastAsia" w:cs="Times New Roman"/>
              </w:rPr>
              <w:t>3(3)</w:t>
            </w: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（第三の</w:t>
            </w:r>
            <w:r w:rsidRPr="003D15C2">
              <w:rPr>
                <w:rFonts w:asciiTheme="majorEastAsia" w:eastAsiaTheme="majorEastAsia" w:hAnsiTheme="majorEastAsia" w:cs="Times New Roman"/>
              </w:rPr>
              <w:t>3(27)</w:t>
            </w:r>
            <w:r w:rsidRPr="003D15C2">
              <w:rPr>
                <w:rFonts w:asciiTheme="majorEastAsia" w:eastAsiaTheme="majorEastAsia" w:hAnsiTheme="majorEastAsia" w:cs="ＭＳ 明朝" w:hint="eastAsia"/>
              </w:rPr>
              <w:t>）</w:t>
            </w:r>
          </w:p>
          <w:p w:rsidR="002A2E52" w:rsidRPr="003D15C2" w:rsidRDefault="002A2E52" w:rsidP="00BB009F">
            <w:pPr>
              <w:pStyle w:val="a3"/>
              <w:wordWrap/>
              <w:spacing w:line="220" w:lineRule="exact"/>
              <w:rPr>
                <w:rFonts w:asciiTheme="majorEastAsia" w:eastAsiaTheme="majorEastAsia" w:hAnsiTheme="majorEastAsia"/>
                <w:spacing w:val="0"/>
              </w:rPr>
            </w:pPr>
          </w:p>
          <w:p w:rsidR="002A2E52" w:rsidRPr="003D15C2" w:rsidRDefault="002A2E52" w:rsidP="00BB009F">
            <w:pPr>
              <w:pStyle w:val="a3"/>
              <w:wordWrap/>
              <w:spacing w:line="220" w:lineRule="exact"/>
              <w:rPr>
                <w:rFonts w:asciiTheme="majorEastAsia" w:eastAsiaTheme="majorEastAsia" w:hAnsiTheme="majorEastAsia"/>
                <w:spacing w:val="0"/>
              </w:rPr>
            </w:pPr>
          </w:p>
          <w:p w:rsidR="002A2E52" w:rsidRPr="003D15C2" w:rsidRDefault="002A2E52" w:rsidP="00BB009F">
            <w:pPr>
              <w:pStyle w:val="a3"/>
              <w:wordWrap/>
              <w:spacing w:line="220" w:lineRule="exact"/>
              <w:rPr>
                <w:rFonts w:asciiTheme="majorEastAsia" w:eastAsiaTheme="majorEastAsia" w:hAnsiTheme="majorEastAsia"/>
                <w:spacing w:val="0"/>
              </w:rPr>
            </w:pPr>
          </w:p>
          <w:p w:rsidR="002A2E52" w:rsidRPr="003D15C2" w:rsidRDefault="002A2E52" w:rsidP="00BB009F">
            <w:pPr>
              <w:pStyle w:val="a3"/>
              <w:wordWrap/>
              <w:spacing w:line="220" w:lineRule="exact"/>
              <w:rPr>
                <w:rFonts w:asciiTheme="majorEastAsia" w:eastAsiaTheme="majorEastAsia" w:hAnsiTheme="majorEastAsia"/>
                <w:spacing w:val="0"/>
              </w:rPr>
            </w:pPr>
          </w:p>
          <w:p w:rsidR="00BB009F" w:rsidRPr="003D15C2" w:rsidRDefault="00BB009F" w:rsidP="00BB009F">
            <w:pPr>
              <w:pStyle w:val="a3"/>
              <w:wordWrap/>
              <w:spacing w:line="220" w:lineRule="exact"/>
              <w:rPr>
                <w:rFonts w:asciiTheme="majorEastAsia" w:eastAsiaTheme="majorEastAsia" w:hAnsiTheme="majorEastAsia"/>
                <w:spacing w:val="0"/>
              </w:rPr>
            </w:pPr>
          </w:p>
          <w:p w:rsidR="00BB009F" w:rsidRPr="003D15C2" w:rsidRDefault="00BB009F" w:rsidP="00BB009F">
            <w:pPr>
              <w:pStyle w:val="a3"/>
              <w:wordWrap/>
              <w:spacing w:line="220" w:lineRule="exact"/>
              <w:rPr>
                <w:rFonts w:asciiTheme="majorEastAsia" w:eastAsiaTheme="majorEastAsia" w:hAnsiTheme="majorEastAsia"/>
                <w:spacing w:val="0"/>
              </w:rPr>
            </w:pPr>
          </w:p>
          <w:p w:rsidR="00BB009F" w:rsidRPr="003D15C2" w:rsidRDefault="00BB009F" w:rsidP="00BB009F">
            <w:pPr>
              <w:pStyle w:val="a3"/>
              <w:wordWrap/>
              <w:spacing w:line="220" w:lineRule="exact"/>
              <w:rPr>
                <w:rFonts w:asciiTheme="majorEastAsia" w:eastAsiaTheme="majorEastAsia" w:hAnsiTheme="majorEastAsia"/>
                <w:spacing w:val="0"/>
              </w:rPr>
            </w:pPr>
          </w:p>
          <w:p w:rsidR="00BB009F" w:rsidRPr="003D15C2" w:rsidRDefault="00BB009F" w:rsidP="00BB009F">
            <w:pPr>
              <w:pStyle w:val="a3"/>
              <w:wordWrap/>
              <w:spacing w:line="220" w:lineRule="exact"/>
              <w:rPr>
                <w:rFonts w:asciiTheme="majorEastAsia" w:eastAsiaTheme="majorEastAsia" w:hAnsiTheme="majorEastAsia"/>
                <w:spacing w:val="0"/>
              </w:rPr>
            </w:pPr>
          </w:p>
          <w:p w:rsidR="002A2E52" w:rsidRPr="003D15C2" w:rsidRDefault="002A2E52" w:rsidP="00BB009F">
            <w:pPr>
              <w:pStyle w:val="a3"/>
              <w:wordWrap/>
              <w:spacing w:line="220" w:lineRule="exact"/>
              <w:rPr>
                <w:rFonts w:asciiTheme="majorEastAsia" w:eastAsiaTheme="majorEastAsia" w:hAnsiTheme="majorEastAsia"/>
                <w:spacing w:val="0"/>
              </w:rPr>
            </w:pPr>
          </w:p>
          <w:p w:rsidR="002A2E52" w:rsidRPr="003D15C2" w:rsidRDefault="002A2E52" w:rsidP="00BB009F">
            <w:pPr>
              <w:pStyle w:val="a3"/>
              <w:wordWrap/>
              <w:spacing w:line="220" w:lineRule="exact"/>
              <w:rPr>
                <w:rFonts w:asciiTheme="majorEastAsia" w:eastAsiaTheme="majorEastAsia" w:hAnsiTheme="majorEastAsia"/>
                <w:spacing w:val="0"/>
              </w:rPr>
            </w:pPr>
          </w:p>
          <w:p w:rsidR="006B3BA5" w:rsidRPr="003D15C2" w:rsidRDefault="006B3BA5" w:rsidP="00BB009F">
            <w:pPr>
              <w:pStyle w:val="a3"/>
              <w:wordWrap/>
              <w:spacing w:line="220" w:lineRule="exact"/>
              <w:rPr>
                <w:rFonts w:asciiTheme="majorEastAsia" w:eastAsiaTheme="majorEastAsia" w:hAnsiTheme="majorEastAsia"/>
                <w:spacing w:val="0"/>
              </w:rPr>
            </w:pPr>
          </w:p>
          <w:p w:rsidR="006B3BA5" w:rsidRPr="003D15C2" w:rsidRDefault="006B3BA5" w:rsidP="00BB009F">
            <w:pPr>
              <w:pStyle w:val="a3"/>
              <w:wordWrap/>
              <w:spacing w:line="220" w:lineRule="exact"/>
              <w:rPr>
                <w:rFonts w:asciiTheme="majorEastAsia" w:eastAsiaTheme="majorEastAsia" w:hAnsiTheme="majorEastAsia"/>
                <w:spacing w:val="0"/>
              </w:rPr>
            </w:pPr>
          </w:p>
          <w:p w:rsidR="006B3BA5" w:rsidRPr="003D15C2" w:rsidRDefault="006B3BA5" w:rsidP="00BB009F">
            <w:pPr>
              <w:pStyle w:val="a3"/>
              <w:wordWrap/>
              <w:spacing w:line="220" w:lineRule="exact"/>
              <w:rPr>
                <w:rFonts w:asciiTheme="majorEastAsia" w:eastAsiaTheme="majorEastAsia" w:hAnsiTheme="majorEastAsia"/>
                <w:spacing w:val="0"/>
              </w:rPr>
            </w:pPr>
          </w:p>
          <w:p w:rsidR="006B3BA5" w:rsidRPr="003D15C2" w:rsidRDefault="006B3BA5" w:rsidP="00BB009F">
            <w:pPr>
              <w:pStyle w:val="a3"/>
              <w:wordWrap/>
              <w:spacing w:line="220" w:lineRule="exact"/>
              <w:rPr>
                <w:rFonts w:asciiTheme="majorEastAsia" w:eastAsiaTheme="majorEastAsia" w:hAnsiTheme="majorEastAsia"/>
                <w:spacing w:val="0"/>
              </w:rPr>
            </w:pP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2A2E52" w:rsidRPr="003D15C2" w:rsidRDefault="002A2E52"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2A2E52" w:rsidRPr="003D15C2" w:rsidRDefault="002A2E52" w:rsidP="00BB009F">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41</w:t>
            </w:r>
            <w:r w:rsidRPr="003D15C2">
              <w:rPr>
                <w:rFonts w:asciiTheme="majorEastAsia" w:eastAsiaTheme="majorEastAsia" w:hAnsiTheme="majorEastAsia" w:cs="ＭＳ 明朝" w:hint="eastAsia"/>
              </w:rPr>
              <w:t>条</w:t>
            </w:r>
            <w:r w:rsidRPr="003D15C2">
              <w:rPr>
                <w:rFonts w:asciiTheme="majorEastAsia" w:eastAsiaTheme="majorEastAsia" w:hAnsiTheme="majorEastAsia" w:cs="Times New Roman"/>
              </w:rPr>
              <w:t>)</w:t>
            </w:r>
          </w:p>
          <w:p w:rsidR="00BB009F" w:rsidRPr="003D15C2" w:rsidRDefault="00BB009F" w:rsidP="00BB009F">
            <w:pPr>
              <w:pStyle w:val="a3"/>
              <w:wordWrap/>
              <w:spacing w:line="220" w:lineRule="exact"/>
              <w:rPr>
                <w:rFonts w:asciiTheme="majorEastAsia" w:eastAsiaTheme="majorEastAsia" w:hAnsiTheme="majorEastAsia" w:cs="Times New Roman"/>
              </w:rPr>
            </w:pPr>
          </w:p>
          <w:p w:rsidR="00BB009F" w:rsidRPr="003D15C2" w:rsidRDefault="00BB009F" w:rsidP="00BB009F">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B009F" w:rsidRPr="003D15C2" w:rsidRDefault="00BB009F"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B009F" w:rsidRPr="003D15C2" w:rsidRDefault="0085465A"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w:t>
            </w:r>
            <w:r w:rsidR="00BB009F" w:rsidRPr="003D15C2">
              <w:rPr>
                <w:rFonts w:asciiTheme="majorEastAsia" w:eastAsiaTheme="majorEastAsia" w:hAnsiTheme="majorEastAsia" w:cs="ＭＳ 明朝" w:hint="eastAsia"/>
              </w:rPr>
              <w:t>第</w:t>
            </w:r>
            <w:r w:rsidR="00BB009F" w:rsidRPr="003D15C2">
              <w:rPr>
                <w:rFonts w:asciiTheme="majorEastAsia" w:eastAsiaTheme="majorEastAsia" w:hAnsiTheme="majorEastAsia" w:cs="Times New Roman"/>
              </w:rPr>
              <w:t>73</w:t>
            </w:r>
            <w:r w:rsidR="00BB009F" w:rsidRPr="003D15C2">
              <w:rPr>
                <w:rFonts w:asciiTheme="majorEastAsia" w:eastAsiaTheme="majorEastAsia" w:hAnsiTheme="majorEastAsia" w:cs="ＭＳ 明朝" w:hint="eastAsia"/>
              </w:rPr>
              <w:t>条第</w:t>
            </w:r>
            <w:r w:rsidR="00BB009F" w:rsidRPr="003D15C2">
              <w:rPr>
                <w:rFonts w:asciiTheme="majorEastAsia" w:eastAsiaTheme="majorEastAsia" w:hAnsiTheme="majorEastAsia" w:cs="Times New Roman"/>
              </w:rPr>
              <w:t>1</w:t>
            </w:r>
            <w:r w:rsidR="00BB009F" w:rsidRPr="003D15C2">
              <w:rPr>
                <w:rFonts w:asciiTheme="majorEastAsia" w:eastAsiaTheme="majorEastAsia" w:hAnsiTheme="majorEastAsia" w:cs="ＭＳ 明朝" w:hint="eastAsia"/>
              </w:rPr>
              <w:t>項）</w:t>
            </w:r>
          </w:p>
          <w:p w:rsidR="00BB009F" w:rsidRPr="003D15C2" w:rsidRDefault="00BB009F" w:rsidP="00BB009F">
            <w:pPr>
              <w:pStyle w:val="a3"/>
              <w:wordWrap/>
              <w:spacing w:line="220" w:lineRule="exact"/>
              <w:rPr>
                <w:rFonts w:asciiTheme="majorEastAsia" w:eastAsiaTheme="majorEastAsia" w:hAnsiTheme="majorEastAsia"/>
                <w:spacing w:val="0"/>
              </w:rPr>
            </w:pPr>
          </w:p>
          <w:p w:rsidR="00BB009F" w:rsidRPr="003D15C2" w:rsidRDefault="00BB009F" w:rsidP="00BB009F">
            <w:pPr>
              <w:pStyle w:val="a3"/>
              <w:wordWrap/>
              <w:spacing w:line="220" w:lineRule="exact"/>
              <w:rPr>
                <w:rFonts w:asciiTheme="majorEastAsia" w:eastAsiaTheme="majorEastAsia" w:hAnsiTheme="majorEastAsia"/>
                <w:spacing w:val="0"/>
              </w:rPr>
            </w:pPr>
          </w:p>
          <w:p w:rsidR="00BB009F" w:rsidRPr="003D15C2" w:rsidRDefault="00BB009F" w:rsidP="00BB009F">
            <w:pPr>
              <w:pStyle w:val="a3"/>
              <w:wordWrap/>
              <w:spacing w:line="220" w:lineRule="exact"/>
              <w:rPr>
                <w:rFonts w:asciiTheme="majorEastAsia" w:eastAsiaTheme="majorEastAsia" w:hAnsiTheme="majorEastAsia"/>
                <w:spacing w:val="0"/>
              </w:rPr>
            </w:pPr>
          </w:p>
          <w:p w:rsidR="00BB009F" w:rsidRPr="003D15C2" w:rsidRDefault="00BB009F"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B009F" w:rsidRPr="003D15C2" w:rsidRDefault="00BB009F"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B009F" w:rsidRPr="003D15C2" w:rsidRDefault="0085465A"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w:t>
            </w:r>
            <w:r w:rsidR="00BB009F" w:rsidRPr="003D15C2">
              <w:rPr>
                <w:rFonts w:asciiTheme="majorEastAsia" w:eastAsiaTheme="majorEastAsia" w:hAnsiTheme="majorEastAsia" w:cs="ＭＳ 明朝" w:hint="eastAsia"/>
              </w:rPr>
              <w:t>第</w:t>
            </w:r>
            <w:r w:rsidR="00BB009F" w:rsidRPr="003D15C2">
              <w:rPr>
                <w:rFonts w:asciiTheme="majorEastAsia" w:eastAsiaTheme="majorEastAsia" w:hAnsiTheme="majorEastAsia" w:cs="Times New Roman"/>
              </w:rPr>
              <w:t>73</w:t>
            </w:r>
            <w:r w:rsidR="00BB009F" w:rsidRPr="003D15C2">
              <w:rPr>
                <w:rFonts w:asciiTheme="majorEastAsia" w:eastAsiaTheme="majorEastAsia" w:hAnsiTheme="majorEastAsia" w:cs="ＭＳ 明朝" w:hint="eastAsia"/>
              </w:rPr>
              <w:t>条第</w:t>
            </w:r>
            <w:r w:rsidR="00BB009F" w:rsidRPr="003D15C2">
              <w:rPr>
                <w:rFonts w:asciiTheme="majorEastAsia" w:eastAsiaTheme="majorEastAsia" w:hAnsiTheme="majorEastAsia" w:cs="Times New Roman"/>
              </w:rPr>
              <w:t>2</w:t>
            </w:r>
            <w:r w:rsidR="00BB009F" w:rsidRPr="003D15C2">
              <w:rPr>
                <w:rFonts w:asciiTheme="majorEastAsia" w:eastAsiaTheme="majorEastAsia" w:hAnsiTheme="majorEastAsia" w:cs="ＭＳ 明朝" w:hint="eastAsia"/>
              </w:rPr>
              <w:t>項）</w:t>
            </w:r>
          </w:p>
          <w:p w:rsidR="00BB009F" w:rsidRPr="003D15C2" w:rsidRDefault="00BB009F" w:rsidP="00BB009F">
            <w:pPr>
              <w:pStyle w:val="a3"/>
              <w:wordWrap/>
              <w:spacing w:line="220" w:lineRule="exact"/>
              <w:rPr>
                <w:rFonts w:asciiTheme="majorEastAsia" w:eastAsiaTheme="majorEastAsia" w:hAnsiTheme="majorEastAsia"/>
                <w:spacing w:val="0"/>
              </w:rPr>
            </w:pPr>
          </w:p>
          <w:p w:rsidR="00BB009F" w:rsidRPr="003D15C2" w:rsidRDefault="00BB009F" w:rsidP="00BB009F">
            <w:pPr>
              <w:pStyle w:val="a3"/>
              <w:wordWrap/>
              <w:spacing w:line="220" w:lineRule="exact"/>
              <w:rPr>
                <w:rFonts w:asciiTheme="majorEastAsia" w:eastAsiaTheme="majorEastAsia" w:hAnsiTheme="majorEastAsia"/>
                <w:spacing w:val="0"/>
              </w:rPr>
            </w:pPr>
          </w:p>
          <w:p w:rsidR="00BB009F" w:rsidRPr="003D15C2" w:rsidRDefault="00BB009F"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BB009F" w:rsidRPr="003D15C2" w:rsidRDefault="00BB009F" w:rsidP="00BB009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BB009F" w:rsidRPr="003D15C2" w:rsidRDefault="00BB009F" w:rsidP="00BB009F">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74</w:t>
            </w:r>
            <w:r w:rsidRPr="003D15C2">
              <w:rPr>
                <w:rFonts w:asciiTheme="majorEastAsia" w:eastAsiaTheme="majorEastAsia" w:hAnsiTheme="majorEastAsia" w:cs="ＭＳ 明朝" w:hint="eastAsia"/>
              </w:rPr>
              <w:t>条）</w:t>
            </w:r>
          </w:p>
          <w:p w:rsidR="0085465A" w:rsidRPr="003D15C2" w:rsidRDefault="0085465A" w:rsidP="00BB009F">
            <w:pPr>
              <w:pStyle w:val="a3"/>
              <w:wordWrap/>
              <w:spacing w:line="220" w:lineRule="exact"/>
              <w:rPr>
                <w:rFonts w:asciiTheme="majorEastAsia" w:eastAsiaTheme="majorEastAsia" w:hAnsiTheme="majorEastAsia" w:cs="ＭＳ 明朝"/>
              </w:rPr>
            </w:pPr>
          </w:p>
          <w:p w:rsidR="0085465A" w:rsidRPr="003D15C2" w:rsidRDefault="0085465A" w:rsidP="0085465A">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85465A" w:rsidRPr="003D15C2" w:rsidRDefault="0085465A" w:rsidP="0085465A">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85465A" w:rsidRPr="003D15C2" w:rsidRDefault="0085465A" w:rsidP="0085465A">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75</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85465A" w:rsidRPr="003D15C2" w:rsidRDefault="0085465A" w:rsidP="0085465A">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85465A" w:rsidRPr="003D15C2" w:rsidRDefault="0085465A" w:rsidP="0085465A">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条準用</w:t>
            </w:r>
          </w:p>
          <w:p w:rsidR="0085465A" w:rsidRPr="003D15C2" w:rsidRDefault="0085465A" w:rsidP="0085465A">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75</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p w:rsidR="0085465A" w:rsidRPr="003D15C2" w:rsidRDefault="0085465A" w:rsidP="00BB009F">
            <w:pPr>
              <w:pStyle w:val="a3"/>
              <w:wordWrap/>
              <w:spacing w:line="220" w:lineRule="exact"/>
              <w:rPr>
                <w:rFonts w:asciiTheme="majorEastAsia" w:eastAsiaTheme="majorEastAsia" w:hAnsiTheme="majorEastAsia"/>
                <w:spacing w:val="0"/>
              </w:rPr>
            </w:pPr>
          </w:p>
        </w:tc>
      </w:tr>
      <w:tr w:rsidR="002A2E52" w:rsidRPr="003D15C2" w:rsidTr="0085465A">
        <w:trPr>
          <w:cantSplit/>
          <w:trHeight w:val="3279"/>
        </w:trPr>
        <w:tc>
          <w:tcPr>
            <w:tcW w:w="51" w:type="dxa"/>
            <w:tcBorders>
              <w:top w:val="nil"/>
              <w:left w:val="nil"/>
              <w:bottom w:val="nil"/>
              <w:right w:val="nil"/>
            </w:tcBorders>
          </w:tcPr>
          <w:p w:rsidR="002A2E52" w:rsidRPr="003D15C2" w:rsidRDefault="002A2E52">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2A2E52" w:rsidRPr="003D15C2" w:rsidRDefault="002A2E52">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2A2E52" w:rsidRPr="003D15C2" w:rsidRDefault="002A2E52">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2A2E52" w:rsidRPr="003D15C2" w:rsidRDefault="002A2E52">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3551A5" w:rsidRPr="003D15C2" w:rsidTr="00BB009F">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D23801" w:rsidRPr="003D15C2" w:rsidTr="00D44689">
        <w:trPr>
          <w:trHeight w:val="10694"/>
        </w:trPr>
        <w:tc>
          <w:tcPr>
            <w:tcW w:w="1836" w:type="dxa"/>
            <w:tcBorders>
              <w:top w:val="nil"/>
              <w:left w:val="single" w:sz="4" w:space="0" w:color="000000"/>
              <w:bottom w:val="single" w:sz="4" w:space="0" w:color="auto"/>
              <w:right w:val="single" w:sz="4" w:space="0" w:color="000000"/>
            </w:tcBorders>
          </w:tcPr>
          <w:p w:rsidR="00D23801" w:rsidRPr="003D15C2" w:rsidRDefault="00D23801" w:rsidP="00D23801">
            <w:pPr>
              <w:pStyle w:val="a3"/>
              <w:wordWrap/>
              <w:spacing w:before="100" w:line="220" w:lineRule="exact"/>
              <w:rPr>
                <w:rFonts w:asciiTheme="majorEastAsia" w:eastAsiaTheme="majorEastAsia" w:hAnsiTheme="majorEastAsia" w:cs="Times New Roman"/>
              </w:rPr>
            </w:pPr>
          </w:p>
          <w:p w:rsidR="00D23801" w:rsidRPr="003D15C2" w:rsidRDefault="00D23801" w:rsidP="00D23801">
            <w:pPr>
              <w:pStyle w:val="a3"/>
              <w:wordWrap/>
              <w:spacing w:before="100" w:line="220" w:lineRule="exact"/>
              <w:rPr>
                <w:rFonts w:asciiTheme="majorEastAsia" w:eastAsiaTheme="majorEastAsia" w:hAnsiTheme="majorEastAsia" w:cs="Times New Roman"/>
              </w:rPr>
            </w:pPr>
          </w:p>
          <w:p w:rsidR="00D23801" w:rsidRPr="003D15C2" w:rsidRDefault="00D23801" w:rsidP="00D23801">
            <w:pPr>
              <w:pStyle w:val="a3"/>
              <w:wordWrap/>
              <w:spacing w:before="100" w:line="220" w:lineRule="exact"/>
              <w:rPr>
                <w:rFonts w:asciiTheme="majorEastAsia" w:eastAsiaTheme="majorEastAsia" w:hAnsiTheme="majorEastAsia" w:cs="Times New Roman"/>
              </w:rPr>
            </w:pPr>
          </w:p>
          <w:p w:rsidR="00D23801" w:rsidRPr="003D15C2" w:rsidRDefault="00D23801" w:rsidP="00D23801">
            <w:pPr>
              <w:pStyle w:val="a3"/>
              <w:wordWrap/>
              <w:spacing w:before="100" w:line="220" w:lineRule="exact"/>
              <w:rPr>
                <w:rFonts w:asciiTheme="majorEastAsia" w:eastAsiaTheme="majorEastAsia" w:hAnsiTheme="majorEastAsia" w:cs="Times New Roman"/>
              </w:rPr>
            </w:pPr>
          </w:p>
          <w:p w:rsidR="00D23801" w:rsidRPr="003D15C2" w:rsidRDefault="00D23801" w:rsidP="00D23801">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&lt;</w:t>
            </w:r>
            <w:r w:rsidRPr="003D15C2">
              <w:rPr>
                <w:rFonts w:asciiTheme="majorEastAsia" w:eastAsiaTheme="majorEastAsia" w:hAnsiTheme="majorEastAsia" w:cs="ＭＳ 明朝" w:hint="eastAsia"/>
              </w:rPr>
              <w:t>経過措置</w:t>
            </w:r>
            <w:r w:rsidRPr="003D15C2">
              <w:rPr>
                <w:rFonts w:asciiTheme="majorEastAsia" w:eastAsiaTheme="majorEastAsia" w:hAnsiTheme="majorEastAsia" w:cs="Times New Roman"/>
              </w:rPr>
              <w:t>&gt;</w:t>
            </w:r>
          </w:p>
          <w:p w:rsidR="00D23801" w:rsidRPr="003D15C2" w:rsidRDefault="00D23801" w:rsidP="00D2380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１　地域移行型ホ</w:t>
            </w:r>
          </w:p>
          <w:p w:rsidR="00D23801" w:rsidRPr="003D15C2" w:rsidRDefault="00D23801" w:rsidP="00137F82">
            <w:pPr>
              <w:pStyle w:val="a3"/>
              <w:wordWrap/>
              <w:spacing w:line="220"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ーム及び地域移</w:t>
            </w:r>
          </w:p>
          <w:p w:rsidR="00D23801" w:rsidRPr="003D15C2" w:rsidRDefault="00D23801" w:rsidP="00137F82">
            <w:pPr>
              <w:pStyle w:val="a3"/>
              <w:wordWrap/>
              <w:spacing w:line="220"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行支援型ホーム</w:t>
            </w:r>
          </w:p>
          <w:p w:rsidR="00D23801" w:rsidRPr="003D15C2" w:rsidRDefault="00D23801" w:rsidP="00137F82">
            <w:pPr>
              <w:pStyle w:val="a3"/>
              <w:wordWrap/>
              <w:spacing w:line="220"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地域移行支援型ホーム</w:t>
            </w:r>
          </w:p>
        </w:tc>
        <w:tc>
          <w:tcPr>
            <w:tcW w:w="5484" w:type="dxa"/>
            <w:tcBorders>
              <w:top w:val="nil"/>
              <w:left w:val="nil"/>
              <w:bottom w:val="single" w:sz="4" w:space="0" w:color="auto"/>
              <w:right w:val="single" w:sz="4" w:space="0" w:color="000000"/>
            </w:tcBorders>
          </w:tcPr>
          <w:p w:rsidR="00D23801" w:rsidRPr="003D15C2" w:rsidRDefault="00D23801" w:rsidP="00D2380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p>
          <w:p w:rsidR="00D23801" w:rsidRPr="003D15C2" w:rsidRDefault="00D23801" w:rsidP="00137F82">
            <w:pPr>
              <w:pStyle w:val="a3"/>
              <w:wordWrap/>
              <w:spacing w:line="22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従業者，設備，備品及び会計等に関する諸記録を文書により整備しておく必要がある。</w:t>
            </w:r>
          </w:p>
          <w:p w:rsidR="00D23801" w:rsidRPr="003D15C2" w:rsidRDefault="00D23801" w:rsidP="00137F82">
            <w:pPr>
              <w:pStyle w:val="a3"/>
              <w:wordWrap/>
              <w:spacing w:line="220" w:lineRule="exact"/>
              <w:ind w:left="408" w:hangingChars="200" w:hanging="408"/>
              <w:rPr>
                <w:rFonts w:asciiTheme="majorEastAsia" w:eastAsiaTheme="majorEastAsia" w:hAnsiTheme="majorEastAsia" w:cs="ＭＳ 明朝"/>
              </w:rPr>
            </w:pPr>
          </w:p>
          <w:p w:rsidR="00D23801" w:rsidRPr="003D15C2" w:rsidRDefault="00D23801" w:rsidP="00137F82">
            <w:pPr>
              <w:pStyle w:val="a3"/>
              <w:wordWrap/>
              <w:spacing w:line="220" w:lineRule="exact"/>
              <w:ind w:left="408" w:hangingChars="200" w:hanging="408"/>
              <w:rPr>
                <w:rFonts w:asciiTheme="majorEastAsia" w:eastAsiaTheme="majorEastAsia" w:hAnsiTheme="majorEastAsia" w:cs="ＭＳ 明朝"/>
              </w:rPr>
            </w:pPr>
          </w:p>
          <w:p w:rsidR="00D23801" w:rsidRPr="003D15C2" w:rsidRDefault="00D23801" w:rsidP="00137F82">
            <w:pPr>
              <w:pStyle w:val="a3"/>
              <w:wordWrap/>
              <w:spacing w:line="220" w:lineRule="exact"/>
              <w:ind w:left="408" w:hangingChars="200" w:hanging="408"/>
              <w:rPr>
                <w:rFonts w:asciiTheme="majorEastAsia" w:eastAsiaTheme="majorEastAsia" w:hAnsiTheme="majorEastAsia" w:cs="ＭＳ 明朝"/>
              </w:rPr>
            </w:pPr>
          </w:p>
          <w:p w:rsidR="00D23801" w:rsidRPr="003D15C2" w:rsidRDefault="00D23801" w:rsidP="00D23801">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※地域移行型ホームは平成</w:t>
            </w:r>
            <w:r w:rsidRPr="003D15C2">
              <w:rPr>
                <w:rFonts w:asciiTheme="majorEastAsia" w:eastAsiaTheme="majorEastAsia" w:hAnsiTheme="majorEastAsia" w:cs="Times New Roman"/>
              </w:rPr>
              <w:t>27</w:t>
            </w:r>
            <w:r w:rsidRPr="003D15C2">
              <w:rPr>
                <w:rFonts w:asciiTheme="majorEastAsia" w:eastAsiaTheme="majorEastAsia" w:hAnsiTheme="majorEastAsia" w:cs="ＭＳ 明朝" w:hint="eastAsia"/>
              </w:rPr>
              <w:t>年４月１日から新設はなし。</w:t>
            </w:r>
          </w:p>
          <w:p w:rsidR="00D23801" w:rsidRPr="003D15C2" w:rsidRDefault="00D23801"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１　次の各号のいずれにも該当するものとして都道府県知事が認めた場合においては、平成</w:t>
            </w:r>
            <w:r w:rsidRPr="003D15C2">
              <w:rPr>
                <w:rFonts w:asciiTheme="majorEastAsia" w:eastAsiaTheme="majorEastAsia" w:hAnsiTheme="majorEastAsia" w:cs="Times New Roman"/>
              </w:rPr>
              <w:t>37</w:t>
            </w:r>
            <w:r w:rsidRPr="003D15C2">
              <w:rPr>
                <w:rFonts w:asciiTheme="majorEastAsia" w:eastAsiaTheme="majorEastAsia" w:hAnsiTheme="majorEastAsia" w:cs="ＭＳ 明朝" w:hint="eastAsia"/>
              </w:rPr>
              <w:t>年</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w:t>
            </w:r>
            <w:r w:rsidRPr="003D15C2">
              <w:rPr>
                <w:rFonts w:asciiTheme="majorEastAsia" w:eastAsiaTheme="majorEastAsia" w:hAnsiTheme="majorEastAsia" w:cs="Times New Roman"/>
              </w:rPr>
              <w:t>31</w:t>
            </w:r>
            <w:r w:rsidRPr="003D15C2">
              <w:rPr>
                <w:rFonts w:asciiTheme="majorEastAsia" w:eastAsiaTheme="majorEastAsia" w:hAnsiTheme="majorEastAsia" w:cs="ＭＳ 明朝" w:hint="eastAsia"/>
              </w:rPr>
              <w:t>日までの間、第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項の規定にかかわらず、病院の敷地内の建物を共同生活住居とする指定共同生活援助の事業又は外部サービス利用型指定共同生活援助の事業を行うことができる。</w:t>
            </w:r>
            <w:r w:rsidRPr="003D15C2">
              <w:rPr>
                <w:rFonts w:asciiTheme="majorEastAsia" w:eastAsiaTheme="majorEastAsia" w:hAnsiTheme="majorEastAsia" w:cs="Times New Roman"/>
                <w:spacing w:val="1"/>
              </w:rPr>
              <w:t xml:space="preserve"> </w:t>
            </w:r>
          </w:p>
          <w:p w:rsidR="00D23801" w:rsidRPr="003D15C2" w:rsidRDefault="00D23801" w:rsidP="00137F82">
            <w:pPr>
              <w:pStyle w:val="a3"/>
              <w:wordWrap/>
              <w:spacing w:line="2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一</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当該都道府県又は当該共同生活住居の所在地を含む区域（法第八十九条第二項第二号の規定により都道府県が定める区域をいう。以下この号において同じ。）における指定共同生活援助又は外部サービス利用型指定共同生活援助（以下「指定共同生活援助等」という。）の量が事業を開始する時点において、法第八十九条第一項に規定する都道府県障害福祉計画において定める当該都道府県又は当該区域の指定共同生活援助等の必要な量に満たない都道府県又は区域内において事業を行うものであること。</w:t>
            </w:r>
            <w:r w:rsidRPr="003D15C2">
              <w:rPr>
                <w:rFonts w:asciiTheme="majorEastAsia" w:eastAsiaTheme="majorEastAsia" w:hAnsiTheme="majorEastAsia" w:cs="Times New Roman"/>
                <w:spacing w:val="1"/>
              </w:rPr>
              <w:t xml:space="preserve"> </w:t>
            </w:r>
          </w:p>
          <w:p w:rsidR="00D23801" w:rsidRPr="003D15C2" w:rsidRDefault="00D23801" w:rsidP="00137F82">
            <w:pPr>
              <w:pStyle w:val="a3"/>
              <w:wordWrap/>
              <w:spacing w:line="220" w:lineRule="exact"/>
              <w:ind w:leftChars="100" w:left="61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二</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当該病院の精神病床の減少を伴うものであること。</w:t>
            </w:r>
            <w:r w:rsidRPr="003D15C2">
              <w:rPr>
                <w:rFonts w:asciiTheme="majorEastAsia" w:eastAsiaTheme="majorEastAsia" w:hAnsiTheme="majorEastAsia" w:cs="Times New Roman"/>
                <w:spacing w:val="1"/>
              </w:rPr>
              <w:t xml:space="preserve"> </w:t>
            </w:r>
          </w:p>
          <w:p w:rsidR="00D23801" w:rsidRPr="003D15C2" w:rsidRDefault="00D23801"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２</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前項の規定により指定共同生活援助の事業等を行う事業所（以下「地域移行支援型ホーム」という。）における指定共同生活援助の事業等について第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項から第</w:t>
            </w:r>
            <w:r w:rsidRPr="003D15C2">
              <w:rPr>
                <w:rFonts w:asciiTheme="majorEastAsia" w:eastAsiaTheme="majorEastAsia" w:hAnsiTheme="majorEastAsia" w:cs="Times New Roman"/>
              </w:rPr>
              <w:t>9</w:t>
            </w:r>
            <w:r w:rsidRPr="003D15C2">
              <w:rPr>
                <w:rFonts w:asciiTheme="majorEastAsia" w:eastAsiaTheme="majorEastAsia" w:hAnsiTheme="majorEastAsia" w:cs="ＭＳ 明朝" w:hint="eastAsia"/>
              </w:rPr>
              <w:t>項までの規定を適用する場合においては、第</w:t>
            </w:r>
            <w:r w:rsidRPr="003D15C2">
              <w:rPr>
                <w:rFonts w:asciiTheme="majorEastAsia" w:eastAsiaTheme="majorEastAsia" w:hAnsiTheme="majorEastAsia" w:cs="Times New Roman"/>
              </w:rPr>
              <w:t>210</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項中「４人以上」とあるのは、「４人以上３０人以下」とする。</w:t>
            </w:r>
            <w:r w:rsidRPr="003D15C2">
              <w:rPr>
                <w:rFonts w:asciiTheme="majorEastAsia" w:eastAsiaTheme="majorEastAsia" w:hAnsiTheme="majorEastAsia" w:cs="Times New Roman"/>
                <w:spacing w:val="1"/>
              </w:rPr>
              <w:t xml:space="preserve"> </w:t>
            </w: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指定共同生活援助事業所及び外部サービス利用型指定共同生活援助事業所の立地については、基準第210</w:t>
            </w:r>
            <w:r w:rsidRPr="003D15C2">
              <w:rPr>
                <w:rFonts w:asciiTheme="majorEastAsia" w:eastAsiaTheme="majorEastAsia" w:hAnsiTheme="majorEastAsia" w:cs="ＭＳ 明朝" w:hint="eastAsia"/>
                <w:spacing w:val="1"/>
              </w:rPr>
              <w:t xml:space="preserve"> </w:t>
            </w:r>
            <w:r w:rsidRPr="003D15C2">
              <w:rPr>
                <w:rFonts w:asciiTheme="majorEastAsia" w:eastAsiaTheme="majorEastAsia" w:hAnsiTheme="majorEastAsia" w:cs="ＭＳ 明朝" w:hint="eastAsia"/>
              </w:rPr>
              <w:t>条第１項の規定により、入所施設や病院の敷地外に立地されるべきこととしているが、精神科病院（精神科病院以外の病院で精神病床が設けられているものを含む。）に長期間入院していた精神障害者が退院後すぐに地域での生活が困難な状況にある場合に、一定期間病院の近くで障害福祉サービスの利用等をしながら生活を送ることによって円滑に地域生活への移行が図られるよう、通過型の居住の場として、平成37</w:t>
            </w:r>
            <w:r w:rsidRPr="003D15C2">
              <w:rPr>
                <w:rFonts w:asciiTheme="majorEastAsia" w:eastAsiaTheme="majorEastAsia" w:hAnsiTheme="majorEastAsia" w:cs="ＭＳ 明朝" w:hint="eastAsia"/>
                <w:spacing w:val="1"/>
              </w:rPr>
              <w:t xml:space="preserve"> </w:t>
            </w:r>
            <w:r w:rsidRPr="003D15C2">
              <w:rPr>
                <w:rFonts w:asciiTheme="majorEastAsia" w:eastAsiaTheme="majorEastAsia" w:hAnsiTheme="majorEastAsia" w:cs="ＭＳ 明朝" w:hint="eastAsia"/>
              </w:rPr>
              <w:t>年３月31</w:t>
            </w:r>
            <w:r w:rsidRPr="003D15C2">
              <w:rPr>
                <w:rFonts w:asciiTheme="majorEastAsia" w:eastAsiaTheme="majorEastAsia" w:hAnsiTheme="majorEastAsia" w:cs="ＭＳ 明朝" w:hint="eastAsia"/>
                <w:spacing w:val="1"/>
              </w:rPr>
              <w:t xml:space="preserve"> </w:t>
            </w:r>
            <w:r w:rsidRPr="003D15C2">
              <w:rPr>
                <w:rFonts w:asciiTheme="majorEastAsia" w:eastAsiaTheme="majorEastAsia" w:hAnsiTheme="majorEastAsia" w:cs="ＭＳ 明朝" w:hint="eastAsia"/>
              </w:rPr>
              <w:t>日までの間、病院の敷地内に存する建物を共同生活住居とする場合であって、次の要件を満たす場合に限り、地域移行支援型ホームとして、指定共同生活援助又は外部サービス利用型指定共同生活援助を行うことができるものとする。</w:t>
            </w:r>
          </w:p>
          <w:p w:rsidR="00D23801" w:rsidRPr="003D15C2" w:rsidRDefault="00D23801" w:rsidP="00D23801">
            <w:pPr>
              <w:pStyle w:val="a3"/>
              <w:ind w:leftChars="200" w:left="42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なお、地域移行支援型ホームは、病院に長期間入院している精神障害者の地域移行を支援するための選択肢の１つとして試行的に実施するものであることから、新規の指定や運営期間については時限的なものとする。よって、新規の指定については平成</w:t>
            </w:r>
            <w:r w:rsidRPr="003D15C2">
              <w:rPr>
                <w:rFonts w:asciiTheme="majorEastAsia" w:eastAsiaTheme="majorEastAsia" w:hAnsiTheme="majorEastAsia" w:cs="Times New Roman"/>
              </w:rPr>
              <w:t>27</w:t>
            </w:r>
            <w:r w:rsidRPr="003D15C2">
              <w:rPr>
                <w:rFonts w:asciiTheme="majorEastAsia" w:eastAsiaTheme="majorEastAsia" w:hAnsiTheme="majorEastAsia" w:cs="ＭＳ 明朝" w:hint="eastAsia"/>
              </w:rPr>
              <w:t>年４月１日から平成</w:t>
            </w:r>
            <w:r w:rsidRPr="003D15C2">
              <w:rPr>
                <w:rFonts w:asciiTheme="majorEastAsia" w:eastAsiaTheme="majorEastAsia" w:hAnsiTheme="majorEastAsia" w:cs="Times New Roman"/>
              </w:rPr>
              <w:t>31</w:t>
            </w:r>
            <w:r w:rsidRPr="003D15C2">
              <w:rPr>
                <w:rFonts w:asciiTheme="majorEastAsia" w:eastAsiaTheme="majorEastAsia" w:hAnsiTheme="majorEastAsia" w:cs="ＭＳ 明朝" w:hint="eastAsia"/>
              </w:rPr>
              <w:t>年３月</w:t>
            </w:r>
            <w:r w:rsidRPr="003D15C2">
              <w:rPr>
                <w:rFonts w:asciiTheme="majorEastAsia" w:eastAsiaTheme="majorEastAsia" w:hAnsiTheme="majorEastAsia" w:cs="Times New Roman"/>
              </w:rPr>
              <w:t>31</w:t>
            </w:r>
            <w:r w:rsidRPr="003D15C2">
              <w:rPr>
                <w:rFonts w:asciiTheme="majorEastAsia" w:eastAsiaTheme="majorEastAsia" w:hAnsiTheme="majorEastAsia" w:cs="ＭＳ 明朝" w:hint="eastAsia"/>
              </w:rPr>
              <w:t>日まで、指定後の運営期間については当該指定を受けてから６年間とする。</w:t>
            </w:r>
          </w:p>
          <w:p w:rsidR="00D23801" w:rsidRPr="003D15C2" w:rsidRDefault="00D23801" w:rsidP="00137F82">
            <w:pPr>
              <w:pStyle w:val="a3"/>
              <w:ind w:leftChars="200" w:left="42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なお、これらの期間を含む地域移行支援型ホームの将来の在り方については、平成</w:t>
            </w:r>
            <w:r w:rsidRPr="003D15C2">
              <w:rPr>
                <w:rFonts w:asciiTheme="majorEastAsia" w:eastAsiaTheme="majorEastAsia" w:hAnsiTheme="majorEastAsia" w:cs="Times New Roman"/>
              </w:rPr>
              <w:t>30</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年度にそれまでの地域移行支援型ホームの活動状況等を踏まえて検討する。</w:t>
            </w:r>
          </w:p>
          <w:p w:rsidR="00D23801" w:rsidRPr="003D15C2" w:rsidRDefault="00D23801" w:rsidP="00137F82">
            <w:pPr>
              <w:pStyle w:val="a3"/>
              <w:ind w:leftChars="200" w:left="42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また、平成</w:t>
            </w:r>
            <w:r w:rsidRPr="003D15C2">
              <w:rPr>
                <w:rFonts w:asciiTheme="majorEastAsia" w:eastAsiaTheme="majorEastAsia" w:hAnsiTheme="majorEastAsia" w:cs="Times New Roman"/>
              </w:rPr>
              <w:t>27</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年４月１日において現に存する従前の地域移行型ホームについては、基本的に従前の例により運営することができるが、加えて、３（１）について特に留意すること。</w:t>
            </w:r>
          </w:p>
          <w:p w:rsidR="00D23801" w:rsidRPr="003D15C2" w:rsidRDefault="00D23801" w:rsidP="00D23801">
            <w:pPr>
              <w:pStyle w:val="a3"/>
              <w:wordWrap/>
              <w:spacing w:line="220" w:lineRule="exact"/>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r w:rsidRPr="003D15C2">
              <w:rPr>
                <w:rFonts w:asciiTheme="majorEastAsia" w:eastAsiaTheme="majorEastAsia" w:hAnsiTheme="majorEastAsia" w:cs="Times New Roman"/>
              </w:rPr>
              <w:t>1206001</w:t>
            </w:r>
            <w:r w:rsidRPr="003D15C2">
              <w:rPr>
                <w:rFonts w:asciiTheme="majorEastAsia" w:eastAsiaTheme="majorEastAsia" w:hAnsiTheme="majorEastAsia" w:cs="Times New Roman" w:hint="eastAsia"/>
              </w:rPr>
              <w:t xml:space="preserve"> </w:t>
            </w:r>
            <w:r w:rsidRPr="003D15C2">
              <w:rPr>
                <w:rFonts w:asciiTheme="majorEastAsia" w:eastAsiaTheme="majorEastAsia" w:hAnsiTheme="majorEastAsia" w:cs="ＭＳ 明朝" w:hint="eastAsia"/>
              </w:rPr>
              <w:t>第十四の</w:t>
            </w:r>
            <w:r w:rsidRPr="003D15C2">
              <w:rPr>
                <w:rFonts w:asciiTheme="majorEastAsia" w:eastAsiaTheme="majorEastAsia" w:hAnsiTheme="majorEastAsia" w:cs="Times New Roman"/>
              </w:rPr>
              <w:t>3(3)</w:t>
            </w:r>
            <w:r w:rsidRPr="003D15C2">
              <w:rPr>
                <w:rFonts w:asciiTheme="majorEastAsia" w:eastAsiaTheme="majorEastAsia" w:hAnsiTheme="majorEastAsia" w:cs="ＭＳ 明朝" w:hint="eastAsia"/>
              </w:rPr>
              <w:t>準用(第四の</w:t>
            </w:r>
            <w:r w:rsidRPr="003D15C2">
              <w:rPr>
                <w:rFonts w:asciiTheme="majorEastAsia" w:eastAsiaTheme="majorEastAsia" w:hAnsiTheme="majorEastAsia" w:cs="Times New Roman"/>
              </w:rPr>
              <w:t>3(23)</w:t>
            </w:r>
            <w:r w:rsidRPr="003D15C2">
              <w:rPr>
                <w:rFonts w:asciiTheme="majorEastAsia" w:eastAsiaTheme="majorEastAsia" w:hAnsiTheme="majorEastAsia" w:cs="ＭＳ 明朝" w:hint="eastAsia"/>
              </w:rPr>
              <w:t>）</w:t>
            </w:r>
          </w:p>
          <w:p w:rsidR="00D23801" w:rsidRPr="003D15C2" w:rsidRDefault="00D23801" w:rsidP="00D23801">
            <w:pPr>
              <w:pStyle w:val="a3"/>
              <w:wordWrap/>
              <w:spacing w:line="220" w:lineRule="exact"/>
              <w:rPr>
                <w:rFonts w:asciiTheme="majorEastAsia" w:eastAsiaTheme="majorEastAsia" w:hAnsiTheme="majorEastAsia" w:cs="ＭＳ 明朝"/>
              </w:rPr>
            </w:pPr>
          </w:p>
          <w:p w:rsidR="00D23801" w:rsidRPr="003D15C2" w:rsidRDefault="00D23801" w:rsidP="00D2380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D23801" w:rsidRPr="003D15C2" w:rsidRDefault="00D23801" w:rsidP="00D2380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条</w:t>
            </w:r>
          </w:p>
          <w:p w:rsidR="00D23801" w:rsidRPr="003D15C2" w:rsidRDefault="00D23801" w:rsidP="00D23801">
            <w:pPr>
              <w:pStyle w:val="a3"/>
              <w:wordWrap/>
              <w:spacing w:line="220" w:lineRule="exact"/>
              <w:rPr>
                <w:rFonts w:asciiTheme="majorEastAsia" w:eastAsiaTheme="majorEastAsia" w:hAnsiTheme="majorEastAsia"/>
                <w:spacing w:val="0"/>
              </w:rPr>
            </w:pPr>
          </w:p>
          <w:p w:rsidR="008964D4" w:rsidRPr="003D15C2" w:rsidRDefault="008964D4"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wordWrap/>
              <w:spacing w:line="220" w:lineRule="exact"/>
              <w:rPr>
                <w:rFonts w:asciiTheme="majorEastAsia" w:eastAsiaTheme="majorEastAsia" w:hAnsiTheme="majorEastAsia"/>
                <w:spacing w:val="0"/>
              </w:rPr>
            </w:pPr>
          </w:p>
          <w:p w:rsidR="00D23801" w:rsidRPr="003D15C2" w:rsidRDefault="00D23801" w:rsidP="00D23801">
            <w:pPr>
              <w:pStyle w:val="a3"/>
              <w:spacing w:line="3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D23801" w:rsidRPr="003D15C2" w:rsidRDefault="00D23801" w:rsidP="00D23801">
            <w:pPr>
              <w:pStyle w:val="a3"/>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D23801" w:rsidRPr="003D15C2" w:rsidRDefault="00D23801" w:rsidP="00D2380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第十五の</w:t>
            </w:r>
            <w:r w:rsidRPr="003D15C2">
              <w:rPr>
                <w:rFonts w:asciiTheme="majorEastAsia" w:eastAsiaTheme="majorEastAsia" w:hAnsiTheme="majorEastAsia" w:cs="Times New Roman"/>
              </w:rPr>
              <w:t>1</w:t>
            </w: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tblGrid>
      <w:tr w:rsidR="00D44689" w:rsidRPr="003D15C2" w:rsidTr="00D44689">
        <w:trPr>
          <w:trHeight w:hRule="exact" w:val="80"/>
        </w:trPr>
        <w:tc>
          <w:tcPr>
            <w:tcW w:w="51" w:type="dxa"/>
            <w:tcBorders>
              <w:top w:val="nil"/>
              <w:left w:val="nil"/>
              <w:bottom w:val="nil"/>
              <w:right w:val="nil"/>
            </w:tcBorders>
          </w:tcPr>
          <w:p w:rsidR="00D44689" w:rsidRPr="003D15C2" w:rsidRDefault="00D44689">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C54553" w:rsidRPr="003D15C2" w:rsidTr="00C54553">
        <w:trPr>
          <w:cantSplit/>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C54553" w:rsidRPr="003D15C2" w:rsidTr="00C54553">
        <w:trPr>
          <w:cantSplit/>
          <w:trHeight w:hRule="exact" w:val="4919"/>
        </w:trPr>
        <w:tc>
          <w:tcPr>
            <w:tcW w:w="1836" w:type="dxa"/>
            <w:vMerge w:val="restart"/>
            <w:tcBorders>
              <w:top w:val="nil"/>
              <w:left w:val="single" w:sz="4" w:space="0" w:color="000000"/>
              <w:bottom w:val="nil"/>
              <w:right w:val="single" w:sz="4" w:space="0" w:color="000000"/>
            </w:tcBorders>
          </w:tcPr>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地域移行支援</w:t>
            </w: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型ホームの提供</w:t>
            </w: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期間</w:t>
            </w:r>
          </w:p>
        </w:tc>
        <w:tc>
          <w:tcPr>
            <w:tcW w:w="5484" w:type="dxa"/>
            <w:vMerge w:val="restart"/>
            <w:tcBorders>
              <w:top w:val="nil"/>
              <w:left w:val="nil"/>
              <w:bottom w:val="nil"/>
              <w:right w:val="single" w:sz="4" w:space="0" w:color="000000"/>
            </w:tcBorders>
          </w:tcPr>
          <w:p w:rsidR="00C54553" w:rsidRPr="003D15C2" w:rsidRDefault="00C54553" w:rsidP="00CF062C">
            <w:pPr>
              <w:pStyle w:val="a3"/>
              <w:wordWrap/>
              <w:spacing w:line="220" w:lineRule="exact"/>
              <w:rPr>
                <w:rFonts w:asciiTheme="majorEastAsia" w:eastAsiaTheme="majorEastAsia" w:hAnsiTheme="majorEastAsia" w:cs="ＭＳ 明朝"/>
              </w:rPr>
            </w:pPr>
          </w:p>
          <w:p w:rsidR="00C54553" w:rsidRPr="003D15C2" w:rsidRDefault="00C54553" w:rsidP="00137F82">
            <w:pPr>
              <w:pStyle w:val="a3"/>
              <w:wordWrap/>
              <w:spacing w:line="220" w:lineRule="exact"/>
              <w:ind w:leftChars="132" w:left="481"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(1) 地域移行支援型ホームは、指定共同生活援助又は外部サービス利用型指定共同生活援助を行う事業所のうち基準第</w:t>
            </w:r>
            <w:r w:rsidRPr="003D15C2">
              <w:rPr>
                <w:rFonts w:asciiTheme="majorEastAsia" w:eastAsiaTheme="majorEastAsia" w:hAnsiTheme="majorEastAsia" w:cs="Times New Roman"/>
              </w:rPr>
              <w:t>210</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条第１項の規定の特例措置であるため、異なる定めがある場合を除き、指定共同生活援助又は外部サービス利用型指定共同生活援助に係るその他の要件を満たさなければならない。</w:t>
            </w:r>
          </w:p>
          <w:p w:rsidR="00C54553" w:rsidRPr="003D15C2" w:rsidRDefault="00C54553" w:rsidP="00137F82">
            <w:pPr>
              <w:pStyle w:val="a3"/>
              <w:wordWrap/>
              <w:spacing w:line="2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(2) 指定共同生活援助又は外部サービス利用型指定共同生活援助の量が、都道府県障害福祉計画において定める量に満たない地域であって、都道府県知事が特に必要と認めた場合であること。</w:t>
            </w:r>
          </w:p>
          <w:p w:rsidR="00C54553" w:rsidRPr="003D15C2" w:rsidRDefault="00C54553" w:rsidP="00137F82">
            <w:pPr>
              <w:pStyle w:val="a3"/>
              <w:wordWrap/>
              <w:spacing w:line="2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(3) 病院の精神病床数の減少を伴うものであって、病院の定員１以上の削減に対し、地域移行支援型ホームの定員を１とする（つまり、病院の定員の削減数の範囲内で、地域移行支援型ホームの定員を設定することとなる。）。</w:t>
            </w:r>
          </w:p>
          <w:p w:rsidR="00C54553" w:rsidRPr="003D15C2" w:rsidRDefault="00C54553" w:rsidP="00137F82">
            <w:pPr>
              <w:pStyle w:val="a3"/>
              <w:wordWrap/>
              <w:spacing w:line="2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(4) １以上の共同生活住居を有するものとし、当該共同生活住居の入居定員の合計数は、第</w:t>
            </w:r>
            <w:r w:rsidRPr="003D15C2">
              <w:rPr>
                <w:rFonts w:asciiTheme="majorEastAsia" w:eastAsiaTheme="majorEastAsia" w:hAnsiTheme="majorEastAsia" w:cs="Times New Roman"/>
              </w:rPr>
              <w:t>210</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条第２項（基準第</w:t>
            </w:r>
            <w:r w:rsidRPr="003D15C2">
              <w:rPr>
                <w:rFonts w:asciiTheme="majorEastAsia" w:eastAsiaTheme="majorEastAsia" w:hAnsiTheme="majorEastAsia" w:cs="Times New Roman"/>
              </w:rPr>
              <w:t>213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条の６において準用する場合を含む。）の規定にかかわらず、４人以上</w:t>
            </w:r>
            <w:r w:rsidRPr="003D15C2">
              <w:rPr>
                <w:rFonts w:asciiTheme="majorEastAsia" w:eastAsiaTheme="majorEastAsia" w:hAnsiTheme="majorEastAsia" w:cs="Times New Roman"/>
              </w:rPr>
              <w:t>30</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人以下であること。</w:t>
            </w: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地域移行支援型ホームにおいて指定共同生活援助の事業等を行う者（以下「地域移行支援型ホーム事業者」</w:t>
            </w: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という。）が設置する共同生活住居の構造及び設備は、</w:t>
            </w:r>
          </w:p>
          <w:p w:rsidR="00C54553" w:rsidRPr="003D15C2" w:rsidRDefault="00C54553" w:rsidP="00CF062C">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その入居者の生活の独立性を確保するものでなければならない。</w:t>
            </w:r>
          </w:p>
          <w:p w:rsidR="00C54553" w:rsidRPr="003D15C2" w:rsidRDefault="00C54553" w:rsidP="00CF062C">
            <w:pPr>
              <w:pStyle w:val="a3"/>
              <w:wordWrap/>
              <w:spacing w:line="220" w:lineRule="exact"/>
              <w:rPr>
                <w:rFonts w:asciiTheme="majorEastAsia" w:eastAsiaTheme="majorEastAsia" w:hAnsiTheme="majorEastAsia" w:cs="ＭＳ 明朝"/>
              </w:rPr>
            </w:pPr>
          </w:p>
          <w:p w:rsidR="00C54553" w:rsidRPr="003D15C2" w:rsidRDefault="00C54553" w:rsidP="00137F82">
            <w:pPr>
              <w:pStyle w:val="a3"/>
              <w:wordWrap/>
              <w:spacing w:line="22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地域移行支援型ホームを行う事業者が設置する共同生活住居は、医療の提供を行う病院とは異なり日常生活を送るための生活の場であり、利用者のプライバシーを確保する観点からも、共同生活住居の構造及び設備は、利用者の生活の独立性が確保されなければならない。</w:t>
            </w:r>
          </w:p>
          <w:p w:rsidR="00C54553" w:rsidRPr="003D15C2" w:rsidRDefault="00C54553" w:rsidP="00137F82">
            <w:pPr>
              <w:pStyle w:val="a3"/>
              <w:wordWrap/>
              <w:spacing w:line="220" w:lineRule="exact"/>
              <w:ind w:leftChars="100" w:left="21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このため、共同生活住居の入口は、病院を利用する患者や病院関係者が利用する病院の入口と異なるものとするとともに、病院を利用する患者等が共同生活住居に立ち入らないよう、建物を別にしたり廊下に壁や施錠されたドアを設ける等共同生活住居と病院を直接行き来できないような構造としなければならず、共同生活住居の設備は病院で使用する設備と共用することはできない。</w:t>
            </w:r>
          </w:p>
          <w:p w:rsidR="00C54553" w:rsidRPr="003D15C2" w:rsidRDefault="00C54553" w:rsidP="00137F82">
            <w:pPr>
              <w:pStyle w:val="a3"/>
              <w:wordWrap/>
              <w:spacing w:line="220" w:lineRule="exact"/>
              <w:ind w:leftChars="100" w:left="210" w:firstLineChars="100" w:firstLine="204"/>
              <w:rPr>
                <w:rFonts w:asciiTheme="majorEastAsia" w:eastAsiaTheme="majorEastAsia" w:hAnsiTheme="majorEastAsia" w:cs="ＭＳ 明朝"/>
              </w:rPr>
            </w:pPr>
            <w:r w:rsidRPr="003D15C2">
              <w:rPr>
                <w:rFonts w:asciiTheme="majorEastAsia" w:eastAsiaTheme="majorEastAsia" w:hAnsiTheme="majorEastAsia" w:cs="ＭＳ 明朝" w:hint="eastAsia"/>
              </w:rPr>
              <w:t>また、地域移行支援型ホームの従業者は、専ら当該地域移行支援型ホームの職務に従事する者でなければならず、サービス提供時間帯以外の時間帯も含め、当該地域移行支援型ホームを設置する病院の従業者と兼務してはならない。</w:t>
            </w:r>
          </w:p>
          <w:p w:rsidR="00C54553" w:rsidRPr="003D15C2" w:rsidRDefault="00C54553" w:rsidP="00137F82">
            <w:pPr>
              <w:pStyle w:val="a3"/>
              <w:wordWrap/>
              <w:spacing w:line="220" w:lineRule="exact"/>
              <w:ind w:leftChars="100" w:left="210" w:firstLineChars="100" w:firstLine="204"/>
              <w:rPr>
                <w:rFonts w:asciiTheme="majorEastAsia" w:eastAsiaTheme="majorEastAsia" w:hAnsiTheme="majorEastAsia" w:cs="ＭＳ 明朝"/>
              </w:rPr>
            </w:pPr>
          </w:p>
          <w:p w:rsidR="00C54553" w:rsidRPr="003D15C2" w:rsidRDefault="00C54553" w:rsidP="00137F82">
            <w:pPr>
              <w:pStyle w:val="a3"/>
              <w:wordWrap/>
              <w:spacing w:line="220"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地域移行支援型ホーム事業者は、利用者に対し、原則として、二年を超えて、指定共同生活援助等を提供してはならない。</w:t>
            </w: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137F8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地域移行支援型ホームは、地域への移行のための通過的な居住の場としての機能を有するものであることから、地域移行支援型ホーム事業者は、利用者に対し、２年を超えてサービスを提供してはならないことを原則としている。</w:t>
            </w:r>
          </w:p>
          <w:p w:rsidR="00C54553" w:rsidRPr="003D15C2" w:rsidRDefault="00C54553" w:rsidP="00137F82">
            <w:pPr>
              <w:pStyle w:val="a3"/>
              <w:wordWrap/>
              <w:spacing w:line="220" w:lineRule="exact"/>
              <w:ind w:leftChars="200" w:left="42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しかしながら、個々のケースによっては、当該２年間が経過した時点において、利用者の状況や退去後の居住の場の確保が困難な場合など、一律に退居を求めることは適当でない場合も想定されることから、例外的に、市町村審査会における個別の判断により、地域移行支援型ホームにおける指定共同生活援助等の提供期間の延長が認められるものとする。</w:t>
            </w:r>
          </w:p>
        </w:tc>
        <w:tc>
          <w:tcPr>
            <w:tcW w:w="1452" w:type="dxa"/>
            <w:vMerge w:val="restart"/>
            <w:tcBorders>
              <w:top w:val="nil"/>
              <w:left w:val="nil"/>
              <w:bottom w:val="nil"/>
              <w:right w:val="single" w:sz="4" w:space="0" w:color="000000"/>
            </w:tcBorders>
          </w:tcPr>
          <w:p w:rsidR="00C54553" w:rsidRPr="003D15C2" w:rsidRDefault="00C54553" w:rsidP="00CF062C">
            <w:pPr>
              <w:pStyle w:val="a3"/>
              <w:wordWrap/>
              <w:spacing w:before="100"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CF062C">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条</w:t>
            </w:r>
            <w:r w:rsidR="008964D4" w:rsidRPr="003D15C2">
              <w:rPr>
                <w:rFonts w:asciiTheme="majorEastAsia" w:eastAsiaTheme="majorEastAsia" w:hAnsiTheme="majorEastAsia" w:cs="ＭＳ 明朝" w:hint="eastAsia"/>
              </w:rPr>
              <w:t>の2</w:t>
            </w:r>
          </w:p>
          <w:p w:rsidR="008964D4" w:rsidRPr="003D15C2" w:rsidRDefault="008964D4" w:rsidP="00CF062C">
            <w:pPr>
              <w:pStyle w:val="a3"/>
              <w:wordWrap/>
              <w:spacing w:line="220" w:lineRule="exact"/>
              <w:rPr>
                <w:rFonts w:asciiTheme="majorEastAsia" w:eastAsiaTheme="majorEastAsia" w:hAnsiTheme="majorEastAsia" w:cs="ＭＳ 明朝"/>
              </w:rPr>
            </w:pPr>
          </w:p>
          <w:p w:rsidR="00C54553" w:rsidRPr="003D15C2" w:rsidRDefault="00C54553" w:rsidP="00CF062C">
            <w:pPr>
              <w:pStyle w:val="a3"/>
              <w:wordWrap/>
              <w:spacing w:line="220" w:lineRule="exact"/>
              <w:rPr>
                <w:rFonts w:asciiTheme="majorEastAsia" w:eastAsiaTheme="majorEastAsia" w:hAnsiTheme="majorEastAsia" w:cs="ＭＳ 明朝"/>
              </w:rPr>
            </w:pPr>
          </w:p>
          <w:p w:rsidR="00C54553" w:rsidRPr="003D15C2" w:rsidRDefault="00C54553" w:rsidP="00CF062C">
            <w:pPr>
              <w:pStyle w:val="a3"/>
              <w:wordWrap/>
              <w:spacing w:line="220" w:lineRule="exact"/>
              <w:rPr>
                <w:rFonts w:asciiTheme="majorEastAsia" w:eastAsiaTheme="majorEastAsia" w:hAnsiTheme="majorEastAsia" w:cs="ＭＳ 明朝"/>
              </w:rPr>
            </w:pPr>
          </w:p>
          <w:p w:rsidR="00C54553" w:rsidRPr="003D15C2" w:rsidRDefault="00C54553" w:rsidP="00CF062C">
            <w:pPr>
              <w:pStyle w:val="a3"/>
              <w:wordWrap/>
              <w:spacing w:line="220" w:lineRule="exact"/>
              <w:rPr>
                <w:rFonts w:asciiTheme="majorEastAsia" w:eastAsiaTheme="majorEastAsia" w:hAnsiTheme="majorEastAsia" w:cs="ＭＳ 明朝"/>
              </w:rPr>
            </w:pP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第十七の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の２</w:t>
            </w: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項</w:t>
            </w: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3</w:t>
            </w: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項</w:t>
            </w:r>
          </w:p>
          <w:p w:rsidR="00C54553" w:rsidRPr="003D15C2" w:rsidRDefault="00C54553" w:rsidP="00CF062C">
            <w:pPr>
              <w:pStyle w:val="a3"/>
              <w:wordWrap/>
              <w:spacing w:line="220" w:lineRule="exact"/>
              <w:rPr>
                <w:rFonts w:asciiTheme="majorEastAsia" w:eastAsiaTheme="majorEastAsia" w:hAnsiTheme="majorEastAsia"/>
                <w:spacing w:val="0"/>
              </w:rPr>
            </w:pP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CF062C">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w:t>
            </w:r>
          </w:p>
        </w:tc>
      </w:tr>
      <w:tr w:rsidR="00C54553" w:rsidRPr="003D15C2" w:rsidTr="00C54553">
        <w:trPr>
          <w:cantSplit/>
          <w:trHeight w:hRule="exact" w:val="8828"/>
        </w:trPr>
        <w:tc>
          <w:tcPr>
            <w:tcW w:w="1836" w:type="dxa"/>
            <w:vMerge/>
            <w:tcBorders>
              <w:top w:val="nil"/>
              <w:left w:val="single" w:sz="4" w:space="0" w:color="000000"/>
              <w:bottom w:val="single" w:sz="4" w:space="0" w:color="auto"/>
              <w:right w:val="single" w:sz="4" w:space="0" w:color="000000"/>
            </w:tcBorders>
          </w:tcPr>
          <w:p w:rsidR="00C54553" w:rsidRPr="003D15C2" w:rsidRDefault="00C54553">
            <w:pPr>
              <w:pStyle w:val="a3"/>
              <w:wordWrap/>
              <w:spacing w:line="240" w:lineRule="auto"/>
              <w:rPr>
                <w:rFonts w:asciiTheme="majorEastAsia" w:eastAsiaTheme="majorEastAsia" w:hAnsiTheme="majorEastAsia"/>
                <w:spacing w:val="0"/>
              </w:rPr>
            </w:pPr>
          </w:p>
        </w:tc>
        <w:tc>
          <w:tcPr>
            <w:tcW w:w="5484" w:type="dxa"/>
            <w:vMerge/>
            <w:tcBorders>
              <w:top w:val="nil"/>
              <w:left w:val="nil"/>
              <w:bottom w:val="single" w:sz="4" w:space="0" w:color="auto"/>
              <w:right w:val="single" w:sz="4" w:space="0" w:color="000000"/>
            </w:tcBorders>
          </w:tcPr>
          <w:p w:rsidR="00C54553" w:rsidRPr="003D15C2" w:rsidRDefault="00C54553">
            <w:pPr>
              <w:pStyle w:val="a3"/>
              <w:wordWrap/>
              <w:spacing w:line="240" w:lineRule="auto"/>
              <w:rPr>
                <w:rFonts w:asciiTheme="majorEastAsia" w:eastAsiaTheme="majorEastAsia" w:hAnsiTheme="majorEastAsia"/>
                <w:spacing w:val="0"/>
              </w:rPr>
            </w:pPr>
          </w:p>
        </w:tc>
        <w:tc>
          <w:tcPr>
            <w:tcW w:w="1452" w:type="dxa"/>
            <w:vMerge/>
            <w:tcBorders>
              <w:top w:val="nil"/>
              <w:left w:val="nil"/>
              <w:bottom w:val="single" w:sz="4" w:space="0" w:color="auto"/>
              <w:right w:val="single" w:sz="4" w:space="0" w:color="000000"/>
            </w:tcBorders>
          </w:tcPr>
          <w:p w:rsidR="00C54553" w:rsidRPr="003D15C2" w:rsidRDefault="00C54553">
            <w:pPr>
              <w:pStyle w:val="a3"/>
              <w:wordWrap/>
              <w:spacing w:line="240" w:lineRule="auto"/>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C54553" w:rsidRPr="003D15C2" w:rsidTr="006D058C">
        <w:trPr>
          <w:cantSplit/>
          <w:trHeight w:hRule="exact" w:val="414"/>
        </w:trPr>
        <w:tc>
          <w:tcPr>
            <w:tcW w:w="1836" w:type="dxa"/>
            <w:tcBorders>
              <w:top w:val="single" w:sz="4" w:space="0" w:color="000000"/>
              <w:left w:val="single" w:sz="4" w:space="0" w:color="000000"/>
              <w:bottom w:val="single" w:sz="4" w:space="0" w:color="auto"/>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auto"/>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C54553" w:rsidRPr="003D15C2" w:rsidRDefault="00C54553">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C54553" w:rsidRPr="003D15C2" w:rsidTr="006D058C">
        <w:trPr>
          <w:cantSplit/>
          <w:trHeight w:val="13785"/>
        </w:trPr>
        <w:tc>
          <w:tcPr>
            <w:tcW w:w="1836" w:type="dxa"/>
            <w:tcBorders>
              <w:top w:val="single" w:sz="4" w:space="0" w:color="auto"/>
              <w:left w:val="single" w:sz="4" w:space="0" w:color="000000"/>
              <w:bottom w:val="single" w:sz="4" w:space="0" w:color="auto"/>
              <w:right w:val="single" w:sz="4" w:space="0" w:color="000000"/>
            </w:tcBorders>
          </w:tcPr>
          <w:p w:rsidR="00C54553" w:rsidRPr="003D15C2" w:rsidRDefault="00C54553" w:rsidP="003A5756">
            <w:pPr>
              <w:pStyle w:val="a3"/>
              <w:wordWrap/>
              <w:spacing w:before="100" w:line="230" w:lineRule="exact"/>
              <w:rPr>
                <w:rFonts w:asciiTheme="majorEastAsia" w:eastAsiaTheme="majorEastAsia" w:hAnsiTheme="majorEastAsia" w:cs="Times New Roman"/>
                <w:spacing w:val="1"/>
              </w:rPr>
            </w:pPr>
            <w:r w:rsidRPr="003D15C2">
              <w:rPr>
                <w:rFonts w:asciiTheme="majorEastAsia" w:eastAsiaTheme="majorEastAsia" w:hAnsiTheme="majorEastAsia" w:cs="Times New Roman"/>
                <w:spacing w:val="1"/>
              </w:rPr>
              <w:t xml:space="preserve"> </w:t>
            </w:r>
          </w:p>
          <w:p w:rsidR="00C54553" w:rsidRPr="003D15C2" w:rsidRDefault="00C54553" w:rsidP="003A5756">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地域移行支援</w:t>
            </w:r>
          </w:p>
          <w:p w:rsidR="00C54553" w:rsidRPr="003D15C2" w:rsidRDefault="00C54553" w:rsidP="00137F82">
            <w:pPr>
              <w:pStyle w:val="a3"/>
              <w:wordWrap/>
              <w:spacing w:line="230"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型ホームの取</w:t>
            </w: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r w:rsidRPr="003D15C2">
              <w:rPr>
                <w:rFonts w:asciiTheme="majorEastAsia" w:eastAsiaTheme="majorEastAsia" w:hAnsiTheme="majorEastAsia" w:cs="ＭＳ 明朝" w:hint="eastAsia"/>
              </w:rPr>
              <w:t>扱方針</w:t>
            </w: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line="230" w:lineRule="exact"/>
              <w:ind w:firstLineChars="100" w:firstLine="204"/>
              <w:rPr>
                <w:rFonts w:asciiTheme="majorEastAsia" w:eastAsiaTheme="majorEastAsia" w:hAnsiTheme="majorEastAsia" w:cs="ＭＳ 明朝"/>
              </w:rPr>
            </w:pPr>
          </w:p>
          <w:p w:rsidR="00C54553" w:rsidRPr="003D15C2" w:rsidRDefault="00C54553" w:rsidP="00137F82">
            <w:pPr>
              <w:pStyle w:val="a3"/>
              <w:wordWrap/>
              <w:spacing w:before="100" w:line="230"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(4)</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地域移行支援型ホームの計画作成等</w:t>
            </w:r>
          </w:p>
          <w:p w:rsidR="00C54553" w:rsidRPr="003D15C2" w:rsidRDefault="00C54553" w:rsidP="003A5756">
            <w:pPr>
              <w:pStyle w:val="a3"/>
              <w:wordWrap/>
              <w:spacing w:line="230" w:lineRule="exact"/>
              <w:rPr>
                <w:rFonts w:asciiTheme="majorEastAsia" w:eastAsiaTheme="majorEastAsia" w:hAnsiTheme="majorEastAsia"/>
                <w:spacing w:val="0"/>
              </w:rPr>
            </w:pPr>
          </w:p>
        </w:tc>
        <w:tc>
          <w:tcPr>
            <w:tcW w:w="5484" w:type="dxa"/>
            <w:tcBorders>
              <w:top w:val="single" w:sz="4" w:space="0" w:color="auto"/>
              <w:left w:val="nil"/>
              <w:bottom w:val="single" w:sz="4" w:space="0" w:color="auto"/>
              <w:right w:val="single" w:sz="4" w:space="0" w:color="000000"/>
            </w:tcBorders>
          </w:tcPr>
          <w:p w:rsidR="00C54553" w:rsidRPr="003D15C2" w:rsidRDefault="00C54553" w:rsidP="003A5756">
            <w:pPr>
              <w:pStyle w:val="a3"/>
              <w:wordWrap/>
              <w:spacing w:line="230" w:lineRule="exact"/>
              <w:rPr>
                <w:rFonts w:asciiTheme="majorEastAsia" w:eastAsiaTheme="majorEastAsia" w:hAnsiTheme="majorEastAsia"/>
                <w:spacing w:val="0"/>
              </w:rPr>
            </w:pPr>
          </w:p>
          <w:p w:rsidR="00C54553" w:rsidRPr="003D15C2" w:rsidRDefault="00C54553" w:rsidP="003A5756">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地域移行支援型ホーム事業者は、入居している利用者が住宅又は地域移行支援型ホーム以外の指定共同生活援助事業所若しくは外部サービス利用型指定共同生活援助事業所（以下「住宅等」という。）において日常生活を営むことができるかどうかについて定期的に検討するとともに、当該利用者が入居の日から前条に定める期間内に住宅等に移行できるよう、適切な支援を行わなければならない。</w:t>
            </w:r>
          </w:p>
          <w:p w:rsidR="00C54553" w:rsidRPr="003D15C2" w:rsidRDefault="00C54553" w:rsidP="003A5756">
            <w:pPr>
              <w:pStyle w:val="a3"/>
              <w:wordWrap/>
              <w:spacing w:line="230" w:lineRule="exact"/>
              <w:rPr>
                <w:rFonts w:asciiTheme="majorEastAsia" w:eastAsiaTheme="majorEastAsia" w:hAnsiTheme="majorEastAsia"/>
                <w:spacing w:val="0"/>
              </w:rPr>
            </w:pPr>
          </w:p>
          <w:p w:rsidR="00C54553" w:rsidRPr="003D15C2" w:rsidRDefault="00C54553" w:rsidP="003A5756">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基準第３条に規定されているように、地域移行支援</w:t>
            </w:r>
          </w:p>
          <w:p w:rsidR="00C54553" w:rsidRPr="003D15C2" w:rsidRDefault="00C54553" w:rsidP="003A5756">
            <w:pPr>
              <w:pStyle w:val="a3"/>
              <w:wordWrap/>
              <w:spacing w:line="230" w:lineRule="exact"/>
              <w:ind w:leftChars="200" w:left="420"/>
              <w:rPr>
                <w:rFonts w:asciiTheme="majorEastAsia" w:eastAsiaTheme="majorEastAsia" w:hAnsiTheme="majorEastAsia"/>
                <w:spacing w:val="0"/>
              </w:rPr>
            </w:pPr>
            <w:r w:rsidRPr="003D15C2">
              <w:rPr>
                <w:rFonts w:asciiTheme="majorEastAsia" w:eastAsiaTheme="majorEastAsia" w:hAnsiTheme="majorEastAsia" w:cs="ＭＳ 明朝" w:hint="eastAsia"/>
              </w:rPr>
              <w:t>型ホーム事業者を含む指定障害福祉サービス事業者は、利用者及び障害児の保護者の意思及び人格を尊重して、常に当該利用者又は障害児の保護者の立場に立った指定障害福祉サービスの提供に努めなければならないこととされている。</w:t>
            </w:r>
          </w:p>
          <w:p w:rsidR="00C54553" w:rsidRPr="003D15C2" w:rsidRDefault="00C54553" w:rsidP="00137F82">
            <w:pPr>
              <w:pStyle w:val="a3"/>
              <w:wordWrap/>
              <w:spacing w:line="230" w:lineRule="exact"/>
              <w:ind w:leftChars="200" w:left="420" w:firstLineChars="100" w:firstLine="204"/>
              <w:rPr>
                <w:rFonts w:asciiTheme="majorEastAsia" w:eastAsiaTheme="majorEastAsia" w:hAnsiTheme="majorEastAsia" w:cs="ＭＳ 明朝"/>
              </w:rPr>
            </w:pPr>
            <w:r w:rsidRPr="003D15C2">
              <w:rPr>
                <w:rFonts w:asciiTheme="majorEastAsia" w:eastAsiaTheme="majorEastAsia" w:hAnsiTheme="majorEastAsia" w:cs="ＭＳ 明朝" w:hint="eastAsia"/>
              </w:rPr>
              <w:t>このため、地域移行支援型ホームを行う事業者は、障害者権利条約の理念を踏まえつつ、利用者の意向を尊重して支援を行わなければならない。よって、地域移行支援型ホームの利用は利用する者の意思に基づき選択されなければならず、病院や地域移行支援型ホームを行う事業者がその利用を過度に推奨したり強制してはならない。また、利用者の地域移行支援型ホームにおける日常生活上の行為について、利用者が自由に行動できるよう配慮しなければならない。例えば、利用者が外出する際に当該事業者の許可を条件とすることや外部からの来客との面会を禁止すること、利用者の意思に反して日中活動の場を指定すること、利用者の日常生活上の行為について正当な理由なく報告を課すことなどはしてはならない。ただし、防犯上の理由などやむを得ない事情がある場合や共同生活を送る上で通常必要と考えられる必要最低限の範囲で一般的な決まりを設けることは可能であるが、利用者に対し不当な制限を課していると疑われる行為は厳に慎まなければならない。</w:t>
            </w:r>
          </w:p>
          <w:p w:rsidR="00C54553" w:rsidRPr="003D15C2" w:rsidRDefault="00C54553" w:rsidP="003A5756">
            <w:pPr>
              <w:pStyle w:val="a3"/>
              <w:wordWrap/>
              <w:spacing w:line="230" w:lineRule="exact"/>
              <w:ind w:leftChars="200" w:left="420" w:firstLineChars="100" w:firstLine="200"/>
              <w:rPr>
                <w:rFonts w:asciiTheme="majorEastAsia" w:eastAsiaTheme="majorEastAsia" w:hAnsiTheme="majorEastAsia"/>
                <w:spacing w:val="0"/>
              </w:rPr>
            </w:pPr>
          </w:p>
          <w:p w:rsidR="00C54553" w:rsidRPr="003D15C2" w:rsidRDefault="00C54553" w:rsidP="003A5756">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地域移行支援型ホームを行う事業者は、利用者が、</w:t>
            </w:r>
          </w:p>
          <w:p w:rsidR="00C54553" w:rsidRPr="003D15C2" w:rsidRDefault="00C54553" w:rsidP="003A5756">
            <w:pPr>
              <w:pStyle w:val="a3"/>
              <w:wordWrap/>
              <w:spacing w:line="230" w:lineRule="exact"/>
              <w:ind w:leftChars="200" w:left="420"/>
              <w:rPr>
                <w:rFonts w:asciiTheme="majorEastAsia" w:eastAsiaTheme="majorEastAsia" w:hAnsiTheme="majorEastAsia" w:cs="ＭＳ 明朝"/>
              </w:rPr>
            </w:pPr>
            <w:r w:rsidRPr="003D15C2">
              <w:rPr>
                <w:rFonts w:asciiTheme="majorEastAsia" w:eastAsiaTheme="majorEastAsia" w:hAnsiTheme="majorEastAsia" w:cs="ＭＳ 明朝" w:hint="eastAsia"/>
              </w:rPr>
              <w:t>当該地域移行支援型ホームを退居し、一般住宅又は指定共同生活援助事業所若しくは外部サービス利用型指定共同生活援助事業所において、安心して日常生活を営むことができるかどうか、指定特定相談支援事業者や他の障害福祉サービス事業者等の関係者を含め、定期的に検討を行うとともに、当該地域移行支援型ホームに入居してから原則として２年の間に、一般住宅等へ移行できるよう、他の障害福祉サービス等を積極的に利用させる等関係者との十分な連携を図りつつ、入居中においても地域移行に向けて計画的に必要な支援を行うものとする。</w:t>
            </w:r>
          </w:p>
          <w:p w:rsidR="00C54553" w:rsidRPr="003D15C2" w:rsidRDefault="00C54553" w:rsidP="003A5756">
            <w:pPr>
              <w:pStyle w:val="a3"/>
              <w:wordWrap/>
              <w:spacing w:line="230" w:lineRule="exact"/>
              <w:ind w:leftChars="200" w:left="420"/>
              <w:rPr>
                <w:rFonts w:asciiTheme="majorEastAsia" w:eastAsiaTheme="majorEastAsia" w:hAnsiTheme="majorEastAsia" w:cs="ＭＳ 明朝"/>
              </w:rPr>
            </w:pPr>
          </w:p>
          <w:p w:rsidR="00C54553" w:rsidRPr="003D15C2" w:rsidRDefault="00C54553" w:rsidP="003A5756">
            <w:pPr>
              <w:spacing w:line="230"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hint="eastAsia"/>
                <w:color w:val="000000"/>
                <w:kern w:val="0"/>
                <w:sz w:val="20"/>
                <w:szCs w:val="20"/>
              </w:rPr>
              <w:t xml:space="preserve">　</w:t>
            </w:r>
            <w:r w:rsidRPr="003D15C2">
              <w:rPr>
                <w:rFonts w:asciiTheme="majorEastAsia" w:eastAsiaTheme="majorEastAsia" w:hAnsiTheme="majorEastAsia" w:cs="ＭＳ ゴシック" w:hint="eastAsia"/>
                <w:kern w:val="0"/>
                <w:sz w:val="20"/>
                <w:szCs w:val="20"/>
              </w:rPr>
              <w:t>地域移行支援型ホームにおける指定共同生活援助の事業等について第二百十三条又は第二百十三条の</w:t>
            </w:r>
            <w:r w:rsidR="006B3BA5" w:rsidRPr="003D15C2">
              <w:rPr>
                <w:rFonts w:asciiTheme="majorEastAsia" w:eastAsiaTheme="majorEastAsia" w:hAnsiTheme="majorEastAsia" w:cs="ＭＳ ゴシック" w:hint="eastAsia"/>
                <w:kern w:val="0"/>
                <w:sz w:val="20"/>
                <w:szCs w:val="20"/>
              </w:rPr>
              <w:t>二</w:t>
            </w:r>
            <w:r w:rsidRPr="003D15C2">
              <w:rPr>
                <w:rFonts w:asciiTheme="majorEastAsia" w:eastAsiaTheme="majorEastAsia" w:hAnsiTheme="majorEastAsia" w:cs="ＭＳ ゴシック" w:hint="eastAsia"/>
                <w:kern w:val="0"/>
                <w:sz w:val="20"/>
                <w:szCs w:val="20"/>
              </w:rPr>
              <w:t>十二において準用する第五十八条の規定を適用する場合においては、同条第二項中「営むこと」とあるのは「営み、入居の日から附則第八条に定める期間内に附則第九条に規定する住宅等に移行すること」と、同条第四項中「達成時期」とあるのは「達成時期、病院の敷地外における福祉サービスの利用その他の活動」とする。</w:t>
            </w:r>
            <w:r w:rsidRPr="003D15C2">
              <w:rPr>
                <w:rFonts w:asciiTheme="majorEastAsia" w:eastAsiaTheme="majorEastAsia" w:hAnsiTheme="majorEastAsia" w:cs="ＭＳ ゴシック"/>
                <w:color w:val="000000"/>
                <w:kern w:val="0"/>
                <w:sz w:val="20"/>
                <w:szCs w:val="20"/>
              </w:rPr>
              <w:t xml:space="preserve"> </w:t>
            </w:r>
            <w:r w:rsidRPr="003D15C2">
              <w:rPr>
                <w:rFonts w:asciiTheme="majorEastAsia" w:eastAsiaTheme="majorEastAsia" w:hAnsiTheme="majorEastAsia" w:cs="ＭＳ ゴシック" w:hint="eastAsia"/>
                <w:color w:val="000000"/>
                <w:kern w:val="0"/>
                <w:sz w:val="20"/>
                <w:szCs w:val="20"/>
              </w:rPr>
              <w:t xml:space="preserve">　</w:t>
            </w:r>
          </w:p>
          <w:p w:rsidR="00C54553" w:rsidRPr="003D15C2" w:rsidRDefault="00C54553" w:rsidP="003A5756">
            <w:pPr>
              <w:spacing w:line="230" w:lineRule="exact"/>
              <w:textAlignment w:val="baseline"/>
              <w:rPr>
                <w:rFonts w:asciiTheme="majorEastAsia" w:eastAsiaTheme="majorEastAsia" w:hAnsiTheme="majorEastAsia"/>
                <w:sz w:val="20"/>
                <w:szCs w:val="20"/>
              </w:rPr>
            </w:pPr>
            <w:r w:rsidRPr="003D15C2">
              <w:rPr>
                <w:rFonts w:asciiTheme="majorEastAsia" w:eastAsiaTheme="majorEastAsia" w:hAnsiTheme="majorEastAsia" w:cs="ＭＳ ゴシック" w:hint="eastAsia"/>
                <w:color w:val="000000"/>
                <w:kern w:val="0"/>
                <w:sz w:val="20"/>
                <w:szCs w:val="20"/>
              </w:rPr>
              <w:t xml:space="preserve">　　</w:t>
            </w:r>
          </w:p>
        </w:tc>
        <w:tc>
          <w:tcPr>
            <w:tcW w:w="1452" w:type="dxa"/>
            <w:tcBorders>
              <w:top w:val="single" w:sz="4" w:space="0" w:color="auto"/>
              <w:left w:val="nil"/>
              <w:bottom w:val="single" w:sz="4" w:space="0" w:color="auto"/>
              <w:right w:val="single" w:sz="4" w:space="0" w:color="000000"/>
            </w:tcBorders>
          </w:tcPr>
          <w:p w:rsidR="00C54553" w:rsidRPr="003D15C2" w:rsidRDefault="00C54553" w:rsidP="003A5756">
            <w:pPr>
              <w:pStyle w:val="a3"/>
              <w:wordWrap/>
              <w:spacing w:before="100" w:line="230" w:lineRule="exact"/>
              <w:rPr>
                <w:rFonts w:asciiTheme="majorEastAsia" w:eastAsiaTheme="majorEastAsia" w:hAnsiTheme="majorEastAsia" w:cs="ＭＳ 明朝"/>
              </w:rPr>
            </w:pPr>
          </w:p>
          <w:p w:rsidR="00C54553" w:rsidRPr="003D15C2" w:rsidRDefault="00C54553" w:rsidP="003A5756">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C54553" w:rsidRPr="003D15C2" w:rsidRDefault="00C54553" w:rsidP="003A5756">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9</w:t>
            </w:r>
            <w:r w:rsidRPr="003D15C2">
              <w:rPr>
                <w:rFonts w:asciiTheme="majorEastAsia" w:eastAsiaTheme="majorEastAsia" w:hAnsiTheme="majorEastAsia" w:cs="ＭＳ 明朝" w:hint="eastAsia"/>
              </w:rPr>
              <w:t>条</w:t>
            </w:r>
          </w:p>
          <w:p w:rsidR="00C54553" w:rsidRPr="003D15C2" w:rsidRDefault="00C54553" w:rsidP="003A5756">
            <w:pPr>
              <w:pStyle w:val="a3"/>
              <w:wordWrap/>
              <w:spacing w:line="230" w:lineRule="exact"/>
              <w:rPr>
                <w:rFonts w:asciiTheme="majorEastAsia" w:eastAsiaTheme="majorEastAsia" w:hAnsiTheme="majorEastAsia"/>
                <w:spacing w:val="0"/>
              </w:rPr>
            </w:pPr>
          </w:p>
          <w:p w:rsidR="00C54553" w:rsidRPr="003D15C2" w:rsidRDefault="00C54553" w:rsidP="003A5756">
            <w:pPr>
              <w:pStyle w:val="a3"/>
              <w:wordWrap/>
              <w:spacing w:line="230" w:lineRule="exact"/>
              <w:rPr>
                <w:rFonts w:asciiTheme="majorEastAsia" w:eastAsiaTheme="majorEastAsia" w:hAnsiTheme="majorEastAsia"/>
                <w:spacing w:val="0"/>
              </w:rPr>
            </w:pPr>
          </w:p>
          <w:p w:rsidR="00C54553" w:rsidRPr="003D15C2" w:rsidRDefault="00C54553" w:rsidP="003A5756">
            <w:pPr>
              <w:pStyle w:val="a3"/>
              <w:wordWrap/>
              <w:spacing w:line="230" w:lineRule="exact"/>
              <w:rPr>
                <w:rFonts w:asciiTheme="majorEastAsia" w:eastAsiaTheme="majorEastAsia" w:hAnsiTheme="majorEastAsia"/>
                <w:spacing w:val="0"/>
              </w:rPr>
            </w:pPr>
          </w:p>
          <w:p w:rsidR="00C54553" w:rsidRPr="003D15C2" w:rsidRDefault="00C54553" w:rsidP="003A5756">
            <w:pPr>
              <w:pStyle w:val="a3"/>
              <w:wordWrap/>
              <w:spacing w:line="230" w:lineRule="exact"/>
              <w:rPr>
                <w:rFonts w:asciiTheme="majorEastAsia" w:eastAsiaTheme="majorEastAsia" w:hAnsiTheme="majorEastAsia"/>
                <w:spacing w:val="0"/>
              </w:rPr>
            </w:pPr>
          </w:p>
          <w:p w:rsidR="00C54553" w:rsidRPr="003D15C2" w:rsidRDefault="00C54553" w:rsidP="003A5756">
            <w:pPr>
              <w:pStyle w:val="a3"/>
              <w:wordWrap/>
              <w:spacing w:line="230" w:lineRule="exact"/>
              <w:rPr>
                <w:rFonts w:asciiTheme="majorEastAsia" w:eastAsiaTheme="majorEastAsia" w:hAnsiTheme="majorEastAsia"/>
                <w:spacing w:val="0"/>
              </w:rPr>
            </w:pPr>
          </w:p>
          <w:p w:rsidR="00C54553" w:rsidRPr="003D15C2" w:rsidRDefault="00C54553" w:rsidP="003A5756">
            <w:pPr>
              <w:pStyle w:val="a3"/>
              <w:wordWrap/>
              <w:spacing w:line="230" w:lineRule="exact"/>
              <w:rPr>
                <w:rFonts w:asciiTheme="majorEastAsia" w:eastAsiaTheme="majorEastAsia" w:hAnsiTheme="majorEastAsia"/>
                <w:spacing w:val="0"/>
              </w:rPr>
            </w:pPr>
          </w:p>
          <w:p w:rsidR="00C54553" w:rsidRPr="003D15C2" w:rsidRDefault="00C54553" w:rsidP="003A5756">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C54553" w:rsidRPr="003D15C2" w:rsidRDefault="00C54553" w:rsidP="003A5756">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C54553" w:rsidRPr="003D15C2" w:rsidRDefault="00C54553" w:rsidP="003A5756">
            <w:pPr>
              <w:pStyle w:val="a3"/>
              <w:wordWrap/>
              <w:spacing w:line="23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第十五の</w:t>
            </w:r>
            <w:r w:rsidRPr="003D15C2">
              <w:rPr>
                <w:rFonts w:asciiTheme="majorEastAsia" w:eastAsiaTheme="majorEastAsia" w:hAnsiTheme="majorEastAsia" w:cs="Times New Roman"/>
              </w:rPr>
              <w:t>3</w:t>
            </w: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C54553" w:rsidRPr="003D15C2" w:rsidRDefault="00C54553" w:rsidP="003A5756">
            <w:pPr>
              <w:pStyle w:val="a3"/>
              <w:wordWrap/>
              <w:spacing w:line="230" w:lineRule="exact"/>
              <w:rPr>
                <w:rFonts w:asciiTheme="majorEastAsia" w:eastAsiaTheme="majorEastAsia" w:hAnsiTheme="majorEastAsia" w:cs="Times New Roman"/>
              </w:rPr>
            </w:pPr>
          </w:p>
          <w:p w:rsidR="00137F82" w:rsidRPr="003D15C2" w:rsidRDefault="00137F82" w:rsidP="003A5756">
            <w:pPr>
              <w:spacing w:line="230" w:lineRule="exact"/>
              <w:textAlignment w:val="baseline"/>
              <w:rPr>
                <w:rFonts w:asciiTheme="majorEastAsia" w:eastAsiaTheme="majorEastAsia" w:hAnsiTheme="majorEastAsia" w:cs="ＭＳ ゴシック"/>
                <w:color w:val="000000"/>
                <w:kern w:val="0"/>
                <w:sz w:val="20"/>
                <w:szCs w:val="20"/>
              </w:rPr>
            </w:pPr>
          </w:p>
          <w:p w:rsidR="00C54553" w:rsidRPr="003D15C2" w:rsidRDefault="00C54553" w:rsidP="003A5756">
            <w:pPr>
              <w:spacing w:line="230"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hint="eastAsia"/>
                <w:color w:val="000000"/>
                <w:kern w:val="0"/>
                <w:sz w:val="20"/>
                <w:szCs w:val="20"/>
              </w:rPr>
              <w:t>平</w:t>
            </w:r>
            <w:r w:rsidRPr="003D15C2">
              <w:rPr>
                <w:rFonts w:asciiTheme="majorEastAsia" w:eastAsiaTheme="majorEastAsia" w:hAnsiTheme="majorEastAsia" w:cs="ＭＳ ゴシック"/>
                <w:color w:val="000000"/>
                <w:kern w:val="0"/>
                <w:sz w:val="20"/>
                <w:szCs w:val="20"/>
              </w:rPr>
              <w:t>18</w:t>
            </w:r>
            <w:r w:rsidRPr="003D15C2">
              <w:rPr>
                <w:rFonts w:asciiTheme="majorEastAsia" w:eastAsiaTheme="majorEastAsia" w:hAnsiTheme="majorEastAsia" w:cs="ＭＳ ゴシック" w:hint="eastAsia"/>
                <w:color w:val="000000"/>
                <w:kern w:val="0"/>
                <w:sz w:val="20"/>
                <w:szCs w:val="20"/>
              </w:rPr>
              <w:t>厚令</w:t>
            </w:r>
            <w:r w:rsidRPr="003D15C2">
              <w:rPr>
                <w:rFonts w:asciiTheme="majorEastAsia" w:eastAsiaTheme="majorEastAsia" w:hAnsiTheme="majorEastAsia" w:cs="ＭＳ ゴシック"/>
                <w:color w:val="000000"/>
                <w:kern w:val="0"/>
                <w:sz w:val="20"/>
                <w:szCs w:val="20"/>
              </w:rPr>
              <w:t>171</w:t>
            </w:r>
          </w:p>
          <w:p w:rsidR="00C54553" w:rsidRPr="003D15C2" w:rsidRDefault="00C54553" w:rsidP="0087419C">
            <w:pPr>
              <w:spacing w:line="230" w:lineRule="exact"/>
              <w:textAlignment w:val="baseline"/>
              <w:rPr>
                <w:rFonts w:asciiTheme="majorEastAsia" w:eastAsiaTheme="majorEastAsia" w:hAnsiTheme="majorEastAsia"/>
                <w:sz w:val="20"/>
                <w:szCs w:val="20"/>
              </w:rPr>
            </w:pPr>
            <w:r w:rsidRPr="003D15C2">
              <w:rPr>
                <w:rFonts w:asciiTheme="majorEastAsia" w:eastAsiaTheme="majorEastAsia" w:hAnsiTheme="majorEastAsia" w:cs="ＭＳ ゴシック" w:hint="eastAsia"/>
                <w:color w:val="000000"/>
                <w:kern w:val="0"/>
                <w:sz w:val="20"/>
                <w:szCs w:val="20"/>
              </w:rPr>
              <w:t>附則第</w:t>
            </w:r>
            <w:r w:rsidRPr="003D15C2">
              <w:rPr>
                <w:rFonts w:asciiTheme="majorEastAsia" w:eastAsiaTheme="majorEastAsia" w:hAnsiTheme="majorEastAsia" w:cs="ＭＳ ゴシック"/>
                <w:color w:val="000000"/>
                <w:kern w:val="0"/>
                <w:sz w:val="20"/>
                <w:szCs w:val="20"/>
              </w:rPr>
              <w:t>10</w:t>
            </w:r>
            <w:r w:rsidRPr="003D15C2">
              <w:rPr>
                <w:rFonts w:asciiTheme="majorEastAsia" w:eastAsiaTheme="majorEastAsia" w:hAnsiTheme="majorEastAsia" w:cs="ＭＳ ゴシック" w:hint="eastAsia"/>
                <w:color w:val="000000"/>
                <w:kern w:val="0"/>
                <w:sz w:val="20"/>
                <w:szCs w:val="20"/>
              </w:rPr>
              <w:t>条</w:t>
            </w:r>
          </w:p>
        </w:tc>
      </w:tr>
      <w:tr w:rsidR="003551A5" w:rsidRPr="003D15C2" w:rsidTr="006D058C">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3A5756" w:rsidRPr="003D15C2" w:rsidTr="006D058C">
        <w:trPr>
          <w:trHeight w:val="14026"/>
        </w:trPr>
        <w:tc>
          <w:tcPr>
            <w:tcW w:w="1836" w:type="dxa"/>
            <w:tcBorders>
              <w:top w:val="nil"/>
              <w:left w:val="single" w:sz="4" w:space="0" w:color="000000"/>
              <w:bottom w:val="single" w:sz="4" w:space="0" w:color="auto"/>
              <w:right w:val="single" w:sz="4" w:space="0" w:color="000000"/>
            </w:tcBorders>
          </w:tcPr>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cs="Times New Roman"/>
              </w:rPr>
              <w:t>(5)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協議の場の</w:t>
            </w:r>
          </w:p>
          <w:p w:rsidR="003A5756" w:rsidRPr="003D15C2" w:rsidRDefault="003A5756" w:rsidP="003A5756">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設置</w:t>
            </w:r>
          </w:p>
        </w:tc>
        <w:tc>
          <w:tcPr>
            <w:tcW w:w="5484" w:type="dxa"/>
            <w:tcBorders>
              <w:top w:val="nil"/>
              <w:left w:val="nil"/>
              <w:bottom w:val="single" w:sz="4" w:space="0" w:color="auto"/>
              <w:right w:val="single" w:sz="4" w:space="0" w:color="000000"/>
            </w:tcBorders>
          </w:tcPr>
          <w:p w:rsidR="003A5756" w:rsidRPr="003D15C2" w:rsidRDefault="003A5756" w:rsidP="003A5756">
            <w:pPr>
              <w:spacing w:line="216" w:lineRule="exact"/>
              <w:ind w:leftChars="100" w:left="410" w:hangingChars="100" w:hanging="200"/>
              <w:textAlignment w:val="baseline"/>
              <w:rPr>
                <w:rFonts w:asciiTheme="majorEastAsia" w:eastAsiaTheme="majorEastAsia" w:hAnsiTheme="majorEastAsia" w:cs="ＭＳ ゴシック"/>
                <w:kern w:val="0"/>
                <w:sz w:val="20"/>
                <w:szCs w:val="20"/>
              </w:rPr>
            </w:pPr>
            <w:r w:rsidRPr="003D15C2">
              <w:rPr>
                <w:rFonts w:asciiTheme="majorEastAsia" w:eastAsiaTheme="majorEastAsia" w:hAnsiTheme="majorEastAsia" w:cs="ＭＳ ゴシック" w:hint="eastAsia"/>
                <w:kern w:val="0"/>
                <w:sz w:val="20"/>
                <w:szCs w:val="20"/>
              </w:rPr>
              <w:t>◎　地域移行支援型ホームにおけるサービス管理責任　　者は、基準第</w:t>
            </w:r>
            <w:r w:rsidRPr="003D15C2">
              <w:rPr>
                <w:rFonts w:asciiTheme="majorEastAsia" w:eastAsiaTheme="majorEastAsia" w:hAnsiTheme="majorEastAsia" w:cs="ＭＳ ゴシック"/>
                <w:kern w:val="0"/>
                <w:sz w:val="20"/>
                <w:szCs w:val="20"/>
              </w:rPr>
              <w:t xml:space="preserve">213 </w:t>
            </w:r>
            <w:r w:rsidRPr="003D15C2">
              <w:rPr>
                <w:rFonts w:asciiTheme="majorEastAsia" w:eastAsiaTheme="majorEastAsia" w:hAnsiTheme="majorEastAsia" w:cs="ＭＳ ゴシック" w:hint="eastAsia"/>
                <w:kern w:val="0"/>
                <w:sz w:val="20"/>
                <w:szCs w:val="20"/>
              </w:rPr>
              <w:t>条又は第</w:t>
            </w:r>
            <w:r w:rsidRPr="003D15C2">
              <w:rPr>
                <w:rFonts w:asciiTheme="majorEastAsia" w:eastAsiaTheme="majorEastAsia" w:hAnsiTheme="majorEastAsia" w:cs="ＭＳ ゴシック"/>
                <w:kern w:val="0"/>
                <w:sz w:val="20"/>
                <w:szCs w:val="20"/>
              </w:rPr>
              <w:t xml:space="preserve">213 </w:t>
            </w:r>
            <w:r w:rsidRPr="003D15C2">
              <w:rPr>
                <w:rFonts w:asciiTheme="majorEastAsia" w:eastAsiaTheme="majorEastAsia" w:hAnsiTheme="majorEastAsia" w:cs="ＭＳ ゴシック" w:hint="eastAsia"/>
                <w:kern w:val="0"/>
                <w:sz w:val="20"/>
                <w:szCs w:val="20"/>
              </w:rPr>
              <w:t>条の</w:t>
            </w:r>
            <w:r w:rsidRPr="003D15C2">
              <w:rPr>
                <w:rFonts w:asciiTheme="majorEastAsia" w:eastAsiaTheme="majorEastAsia" w:hAnsiTheme="majorEastAsia" w:cs="ＭＳ ゴシック"/>
                <w:kern w:val="0"/>
                <w:sz w:val="20"/>
                <w:szCs w:val="20"/>
              </w:rPr>
              <w:t xml:space="preserve">12 </w:t>
            </w:r>
            <w:r w:rsidRPr="003D15C2">
              <w:rPr>
                <w:rFonts w:asciiTheme="majorEastAsia" w:eastAsiaTheme="majorEastAsia" w:hAnsiTheme="majorEastAsia" w:cs="ＭＳ ゴシック" w:hint="eastAsia"/>
                <w:kern w:val="0"/>
                <w:sz w:val="20"/>
                <w:szCs w:val="20"/>
              </w:rPr>
              <w:t>において準　　用する基準第</w:t>
            </w:r>
            <w:r w:rsidRPr="003D15C2">
              <w:rPr>
                <w:rFonts w:asciiTheme="majorEastAsia" w:eastAsiaTheme="majorEastAsia" w:hAnsiTheme="majorEastAsia" w:cs="ＭＳ ゴシック"/>
                <w:kern w:val="0"/>
                <w:sz w:val="20"/>
                <w:szCs w:val="20"/>
              </w:rPr>
              <w:t xml:space="preserve">58 </w:t>
            </w:r>
            <w:r w:rsidRPr="003D15C2">
              <w:rPr>
                <w:rFonts w:asciiTheme="majorEastAsia" w:eastAsiaTheme="majorEastAsia" w:hAnsiTheme="majorEastAsia" w:cs="ＭＳ ゴシック" w:hint="eastAsia"/>
                <w:kern w:val="0"/>
                <w:sz w:val="20"/>
                <w:szCs w:val="20"/>
              </w:rPr>
              <w:t>条に規定される業務のほか、利用者に対するアセスメント及び支援内容の検討結果に基づき、利用者が当該地域移行支援型ホームに入居してから２年の間に、一般住宅等へ移行できるよう、適切なら、共同生活援助計画又は外部サービス利用型共同生活援助計画に位置付けた上で、病院の敷地外の障害福祉サービス等を積極的に利用できるよう、支援しなければならない。この場合、敷地外の障害福祉サービス等を毎日利用しなければならないということではないが、段階的に敷地外の障害福祉サービス等を増やしていくなど、利用者の状況や地域移行へ向けたプロセス等を勘案しながら、適切な支援を行う必要がある。</w:t>
            </w:r>
          </w:p>
          <w:p w:rsidR="003A5756" w:rsidRPr="003D15C2" w:rsidRDefault="003A5756" w:rsidP="003A5756">
            <w:pPr>
              <w:spacing w:line="216" w:lineRule="exact"/>
              <w:ind w:leftChars="100" w:left="414" w:hangingChars="100" w:hanging="204"/>
              <w:textAlignment w:val="baseline"/>
              <w:rPr>
                <w:rFonts w:asciiTheme="majorEastAsia" w:eastAsiaTheme="majorEastAsia" w:hAnsiTheme="majorEastAsia" w:cs="Times New Roman"/>
                <w:spacing w:val="2"/>
                <w:kern w:val="0"/>
                <w:sz w:val="20"/>
                <w:szCs w:val="20"/>
              </w:rPr>
            </w:pPr>
          </w:p>
          <w:p w:rsidR="003A5756" w:rsidRPr="003D15C2" w:rsidRDefault="003A5756" w:rsidP="00137F82">
            <w:pPr>
              <w:pStyle w:val="a3"/>
              <w:wordWrap/>
              <w:spacing w:line="21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１　地域移行支援型ホーム事業者は、指定共同生活援助等の提供に当たっては、利用者の地域への移行を推進するための関係者により構成される協議会（以下「地域移行推進協議会」という。）を設置し、定期的に地域移行推進協議会に活動状況を報告し、地域移行推進協議会から必要な要望、助言等を聴く機会を設けなければならない。</w:t>
            </w:r>
          </w:p>
          <w:p w:rsidR="003A5756" w:rsidRPr="003D15C2" w:rsidRDefault="003A5756" w:rsidP="00137F82">
            <w:pPr>
              <w:pStyle w:val="a3"/>
              <w:wordWrap/>
              <w:spacing w:line="216"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２</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地域移行支援型ホーム事業者は、法第八十九条の三第一項に規定する協議会その他都道府県知事がこれに準ずるものとして特に認めるもの（以下「協議会等」という。）に対して定期的に地域移行支援型ホームにおける指定共同生活援助の事業等の実施状況等を報告し、協議会等による評価を受けるとともに、協議会等から必要な要望、助言等を聴く機会を設けなければならない。</w:t>
            </w:r>
          </w:p>
          <w:p w:rsidR="003A5756" w:rsidRPr="003D15C2" w:rsidRDefault="003A5756" w:rsidP="00137F82">
            <w:pPr>
              <w:pStyle w:val="a3"/>
              <w:wordWrap/>
              <w:spacing w:line="216" w:lineRule="exact"/>
              <w:ind w:left="204" w:hangingChars="100" w:hanging="204"/>
              <w:rPr>
                <w:rFonts w:asciiTheme="majorEastAsia" w:eastAsiaTheme="majorEastAsia" w:hAnsiTheme="majorEastAsia" w:cs="ＭＳ 明朝"/>
              </w:rPr>
            </w:pPr>
          </w:p>
          <w:p w:rsidR="003A5756" w:rsidRPr="003D15C2" w:rsidRDefault="003A5756" w:rsidP="00137F82">
            <w:pPr>
              <w:pStyle w:val="a3"/>
              <w:wordWrap/>
              <w:spacing w:line="216"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基準附則第</w:t>
            </w:r>
            <w:r w:rsidRPr="003D15C2">
              <w:rPr>
                <w:rFonts w:asciiTheme="majorEastAsia" w:eastAsiaTheme="majorEastAsia" w:hAnsiTheme="majorEastAsia" w:cs="Times New Roman"/>
              </w:rPr>
              <w:t>11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条に規定する地域移行推進協議会は、地域移行支援型ホームを行う事業者が、利用者及びその家族、市町村職員又は当該地域移行支援型ホームを行う事業者以外の障害福祉サービス関係者等に対し、定期的に（四半期に１回程度を目安とする）活動状況を報告し、当該地域移行推進協議会から必要な要望、助言等を聴く機会を設け、利用者の地域移行へ向けた取組を明らかにするとともに、地域に開かれたサービスとすることにより、サービスの質の確保を図ることを目的として設置するものであり、当該地域移行支援型ホームを行う事業者自らが主体的に設置すべきものである。</w:t>
            </w:r>
          </w:p>
          <w:p w:rsidR="003A5756" w:rsidRPr="003D15C2" w:rsidRDefault="003A5756" w:rsidP="00137F82">
            <w:pPr>
              <w:pStyle w:val="a3"/>
              <w:wordWrap/>
              <w:spacing w:line="216" w:lineRule="exact"/>
              <w:ind w:leftChars="200" w:left="42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なお、当該地域移行推進協議会は、当該地域移行支援型ホームの指定申請時において、既に設置されているか又は確実な設置が見込まれることが必要となるものである。</w:t>
            </w:r>
          </w:p>
          <w:p w:rsidR="003A5756" w:rsidRPr="003D15C2" w:rsidRDefault="003A5756" w:rsidP="00137F82">
            <w:pPr>
              <w:pStyle w:val="a3"/>
              <w:wordWrap/>
              <w:spacing w:line="216" w:lineRule="exact"/>
              <w:ind w:leftChars="200" w:left="42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さらに、地域移行支援型ホームを行う事業者は、法第</w:t>
            </w:r>
            <w:r w:rsidRPr="003D15C2">
              <w:rPr>
                <w:rFonts w:asciiTheme="majorEastAsia" w:eastAsiaTheme="majorEastAsia" w:hAnsiTheme="majorEastAsia" w:cs="Times New Roman"/>
              </w:rPr>
              <w:t>89</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条の３第１項に規定する協議会又はその他の都道府県知事がこれに準ずるものとして特に認めるもの（都道府県又は市町村職員、医療関係者、一般相談支援事業者などが参加して精神科病院に入院している障害者の地域移行の推進について検討を行う会議）（以下「協議会等」という。）に対し、定期的に（少なくとも年に１回以上とする）実施状況を報告し、当該実施状況について当該協議会等による評価を受けるとともに、当該協議会等から必要な要望、助言等を聴く機会を設けなければならない。</w:t>
            </w:r>
          </w:p>
          <w:p w:rsidR="003A5756" w:rsidRPr="003D15C2" w:rsidRDefault="003A5756" w:rsidP="00137F82">
            <w:pPr>
              <w:pStyle w:val="a3"/>
              <w:wordWrap/>
              <w:spacing w:line="216" w:lineRule="exact"/>
              <w:ind w:leftChars="200" w:left="42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また、当該地域移行推進協議会及び当該協議会等における報告等の記録は、基準第</w:t>
            </w:r>
            <w:r w:rsidRPr="003D15C2">
              <w:rPr>
                <w:rFonts w:asciiTheme="majorEastAsia" w:eastAsiaTheme="majorEastAsia" w:hAnsiTheme="majorEastAsia" w:cs="Times New Roman"/>
              </w:rPr>
              <w:t>213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条又は第</w:t>
            </w:r>
            <w:r w:rsidRPr="003D15C2">
              <w:rPr>
                <w:rFonts w:asciiTheme="majorEastAsia" w:eastAsiaTheme="majorEastAsia" w:hAnsiTheme="majorEastAsia" w:cs="Times New Roman"/>
              </w:rPr>
              <w:t>213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12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において準用する基準第</w:t>
            </w:r>
            <w:r w:rsidRPr="003D15C2">
              <w:rPr>
                <w:rFonts w:asciiTheme="majorEastAsia" w:eastAsiaTheme="majorEastAsia" w:hAnsiTheme="majorEastAsia" w:cs="Times New Roman"/>
              </w:rPr>
              <w:t>75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条第２項の規定に基づき、５年間保存するとともに、個人情報の保護に留意しつつ、当該記録や事業の運営状況を積極的に公表するものとする。</w:t>
            </w:r>
          </w:p>
        </w:tc>
        <w:tc>
          <w:tcPr>
            <w:tcW w:w="1452" w:type="dxa"/>
            <w:tcBorders>
              <w:top w:val="nil"/>
              <w:left w:val="nil"/>
              <w:bottom w:val="single" w:sz="4" w:space="0" w:color="auto"/>
              <w:right w:val="single" w:sz="4" w:space="0" w:color="000000"/>
            </w:tcBorders>
          </w:tcPr>
          <w:p w:rsidR="003A5756" w:rsidRPr="003D15C2" w:rsidRDefault="003A5756" w:rsidP="003A5756">
            <w:pPr>
              <w:spacing w:line="216" w:lineRule="exact"/>
              <w:jc w:val="left"/>
              <w:textAlignment w:val="baseline"/>
              <w:rPr>
                <w:rFonts w:asciiTheme="majorEastAsia" w:eastAsiaTheme="majorEastAsia" w:hAnsiTheme="majorEastAsia" w:cs="ＭＳ ゴシック"/>
                <w:color w:val="000000"/>
                <w:kern w:val="0"/>
                <w:sz w:val="20"/>
                <w:szCs w:val="20"/>
              </w:rPr>
            </w:pPr>
            <w:r w:rsidRPr="003D15C2">
              <w:rPr>
                <w:rFonts w:asciiTheme="majorEastAsia" w:eastAsiaTheme="majorEastAsia" w:hAnsiTheme="majorEastAsia" w:cs="ＭＳ ゴシック" w:hint="eastAsia"/>
                <w:color w:val="000000"/>
                <w:kern w:val="0"/>
                <w:sz w:val="20"/>
                <w:szCs w:val="20"/>
              </w:rPr>
              <w:t>平</w:t>
            </w:r>
            <w:r w:rsidRPr="003D15C2">
              <w:rPr>
                <w:rFonts w:asciiTheme="majorEastAsia" w:eastAsiaTheme="majorEastAsia" w:hAnsiTheme="majorEastAsia" w:cs="ＭＳ ゴシック"/>
                <w:color w:val="000000"/>
                <w:kern w:val="0"/>
                <w:sz w:val="20"/>
                <w:szCs w:val="20"/>
              </w:rPr>
              <w:t>18</w:t>
            </w:r>
            <w:r w:rsidRPr="003D15C2">
              <w:rPr>
                <w:rFonts w:asciiTheme="majorEastAsia" w:eastAsiaTheme="majorEastAsia" w:hAnsiTheme="majorEastAsia" w:cs="ＭＳ ゴシック" w:hint="eastAsia"/>
                <w:color w:val="000000"/>
                <w:kern w:val="0"/>
                <w:sz w:val="20"/>
                <w:szCs w:val="20"/>
              </w:rPr>
              <w:t>障発</w:t>
            </w:r>
            <w:r w:rsidRPr="003D15C2">
              <w:rPr>
                <w:rFonts w:asciiTheme="majorEastAsia" w:eastAsiaTheme="majorEastAsia" w:hAnsiTheme="majorEastAsia" w:cs="ＭＳ ゴシック"/>
                <w:color w:val="000000"/>
                <w:kern w:val="0"/>
                <w:sz w:val="20"/>
                <w:szCs w:val="20"/>
              </w:rPr>
              <w:t>1206001</w:t>
            </w:r>
          </w:p>
          <w:p w:rsidR="003A5756" w:rsidRPr="003D15C2" w:rsidRDefault="003A5756" w:rsidP="003A5756">
            <w:pPr>
              <w:spacing w:line="216" w:lineRule="exact"/>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ゴシック" w:hint="eastAsia"/>
                <w:color w:val="000000"/>
                <w:kern w:val="0"/>
                <w:sz w:val="20"/>
                <w:szCs w:val="20"/>
              </w:rPr>
              <w:t>第十五の</w:t>
            </w:r>
            <w:r w:rsidRPr="003D15C2">
              <w:rPr>
                <w:rFonts w:asciiTheme="majorEastAsia" w:eastAsiaTheme="majorEastAsia" w:hAnsiTheme="majorEastAsia" w:cs="ＭＳ ゴシック"/>
                <w:color w:val="000000"/>
                <w:kern w:val="0"/>
                <w:sz w:val="20"/>
                <w:szCs w:val="20"/>
              </w:rPr>
              <w:t>4</w:t>
            </w:r>
          </w:p>
          <w:p w:rsidR="003A5756" w:rsidRPr="003D15C2" w:rsidRDefault="003A5756" w:rsidP="003A5756">
            <w:pPr>
              <w:spacing w:line="216" w:lineRule="exact"/>
              <w:textAlignment w:val="baseline"/>
              <w:rPr>
                <w:rFonts w:asciiTheme="majorEastAsia" w:eastAsiaTheme="majorEastAsia" w:hAnsiTheme="majorEastAsia" w:cs="Times New Roman"/>
                <w:color w:val="000000"/>
                <w:spacing w:val="2"/>
                <w:kern w:val="0"/>
                <w:sz w:val="20"/>
                <w:szCs w:val="2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p>
          <w:p w:rsidR="003A5756" w:rsidRPr="003D15C2" w:rsidRDefault="003A5756" w:rsidP="003A5756">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3A5756" w:rsidRPr="003D15C2" w:rsidRDefault="003A5756" w:rsidP="003A5756">
            <w:pPr>
              <w:pStyle w:val="a3"/>
              <w:wordWrap/>
              <w:spacing w:line="21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条</w:t>
            </w: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cs="ＭＳ 明朝"/>
              </w:rPr>
            </w:pPr>
          </w:p>
          <w:p w:rsidR="003A5756" w:rsidRPr="003D15C2" w:rsidRDefault="003A5756" w:rsidP="003A5756">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3A5756" w:rsidRPr="003D15C2" w:rsidRDefault="003A5756" w:rsidP="003A5756">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cs="Times New Roman"/>
              </w:rPr>
              <w:t>1206001</w:t>
            </w:r>
          </w:p>
          <w:p w:rsidR="003A5756" w:rsidRPr="003D15C2" w:rsidRDefault="003A5756" w:rsidP="003A5756">
            <w:pPr>
              <w:pStyle w:val="a3"/>
              <w:wordWrap/>
              <w:spacing w:line="21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第十五の</w:t>
            </w:r>
            <w:r w:rsidRPr="003D15C2">
              <w:rPr>
                <w:rFonts w:asciiTheme="majorEastAsia" w:eastAsiaTheme="majorEastAsia" w:hAnsiTheme="majorEastAsia" w:cs="Times New Roman"/>
              </w:rPr>
              <w:t>5</w:t>
            </w:r>
          </w:p>
        </w:tc>
      </w:tr>
      <w:tr w:rsidR="006D058C" w:rsidRPr="003D15C2" w:rsidTr="006D058C">
        <w:trPr>
          <w:cantSplit/>
          <w:trHeight w:hRule="exact" w:val="550"/>
        </w:trPr>
        <w:tc>
          <w:tcPr>
            <w:tcW w:w="1836" w:type="dxa"/>
            <w:tcBorders>
              <w:top w:val="single" w:sz="4" w:space="0" w:color="000000"/>
              <w:left w:val="single" w:sz="4" w:space="0" w:color="000000"/>
              <w:bottom w:val="single" w:sz="4" w:space="0" w:color="auto"/>
              <w:right w:val="single" w:sz="4" w:space="0" w:color="000000"/>
            </w:tcBorders>
          </w:tcPr>
          <w:p w:rsidR="006D058C" w:rsidRPr="003D15C2" w:rsidRDefault="006D058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auto"/>
              <w:right w:val="single" w:sz="4" w:space="0" w:color="000000"/>
            </w:tcBorders>
          </w:tcPr>
          <w:p w:rsidR="006D058C" w:rsidRPr="003D15C2" w:rsidRDefault="006D058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6D058C" w:rsidRPr="003D15C2" w:rsidRDefault="006D058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6D058C" w:rsidRPr="003D15C2" w:rsidTr="006D058C">
        <w:trPr>
          <w:cantSplit/>
          <w:trHeight w:hRule="exact" w:val="1860"/>
        </w:trPr>
        <w:tc>
          <w:tcPr>
            <w:tcW w:w="1836" w:type="dxa"/>
            <w:vMerge w:val="restart"/>
            <w:tcBorders>
              <w:top w:val="single" w:sz="4" w:space="0" w:color="auto"/>
              <w:left w:val="single" w:sz="4" w:space="0" w:color="000000"/>
              <w:bottom w:val="nil"/>
              <w:right w:val="single" w:sz="4" w:space="0" w:color="000000"/>
            </w:tcBorders>
          </w:tcPr>
          <w:p w:rsidR="006D058C" w:rsidRPr="003D15C2" w:rsidRDefault="006D058C" w:rsidP="006D058C">
            <w:pPr>
              <w:pStyle w:val="a3"/>
              <w:wordWrap/>
              <w:rPr>
                <w:rFonts w:asciiTheme="majorEastAsia" w:eastAsiaTheme="majorEastAsia" w:hAnsiTheme="majorEastAsia" w:cs="Times New Roman"/>
              </w:rPr>
            </w:pP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Times New Roman"/>
              </w:rPr>
              <w:t>&lt;</w:t>
            </w:r>
            <w:r w:rsidRPr="003D15C2">
              <w:rPr>
                <w:rFonts w:asciiTheme="majorEastAsia" w:eastAsiaTheme="majorEastAsia" w:hAnsiTheme="majorEastAsia" w:cs="ＭＳ 明朝" w:hint="eastAsia"/>
              </w:rPr>
              <w:t>経過措置</w:t>
            </w:r>
            <w:r w:rsidRPr="003D15C2">
              <w:rPr>
                <w:rFonts w:asciiTheme="majorEastAsia" w:eastAsiaTheme="majorEastAsia" w:hAnsiTheme="majorEastAsia" w:cs="Times New Roman"/>
              </w:rPr>
              <w:t>&gt;</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２　経過的居宅介</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護利用型一体型</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助事業所</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サービス管</w:t>
            </w:r>
          </w:p>
          <w:p w:rsidR="006D058C" w:rsidRPr="003D15C2" w:rsidRDefault="006D058C" w:rsidP="006D058C">
            <w:pPr>
              <w:pStyle w:val="a3"/>
              <w:wordWrap/>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理責任者</w:t>
            </w: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spacing w:before="100"/>
              <w:rPr>
                <w:rFonts w:asciiTheme="majorEastAsia" w:eastAsiaTheme="majorEastAsia" w:hAnsiTheme="majorEastAsia"/>
                <w:spacing w:val="0"/>
              </w:rPr>
            </w:pPr>
            <w:r w:rsidRPr="003D15C2">
              <w:rPr>
                <w:rFonts w:asciiTheme="majorEastAsia" w:eastAsiaTheme="majorEastAsia" w:hAnsiTheme="majorEastAsia" w:cs="ＭＳ 明朝" w:hint="eastAsia"/>
              </w:rPr>
              <w:t>第６　変更の届出</w:t>
            </w:r>
          </w:p>
          <w:p w:rsidR="006D058C" w:rsidRPr="003D15C2" w:rsidRDefault="0087419C" w:rsidP="006D058C">
            <w:pPr>
              <w:pStyle w:val="a3"/>
              <w:wordWrap/>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w:t>
            </w:r>
            <w:r w:rsidR="006D058C" w:rsidRPr="003D15C2">
              <w:rPr>
                <w:rFonts w:asciiTheme="majorEastAsia" w:eastAsiaTheme="majorEastAsia" w:hAnsiTheme="majorEastAsia" w:cs="ＭＳ 明朝" w:hint="eastAsia"/>
              </w:rPr>
              <w:t>等</w:t>
            </w: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spacing w:before="100"/>
              <w:rPr>
                <w:rFonts w:asciiTheme="majorEastAsia" w:eastAsiaTheme="majorEastAsia" w:hAnsiTheme="majorEastAsia"/>
                <w:spacing w:val="0"/>
              </w:rPr>
            </w:pPr>
            <w:r w:rsidRPr="003D15C2">
              <w:rPr>
                <w:rFonts w:asciiTheme="majorEastAsia" w:eastAsiaTheme="majorEastAsia" w:hAnsiTheme="majorEastAsia" w:cs="ＭＳ 明朝" w:hint="eastAsia"/>
              </w:rPr>
              <w:t>第７　訓練等給付</w:t>
            </w:r>
          </w:p>
          <w:p w:rsidR="006D058C" w:rsidRPr="003D15C2" w:rsidRDefault="0087419C" w:rsidP="00137F82">
            <w:pPr>
              <w:pStyle w:val="a3"/>
              <w:wordWrap/>
              <w:ind w:left="20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006D058C" w:rsidRPr="003D15C2">
              <w:rPr>
                <w:rFonts w:asciiTheme="majorEastAsia" w:eastAsiaTheme="majorEastAsia" w:hAnsiTheme="majorEastAsia" w:cs="ＭＳ 明朝" w:hint="eastAsia"/>
              </w:rPr>
              <w:t>費の算定及び　　取扱い</w:t>
            </w:r>
          </w:p>
          <w:p w:rsidR="006D058C" w:rsidRPr="003D15C2" w:rsidRDefault="006D058C" w:rsidP="006D058C">
            <w:pPr>
              <w:pStyle w:val="a3"/>
              <w:wordWrap/>
              <w:spacing w:before="100"/>
              <w:rPr>
                <w:rFonts w:asciiTheme="majorEastAsia" w:eastAsiaTheme="majorEastAsia" w:hAnsiTheme="majorEastAsia" w:cs="ＭＳ 明朝"/>
              </w:rPr>
            </w:pPr>
            <w:r w:rsidRPr="003D15C2">
              <w:rPr>
                <w:rFonts w:asciiTheme="majorEastAsia" w:eastAsiaTheme="majorEastAsia" w:hAnsiTheme="majorEastAsia" w:cs="ＭＳ 明朝" w:hint="eastAsia"/>
              </w:rPr>
              <w:t>１　基本事項</w:t>
            </w:r>
          </w:p>
        </w:tc>
        <w:tc>
          <w:tcPr>
            <w:tcW w:w="5484" w:type="dxa"/>
            <w:vMerge w:val="restart"/>
            <w:tcBorders>
              <w:top w:val="single" w:sz="4" w:space="0" w:color="auto"/>
              <w:left w:val="nil"/>
              <w:bottom w:val="nil"/>
              <w:right w:val="single" w:sz="4" w:space="0" w:color="000000"/>
            </w:tcBorders>
          </w:tcPr>
          <w:p w:rsidR="006D058C" w:rsidRPr="003D15C2" w:rsidRDefault="006D058C" w:rsidP="006D058C">
            <w:pPr>
              <w:pStyle w:val="a3"/>
              <w:wordWrap/>
              <w:spacing w:before="100"/>
              <w:rPr>
                <w:rFonts w:asciiTheme="majorEastAsia" w:eastAsiaTheme="majorEastAsia" w:hAnsiTheme="majorEastAsia" w:cs="ＭＳ 明朝"/>
              </w:rPr>
            </w:pPr>
          </w:p>
          <w:p w:rsidR="006D058C" w:rsidRPr="003D15C2" w:rsidRDefault="006D058C" w:rsidP="006D058C">
            <w:pPr>
              <w:pStyle w:val="a3"/>
              <w:wordWrap/>
              <w:spacing w:before="100"/>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指定共同生活援助事業者は、施行日において現に指定共同生活援助の事業を行っている事業所のうち、次の各号のいずれにも該当するものとして都道府県知事が認めたものにおいて、指定共同生活援助の事業を行う場合に限り、平成二十七年三月三十一日までの間、当該事業所（経過的居宅介護利用型指定共同生活援助事業所）には、第二百八条第一項第二号に掲げる生活支援員及び同項第三号に掲げるサービス管理責任者を置かないことができる。</w:t>
            </w:r>
          </w:p>
          <w:p w:rsidR="006D058C" w:rsidRPr="003D15C2" w:rsidRDefault="006D058C" w:rsidP="00137F82">
            <w:pPr>
              <w:pStyle w:val="a3"/>
              <w:wordWrap/>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施行日において現に居宅介護の支給決定を受けて　　いる利用者が、同日以降も引き続き入居していること</w:t>
            </w:r>
          </w:p>
          <w:p w:rsidR="006D058C" w:rsidRPr="003D15C2" w:rsidRDefault="006D058C" w:rsidP="006D058C">
            <w:pPr>
              <w:pStyle w:val="a3"/>
              <w:wordWrap/>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生活支援員を置くことが困難であること</w:t>
            </w: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spacing w:before="100"/>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指定共同生活援助事業者は，当該指定に係るサービス事業所の名称及び所在地その他障害者自立支援法施行規則第</w:t>
            </w:r>
            <w:r w:rsidRPr="003D15C2">
              <w:rPr>
                <w:rFonts w:asciiTheme="majorEastAsia" w:eastAsiaTheme="majorEastAsia" w:hAnsiTheme="majorEastAsia" w:cs="Times New Roman"/>
              </w:rPr>
              <w:t>34</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23</w:t>
            </w:r>
            <w:r w:rsidRPr="003D15C2">
              <w:rPr>
                <w:rFonts w:asciiTheme="majorEastAsia" w:eastAsiaTheme="majorEastAsia" w:hAnsiTheme="majorEastAsia" w:cs="ＭＳ 明朝" w:hint="eastAsia"/>
              </w:rPr>
              <w:t>にいう事項に変更があったとき，又は当該指定障害福祉サービスの事業を廃止し，休止し，若しくは再開したときは，その１ヶ月前までに，その旨を京都府知事に届け出ているか。</w:t>
            </w: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137F82">
            <w:pPr>
              <w:pStyle w:val="a3"/>
              <w:wordWrap/>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指定共同生活援助に要する費用の額は，平成</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年厚生労働省告示第</w:t>
            </w:r>
            <w:r w:rsidRPr="003D15C2">
              <w:rPr>
                <w:rFonts w:asciiTheme="majorEastAsia" w:eastAsiaTheme="majorEastAsia" w:hAnsiTheme="majorEastAsia" w:cs="Times New Roman"/>
              </w:rPr>
              <w:t>523</w:t>
            </w:r>
            <w:r w:rsidRPr="003D15C2">
              <w:rPr>
                <w:rFonts w:asciiTheme="majorEastAsia" w:eastAsiaTheme="majorEastAsia" w:hAnsiTheme="majorEastAsia" w:cs="ＭＳ 明朝" w:hint="eastAsia"/>
              </w:rPr>
              <w:t>号の別表「介護給付費等単位数表」の第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により算定する単位数に，平成</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年厚生労働省告示第</w:t>
            </w:r>
            <w:r w:rsidRPr="003D15C2">
              <w:rPr>
                <w:rFonts w:asciiTheme="majorEastAsia" w:eastAsiaTheme="majorEastAsia" w:hAnsiTheme="majorEastAsia" w:cs="Times New Roman"/>
              </w:rPr>
              <w:t>539</w:t>
            </w:r>
            <w:r w:rsidRPr="003D15C2">
              <w:rPr>
                <w:rFonts w:asciiTheme="majorEastAsia" w:eastAsiaTheme="majorEastAsia" w:hAnsiTheme="majorEastAsia" w:cs="ＭＳ 明朝" w:hint="eastAsia"/>
              </w:rPr>
              <w:t>号「厚生労働大臣が定める一単位の単価」に定める一単位の単価を乗じて得た額を算定しているか。</w:t>
            </w:r>
          </w:p>
          <w:p w:rsidR="006D058C" w:rsidRPr="003D15C2" w:rsidRDefault="006D058C" w:rsidP="00137F82">
            <w:pPr>
              <w:pStyle w:val="a3"/>
              <w:wordWrap/>
              <w:ind w:left="202" w:hangingChars="100" w:hanging="202"/>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（ただし，その額が現に当該指定共同生活援助に要し　　た費用の額を超えるときは，当該現に指定共同生活援助事業に要した費用の額となっているか。）</w:t>
            </w: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137F82">
            <w:pPr>
              <w:pStyle w:val="a3"/>
              <w:wordWrap/>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単位の単価は，</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 xml:space="preserve">円に事業所が所在する地域　　　　区分及びサービス種類に応じて定められた割合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別表</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を乗じて得た額とする。</w:t>
            </w: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137F82">
            <w:pPr>
              <w:pStyle w:val="a3"/>
              <w:wordWrap/>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の規定により，指定共同生活援助に要する費用の額を算定した場合において，その額に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円未満の端数があるときは，その端数金額は切り捨てて算定しているか。</w:t>
            </w: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137F82">
            <w:pPr>
              <w:pStyle w:val="a3"/>
              <w:wordWrap/>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加算の算定要件等を満たすべき数を算定する際の利　用者数について</w:t>
            </w:r>
          </w:p>
          <w:p w:rsidR="006D058C" w:rsidRPr="003D15C2" w:rsidRDefault="006D058C" w:rsidP="00137F82">
            <w:pPr>
              <w:pStyle w:val="a3"/>
              <w:wordWrap/>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①　報酬算定上満たすべき従業者の員数又は加算等若　　しくは減算の算定要件を算定する際の利用者数は，当該年度の前年度（毎年</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月</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日に始まり翌年</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w:t>
            </w:r>
            <w:r w:rsidRPr="003D15C2">
              <w:rPr>
                <w:rFonts w:asciiTheme="majorEastAsia" w:eastAsiaTheme="majorEastAsia" w:hAnsiTheme="majorEastAsia" w:cs="Times New Roman"/>
              </w:rPr>
              <w:t>31</w:t>
            </w:r>
            <w:r w:rsidRPr="003D15C2">
              <w:rPr>
                <w:rFonts w:asciiTheme="majorEastAsia" w:eastAsiaTheme="majorEastAsia" w:hAnsiTheme="majorEastAsia" w:cs="ＭＳ 明朝" w:hint="eastAsia"/>
              </w:rPr>
              <w:t>日をもって終わる年度とする。以下同じ。）の平均を用いる（ただし，新規開設又は再開の場合は推定数による）。この場合，利用者数の平均は，前年度の全利用者の延べ数を当該前年度の開所日数で除して得た数とする。この平均利用者数の算定に当たっては，小数点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位以下を切り上げるものとする。</w:t>
            </w:r>
          </w:p>
          <w:p w:rsidR="006D058C" w:rsidRPr="003D15C2" w:rsidRDefault="006D058C" w:rsidP="00137F82">
            <w:pPr>
              <w:pStyle w:val="a3"/>
              <w:wordWrap/>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また，共同生活援助に係る平均利用者数の算定に　　当たっては，入所等した日を含み，退所等した日は含まないものとする。</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②　新設，増改築等の場合の利用者数について</w:t>
            </w:r>
          </w:p>
          <w:p w:rsidR="006D058C" w:rsidRPr="003D15C2" w:rsidRDefault="006D058C" w:rsidP="00137F82">
            <w:pPr>
              <w:pStyle w:val="a3"/>
              <w:wordWrap/>
              <w:spacing w:before="100"/>
              <w:ind w:left="606" w:hangingChars="300" w:hanging="606"/>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（一）新設又は増改築等を行った場合に関して，前年度において</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年未満の実績しかない場合（前年度の実績が全くない場合を含む。）の利用者数は，新設又は増改築等の時点から</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月未満の間は，便宜上，定員の</w:t>
            </w:r>
            <w:r w:rsidRPr="003D15C2">
              <w:rPr>
                <w:rFonts w:asciiTheme="majorEastAsia" w:eastAsiaTheme="majorEastAsia" w:hAnsiTheme="majorEastAsia" w:cs="Times New Roman"/>
              </w:rPr>
              <w:t>90</w:t>
            </w:r>
            <w:r w:rsidRPr="003D15C2">
              <w:rPr>
                <w:rFonts w:asciiTheme="majorEastAsia" w:eastAsiaTheme="majorEastAsia" w:hAnsiTheme="majorEastAsia" w:cs="ＭＳ 明朝" w:hint="eastAsia"/>
              </w:rPr>
              <w:t>％を利用者数とし，新設又は増改築の時点から</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月以上</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年未満の間は，直近の</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月における利用者の延べ数を</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月間の開所日数で除して得た数とし，新設又は増改築の時点から</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年以上経過している場合は，直近</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年間における全利用者の延べ数を</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年間の開所日数で除して得た数とする。</w:t>
            </w:r>
          </w:p>
        </w:tc>
        <w:tc>
          <w:tcPr>
            <w:tcW w:w="1452" w:type="dxa"/>
            <w:vMerge w:val="restart"/>
            <w:tcBorders>
              <w:top w:val="single" w:sz="4" w:space="0" w:color="auto"/>
              <w:left w:val="nil"/>
              <w:bottom w:val="nil"/>
              <w:right w:val="single" w:sz="4" w:space="0" w:color="000000"/>
            </w:tcBorders>
          </w:tcPr>
          <w:p w:rsidR="006D058C" w:rsidRPr="003D15C2" w:rsidRDefault="006D058C" w:rsidP="006D058C">
            <w:pPr>
              <w:pStyle w:val="a3"/>
              <w:wordWrap/>
              <w:spacing w:before="100"/>
              <w:rPr>
                <w:rFonts w:asciiTheme="majorEastAsia" w:eastAsiaTheme="majorEastAsia" w:hAnsiTheme="majorEastAsia" w:cs="ＭＳ 明朝"/>
              </w:rPr>
            </w:pPr>
          </w:p>
          <w:p w:rsidR="006D058C" w:rsidRPr="003D15C2" w:rsidRDefault="006D058C" w:rsidP="006D058C">
            <w:pPr>
              <w:pStyle w:val="a3"/>
              <w:wordWrap/>
              <w:spacing w:before="100"/>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厚令</w:t>
            </w:r>
            <w:r w:rsidRPr="003D15C2">
              <w:rPr>
                <w:rFonts w:asciiTheme="majorEastAsia" w:eastAsiaTheme="majorEastAsia" w:hAnsiTheme="majorEastAsia" w:cs="Times New Roman"/>
              </w:rPr>
              <w:t>171</w:t>
            </w:r>
          </w:p>
          <w:p w:rsidR="006D058C" w:rsidRPr="003D15C2" w:rsidRDefault="006D058C" w:rsidP="006D058C">
            <w:pPr>
              <w:pStyle w:val="a3"/>
              <w:wordWrap/>
              <w:rPr>
                <w:rFonts w:asciiTheme="majorEastAsia" w:eastAsiaTheme="majorEastAsia" w:hAnsiTheme="majorEastAsia" w:cs="ＭＳ 明朝"/>
              </w:rPr>
            </w:pPr>
            <w:r w:rsidRPr="003D15C2">
              <w:rPr>
                <w:rFonts w:asciiTheme="majorEastAsia" w:eastAsiaTheme="majorEastAsia" w:hAnsiTheme="majorEastAsia" w:cs="ＭＳ 明朝" w:hint="eastAsia"/>
              </w:rPr>
              <w:t>附則第</w:t>
            </w:r>
            <w:r w:rsidRPr="003D15C2">
              <w:rPr>
                <w:rFonts w:asciiTheme="majorEastAsia" w:eastAsiaTheme="majorEastAsia" w:hAnsiTheme="majorEastAsia" w:cs="Times New Roman"/>
              </w:rPr>
              <w:t>13</w:t>
            </w:r>
            <w:r w:rsidRPr="003D15C2">
              <w:rPr>
                <w:rFonts w:asciiTheme="majorEastAsia" w:eastAsiaTheme="majorEastAsia" w:hAnsiTheme="majorEastAsia" w:cs="ＭＳ 明朝" w:hint="eastAsia"/>
              </w:rPr>
              <w:t>条</w:t>
            </w: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rPr>
                <w:rFonts w:asciiTheme="majorEastAsia" w:eastAsiaTheme="majorEastAsia" w:hAnsiTheme="majorEastAsia" w:cs="ＭＳ 明朝"/>
              </w:rPr>
            </w:pPr>
          </w:p>
          <w:p w:rsidR="006D058C" w:rsidRPr="003D15C2" w:rsidRDefault="006D058C" w:rsidP="006D058C">
            <w:pPr>
              <w:pStyle w:val="a3"/>
              <w:wordWrap/>
              <w:spacing w:before="100"/>
              <w:rPr>
                <w:rFonts w:asciiTheme="majorEastAsia" w:eastAsiaTheme="majorEastAsia" w:hAnsiTheme="majorEastAsia"/>
                <w:spacing w:val="0"/>
              </w:rPr>
            </w:pPr>
            <w:r w:rsidRPr="003D15C2">
              <w:rPr>
                <w:rFonts w:asciiTheme="majorEastAsia" w:eastAsiaTheme="majorEastAsia" w:hAnsiTheme="majorEastAsia" w:cs="ＭＳ 明朝" w:hint="eastAsia"/>
              </w:rPr>
              <w:t>法第</w:t>
            </w:r>
            <w:r w:rsidRPr="003D15C2">
              <w:rPr>
                <w:rFonts w:asciiTheme="majorEastAsia" w:eastAsiaTheme="majorEastAsia" w:hAnsiTheme="majorEastAsia" w:cs="Times New Roman"/>
              </w:rPr>
              <w:t>46</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w:t>
            </w:r>
          </w:p>
          <w:p w:rsidR="006D058C" w:rsidRPr="003D15C2" w:rsidRDefault="006D058C" w:rsidP="006D058C">
            <w:pPr>
              <w:pStyle w:val="a3"/>
              <w:wordWrap/>
              <w:rPr>
                <w:rFonts w:asciiTheme="majorEastAsia" w:eastAsiaTheme="majorEastAsia" w:hAnsiTheme="majorEastAsia" w:cs="Times New Roman"/>
              </w:rPr>
            </w:pPr>
            <w:r w:rsidRPr="003D15C2">
              <w:rPr>
                <w:rFonts w:asciiTheme="majorEastAsia" w:eastAsiaTheme="majorEastAsia" w:hAnsiTheme="majorEastAsia" w:cs="ＭＳ 明朝" w:hint="eastAsia"/>
              </w:rPr>
              <w:t>施行規則第</w:t>
            </w:r>
            <w:r w:rsidRPr="003D15C2">
              <w:rPr>
                <w:rFonts w:asciiTheme="majorEastAsia" w:eastAsiaTheme="majorEastAsia" w:hAnsiTheme="majorEastAsia" w:cs="Times New Roman"/>
              </w:rPr>
              <w:t>34</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23</w:t>
            </w:r>
          </w:p>
          <w:p w:rsidR="006D058C" w:rsidRPr="003D15C2" w:rsidRDefault="006D058C" w:rsidP="006D058C">
            <w:pPr>
              <w:pStyle w:val="a3"/>
              <w:wordWrap/>
              <w:rPr>
                <w:rFonts w:asciiTheme="majorEastAsia" w:eastAsiaTheme="majorEastAsia" w:hAnsiTheme="majorEastAsia" w:cs="Times New Roman"/>
              </w:rPr>
            </w:pPr>
          </w:p>
          <w:p w:rsidR="006D058C" w:rsidRPr="003D15C2" w:rsidRDefault="006D058C" w:rsidP="006D058C">
            <w:pPr>
              <w:pStyle w:val="a3"/>
              <w:wordWrap/>
              <w:rPr>
                <w:rFonts w:asciiTheme="majorEastAsia" w:eastAsiaTheme="majorEastAsia" w:hAnsiTheme="majorEastAsia" w:cs="Times New Roman"/>
              </w:rPr>
            </w:pPr>
          </w:p>
          <w:p w:rsidR="006D058C" w:rsidRPr="003D15C2" w:rsidRDefault="006D058C" w:rsidP="006D058C">
            <w:pPr>
              <w:pStyle w:val="a3"/>
              <w:wordWrap/>
              <w:rPr>
                <w:rFonts w:asciiTheme="majorEastAsia" w:eastAsiaTheme="majorEastAsia" w:hAnsiTheme="majorEastAsia" w:cs="Times New Roman"/>
              </w:rPr>
            </w:pPr>
          </w:p>
          <w:p w:rsidR="006D058C" w:rsidRPr="003D15C2" w:rsidRDefault="006D058C" w:rsidP="006D058C">
            <w:pPr>
              <w:pStyle w:val="a3"/>
              <w:wordWrap/>
              <w:rPr>
                <w:rFonts w:asciiTheme="majorEastAsia" w:eastAsiaTheme="majorEastAsia" w:hAnsiTheme="majorEastAsia" w:cs="Times New Roman"/>
              </w:rPr>
            </w:pPr>
          </w:p>
          <w:p w:rsidR="006D058C" w:rsidRPr="003D15C2" w:rsidRDefault="006D058C" w:rsidP="006D058C">
            <w:pPr>
              <w:pStyle w:val="a3"/>
              <w:wordWrap/>
              <w:spacing w:before="100"/>
              <w:rPr>
                <w:rFonts w:asciiTheme="majorEastAsia" w:eastAsiaTheme="majorEastAsia" w:hAnsiTheme="majorEastAsia"/>
                <w:spacing w:val="0"/>
              </w:rPr>
            </w:pPr>
            <w:r w:rsidRPr="003D15C2">
              <w:rPr>
                <w:rFonts w:asciiTheme="majorEastAsia" w:eastAsiaTheme="majorEastAsia" w:hAnsiTheme="majorEastAsia" w:cs="ＭＳ 明朝" w:hint="eastAsia"/>
              </w:rPr>
              <w:t>法第</w:t>
            </w:r>
            <w:r w:rsidRPr="003D15C2">
              <w:rPr>
                <w:rFonts w:asciiTheme="majorEastAsia" w:eastAsiaTheme="majorEastAsia" w:hAnsiTheme="majorEastAsia" w:cs="Times New Roman"/>
              </w:rPr>
              <w:t>29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項</w:t>
            </w: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一</w:t>
            </w:r>
          </w:p>
          <w:p w:rsidR="006D058C" w:rsidRPr="003D15C2" w:rsidRDefault="006D058C" w:rsidP="006D058C">
            <w:pPr>
              <w:pStyle w:val="a3"/>
              <w:wordWrap/>
              <w:rPr>
                <w:rFonts w:asciiTheme="majorEastAsia" w:eastAsiaTheme="majorEastAsia" w:hAnsiTheme="majorEastAsia" w:cs="Times New Roman"/>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539</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法第</w:t>
            </w:r>
            <w:r w:rsidRPr="003D15C2">
              <w:rPr>
                <w:rFonts w:asciiTheme="majorEastAsia" w:eastAsiaTheme="majorEastAsia" w:hAnsiTheme="majorEastAsia" w:cs="Times New Roman"/>
              </w:rPr>
              <w:t>29</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項</w:t>
            </w: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539</w:t>
            </w: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二</w:t>
            </w: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6D058C">
            <w:pPr>
              <w:pStyle w:val="a3"/>
              <w:wordWrap/>
              <w:rPr>
                <w:rFonts w:asciiTheme="majorEastAsia" w:eastAsiaTheme="majorEastAsia" w:hAnsiTheme="majorEastAsia"/>
                <w:spacing w:val="0"/>
              </w:rPr>
            </w:pP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6D058C" w:rsidRPr="003D15C2" w:rsidRDefault="006D058C" w:rsidP="006D058C">
            <w:pPr>
              <w:pStyle w:val="a3"/>
              <w:wordWrap/>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6D058C" w:rsidRPr="003D15C2" w:rsidRDefault="006D058C" w:rsidP="006D058C">
            <w:pPr>
              <w:pStyle w:val="a3"/>
              <w:wordWrap/>
              <w:spacing w:before="100"/>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1(5)</w:t>
            </w:r>
          </w:p>
        </w:tc>
      </w:tr>
      <w:tr w:rsidR="006D058C" w:rsidRPr="003D15C2" w:rsidTr="006D058C">
        <w:trPr>
          <w:cantSplit/>
          <w:trHeight w:hRule="exact" w:val="12042"/>
        </w:trPr>
        <w:tc>
          <w:tcPr>
            <w:tcW w:w="1836" w:type="dxa"/>
            <w:vMerge/>
            <w:tcBorders>
              <w:top w:val="nil"/>
              <w:left w:val="single" w:sz="4" w:space="0" w:color="000000"/>
              <w:bottom w:val="single" w:sz="4" w:space="0" w:color="000000"/>
              <w:right w:val="single" w:sz="4" w:space="0" w:color="000000"/>
            </w:tcBorders>
          </w:tcPr>
          <w:p w:rsidR="006D058C" w:rsidRPr="003D15C2" w:rsidRDefault="006D058C">
            <w:pPr>
              <w:pStyle w:val="a3"/>
              <w:wordWrap/>
              <w:spacing w:line="240" w:lineRule="auto"/>
              <w:rPr>
                <w:rFonts w:asciiTheme="majorEastAsia" w:eastAsiaTheme="majorEastAsia" w:hAnsiTheme="majorEastAsia"/>
                <w:spacing w:val="0"/>
              </w:rPr>
            </w:pPr>
          </w:p>
        </w:tc>
        <w:tc>
          <w:tcPr>
            <w:tcW w:w="5484" w:type="dxa"/>
            <w:vMerge/>
            <w:tcBorders>
              <w:top w:val="nil"/>
              <w:left w:val="nil"/>
              <w:bottom w:val="single" w:sz="4" w:space="0" w:color="000000"/>
              <w:right w:val="single" w:sz="4" w:space="0" w:color="000000"/>
            </w:tcBorders>
          </w:tcPr>
          <w:p w:rsidR="006D058C" w:rsidRPr="003D15C2" w:rsidRDefault="006D058C">
            <w:pPr>
              <w:pStyle w:val="a3"/>
              <w:wordWrap/>
              <w:spacing w:line="240" w:lineRule="auto"/>
              <w:rPr>
                <w:rFonts w:asciiTheme="majorEastAsia" w:eastAsiaTheme="majorEastAsia" w:hAnsiTheme="majorEastAsia"/>
                <w:spacing w:val="0"/>
              </w:rPr>
            </w:pPr>
          </w:p>
        </w:tc>
        <w:tc>
          <w:tcPr>
            <w:tcW w:w="1452" w:type="dxa"/>
            <w:vMerge/>
            <w:tcBorders>
              <w:top w:val="nil"/>
              <w:left w:val="nil"/>
              <w:bottom w:val="single" w:sz="4" w:space="0" w:color="000000"/>
              <w:right w:val="single" w:sz="4" w:space="0" w:color="000000"/>
            </w:tcBorders>
          </w:tcPr>
          <w:p w:rsidR="006D058C" w:rsidRPr="003D15C2" w:rsidRDefault="006D058C">
            <w:pPr>
              <w:pStyle w:val="a3"/>
              <w:wordWrap/>
              <w:spacing w:line="240" w:lineRule="auto"/>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734987" w:rsidRPr="003D15C2" w:rsidTr="00734987">
        <w:trPr>
          <w:gridBefore w:val="1"/>
          <w:wBefore w:w="51" w:type="dxa"/>
          <w:cantSplit/>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734987" w:rsidRPr="003D15C2" w:rsidRDefault="0073498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734987" w:rsidRPr="003D15C2" w:rsidRDefault="0073498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734987" w:rsidRPr="003D15C2" w:rsidRDefault="0073498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734987" w:rsidRPr="003D15C2" w:rsidTr="00734987">
        <w:trPr>
          <w:gridBefore w:val="1"/>
          <w:wBefore w:w="51" w:type="dxa"/>
          <w:cantSplit/>
          <w:trHeight w:val="13822"/>
        </w:trPr>
        <w:tc>
          <w:tcPr>
            <w:tcW w:w="1836" w:type="dxa"/>
            <w:tcBorders>
              <w:top w:val="nil"/>
              <w:left w:val="single" w:sz="4" w:space="0" w:color="000000"/>
              <w:bottom w:val="single" w:sz="4" w:space="0" w:color="auto"/>
              <w:right w:val="single" w:sz="4" w:space="0" w:color="000000"/>
            </w:tcBorders>
          </w:tcPr>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２　共同生活援助</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サービス費</w:t>
            </w:r>
          </w:p>
          <w:p w:rsidR="00734987" w:rsidRPr="003D15C2" w:rsidRDefault="00734987" w:rsidP="00AD0F26">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対象者</w:t>
            </w: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AA79CC" w:rsidRPr="003D15C2" w:rsidRDefault="00AA79CC" w:rsidP="00AD0F26">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w:t>
            </w:r>
          </w:p>
          <w:p w:rsidR="00734987" w:rsidRPr="003D15C2" w:rsidRDefault="00734987" w:rsidP="00AD0F26">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共同生活援</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助サービス費</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（Ⅰ）</w:t>
            </w: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&lt;4:1&gt;</w:t>
            </w:r>
          </w:p>
        </w:tc>
        <w:tc>
          <w:tcPr>
            <w:tcW w:w="5484" w:type="dxa"/>
            <w:tcBorders>
              <w:top w:val="nil"/>
              <w:left w:val="nil"/>
              <w:bottom w:val="single" w:sz="4" w:space="0" w:color="auto"/>
              <w:right w:val="single" w:sz="4" w:space="0" w:color="000000"/>
            </w:tcBorders>
          </w:tcPr>
          <w:p w:rsidR="00734987" w:rsidRPr="003D15C2" w:rsidRDefault="00734987" w:rsidP="00137F82">
            <w:pPr>
              <w:pStyle w:val="a3"/>
              <w:wordWrap/>
              <w:spacing w:line="220"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（二）定員を減少する場合には，減少後の実績が</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以上あるときは，減少後の延べ利用者数を</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月間の開所日数で除して得た数とする。</w:t>
            </w:r>
          </w:p>
          <w:p w:rsidR="00734987" w:rsidRPr="003D15C2" w:rsidRDefault="00734987" w:rsidP="00137F82">
            <w:pPr>
              <w:pStyle w:val="a3"/>
              <w:wordWrap/>
              <w:spacing w:line="220" w:lineRule="exact"/>
              <w:ind w:left="808" w:hangingChars="400" w:hanging="808"/>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（三）なお，これにより難い合理的な理由がある場合　　　 であって，都道府県知事が認めた場合には，他の        適切な方法により，利用者数を推定することがで       きるものとする。</w:t>
            </w:r>
          </w:p>
          <w:p w:rsidR="00734987" w:rsidRPr="003D15C2" w:rsidRDefault="00734987" w:rsidP="00AD0F26">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共同生活援助サービス費については，障害者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身体障害者福祉法第</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条に規定する身体障害者にあっては、</w:t>
            </w:r>
            <w:r w:rsidRPr="003D15C2">
              <w:rPr>
                <w:rFonts w:asciiTheme="majorEastAsia" w:eastAsiaTheme="majorEastAsia" w:hAnsiTheme="majorEastAsia" w:cs="Times New Roman"/>
              </w:rPr>
              <w:t>65</w:t>
            </w:r>
            <w:r w:rsidRPr="003D15C2">
              <w:rPr>
                <w:rFonts w:asciiTheme="majorEastAsia" w:eastAsiaTheme="majorEastAsia" w:hAnsiTheme="majorEastAsia" w:cs="ＭＳ 明朝" w:hint="eastAsia"/>
              </w:rPr>
              <w:t>歳未満の者又は</w:t>
            </w:r>
            <w:r w:rsidRPr="003D15C2">
              <w:rPr>
                <w:rFonts w:asciiTheme="majorEastAsia" w:eastAsiaTheme="majorEastAsia" w:hAnsiTheme="majorEastAsia" w:cs="Times New Roman"/>
              </w:rPr>
              <w:t>65</w:t>
            </w:r>
            <w:r w:rsidRPr="003D15C2">
              <w:rPr>
                <w:rFonts w:asciiTheme="majorEastAsia" w:eastAsiaTheme="majorEastAsia" w:hAnsiTheme="majorEastAsia" w:cs="ＭＳ 明朝" w:hint="eastAsia"/>
              </w:rPr>
              <w:t>歳に達する日の前日までに障害福祉サービス若しくはこれに準ずるものを利用したことがある者に限り、地域移行支援型ホーム（指定障害福祉サービス基準附則第７条に規定する地域移行支援型ホームをいう。以下同じ）における指定共同生活援助（指定障害福祉サービス基準第</w:t>
            </w:r>
            <w:r w:rsidRPr="003D15C2">
              <w:rPr>
                <w:rFonts w:asciiTheme="majorEastAsia" w:eastAsiaTheme="majorEastAsia" w:hAnsiTheme="majorEastAsia" w:cs="Times New Roman"/>
              </w:rPr>
              <w:t>207</w:t>
            </w:r>
            <w:r w:rsidRPr="003D15C2">
              <w:rPr>
                <w:rFonts w:asciiTheme="majorEastAsia" w:eastAsiaTheme="majorEastAsia" w:hAnsiTheme="majorEastAsia" w:cs="ＭＳ 明朝" w:hint="eastAsia"/>
              </w:rPr>
              <w:t>条に規定する指定共同生活援助をいう。以下同じ。）の利用者にあっては、当該地域移行支援型ホームにおいて指定共同生活援助の事業を行う者が当該事業を開始した日において、精神科病院に１年以上入院している精神障害者に限る。）に対して、指定共同生活援助を行った場合に、所定単位数を算定しているか。</w:t>
            </w: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共同生活援助については、障害者を対象とするが、</w:t>
            </w:r>
          </w:p>
          <w:p w:rsidR="00734987" w:rsidRPr="003D15C2" w:rsidRDefault="00734987" w:rsidP="00AD0F26">
            <w:pPr>
              <w:pStyle w:val="a3"/>
              <w:wordWrap/>
              <w:spacing w:line="220" w:lineRule="exact"/>
              <w:ind w:leftChars="200" w:left="420"/>
              <w:rPr>
                <w:rFonts w:asciiTheme="majorEastAsia" w:eastAsiaTheme="majorEastAsia" w:hAnsiTheme="majorEastAsia"/>
                <w:spacing w:val="0"/>
              </w:rPr>
            </w:pPr>
            <w:r w:rsidRPr="003D15C2">
              <w:rPr>
                <w:rFonts w:asciiTheme="majorEastAsia" w:eastAsiaTheme="majorEastAsia" w:hAnsiTheme="majorEastAsia" w:cs="ＭＳ 明朝" w:hint="eastAsia"/>
              </w:rPr>
              <w:t>このうち身体障害者にあっては、</w:t>
            </w:r>
            <w:r w:rsidRPr="003D15C2">
              <w:rPr>
                <w:rFonts w:asciiTheme="majorEastAsia" w:eastAsiaTheme="majorEastAsia" w:hAnsiTheme="majorEastAsia" w:cs="Times New Roman"/>
              </w:rPr>
              <w:t>65</w:t>
            </w:r>
            <w:r w:rsidRPr="003D15C2">
              <w:rPr>
                <w:rFonts w:asciiTheme="majorEastAsia" w:eastAsiaTheme="majorEastAsia" w:hAnsiTheme="majorEastAsia" w:cs="ＭＳ 明朝" w:hint="eastAsia"/>
              </w:rPr>
              <w:t>歳未満の者又　　は</w:t>
            </w:r>
            <w:r w:rsidRPr="003D15C2">
              <w:rPr>
                <w:rFonts w:asciiTheme="majorEastAsia" w:eastAsiaTheme="majorEastAsia" w:hAnsiTheme="majorEastAsia" w:cs="Times New Roman"/>
              </w:rPr>
              <w:t>65</w:t>
            </w:r>
            <w:r w:rsidRPr="003D15C2">
              <w:rPr>
                <w:rFonts w:asciiTheme="majorEastAsia" w:eastAsiaTheme="majorEastAsia" w:hAnsiTheme="majorEastAsia" w:cs="ＭＳ 明朝" w:hint="eastAsia"/>
              </w:rPr>
              <w:t>歳に達する日の前日までに障害福祉サービス若しくはこれに準ずるものを利用したことがある者に限るものとする。</w:t>
            </w: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137F82">
            <w:pPr>
              <w:pStyle w:val="a3"/>
              <w:wordWrap/>
              <w:spacing w:line="220"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この場合の「準ずるもの」とは、障害者が自立し　　た日常生活又は社会生活を営むことができるよう、障害者に対して支援等を行う事業であって国若しくは地方公共団体等の負担若しくは補助により実施される事業をいう。</w:t>
            </w: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137F8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なお、これらの事業には、身体障害者福祉法第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 xml:space="preserve">　　条第</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項に基づく身体障害者手帳の交付、国民年金法第</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項に基づく障害基礎年金の支給等を含むものとする。</w:t>
            </w: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137F82">
            <w:pPr>
              <w:pStyle w:val="a3"/>
              <w:wordWrap/>
              <w:spacing w:line="22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指定障害福祉サービス基準附則第７条に規定す　　る地域移行支援型ホームの利用者にあっては、当該地域移行支援型ホームを行う事業者が当該事業を開始した日において、精神科病院（精神科病院以外の病院で精神病床が設けられているものを含む。）に１年以上入院している精神障害者に限るものとする。</w:t>
            </w:r>
          </w:p>
          <w:p w:rsidR="00734987" w:rsidRPr="003D15C2" w:rsidRDefault="00734987" w:rsidP="00AD0F26">
            <w:pPr>
              <w:pStyle w:val="a3"/>
              <w:wordWrap/>
              <w:spacing w:before="100" w:line="220" w:lineRule="exact"/>
              <w:rPr>
                <w:rFonts w:asciiTheme="majorEastAsia" w:eastAsiaTheme="majorEastAsia" w:hAnsiTheme="majorEastAsia" w:cs="ＭＳ 明朝"/>
              </w:rPr>
            </w:pPr>
          </w:p>
          <w:p w:rsidR="00734987" w:rsidRPr="003D15C2" w:rsidRDefault="00734987" w:rsidP="00AD0F26">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については，世話人が、常勤換算方法で、利用者の数を</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で除して得た数以上配置されているものとして都道府県知事に届け出た指定共同生活援助事業所において、指定共同生活援助を行った場合に、障害支援区分に応じ、</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日につき所定単位数を算定しているか。</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6</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003375C6" w:rsidRPr="003D15C2">
              <w:rPr>
                <w:rFonts w:asciiTheme="majorEastAsia" w:eastAsiaTheme="majorEastAsia" w:hAnsiTheme="majorEastAsia" w:cs="ＭＳ明朝"/>
                <w:color w:val="4F81BD" w:themeColor="accent1"/>
                <w:u w:val="wave"/>
              </w:rPr>
              <w:t>66</w:t>
            </w:r>
            <w:r w:rsidR="00045E76" w:rsidRPr="003D15C2">
              <w:rPr>
                <w:rFonts w:asciiTheme="majorEastAsia" w:eastAsiaTheme="majorEastAsia" w:hAnsiTheme="majorEastAsia" w:cs="ＭＳ明朝" w:hint="eastAsia"/>
                <w:color w:val="4F81BD" w:themeColor="accent1"/>
                <w:u w:val="wave"/>
              </w:rPr>
              <w:t>6</w:t>
            </w:r>
            <w:r w:rsidR="003375C6" w:rsidRPr="003D15C2">
              <w:rPr>
                <w:rFonts w:asciiTheme="majorEastAsia" w:eastAsiaTheme="majorEastAsia" w:hAnsiTheme="majorEastAsia" w:cs="ＭＳ明朝" w:hint="eastAsia"/>
              </w:rPr>
              <w:t>単位</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00045E76" w:rsidRPr="003D15C2">
              <w:rPr>
                <w:rFonts w:asciiTheme="majorEastAsia" w:eastAsiaTheme="majorEastAsia" w:hAnsiTheme="majorEastAsia" w:cs="ＭＳ明朝"/>
                <w:color w:val="4F81BD" w:themeColor="accent1"/>
                <w:u w:val="wave"/>
              </w:rPr>
              <w:t>5</w:t>
            </w:r>
            <w:r w:rsidR="00045E76" w:rsidRPr="003D15C2">
              <w:rPr>
                <w:rFonts w:asciiTheme="majorEastAsia" w:eastAsiaTheme="majorEastAsia" w:hAnsiTheme="majorEastAsia" w:cs="ＭＳ明朝" w:hint="eastAsia"/>
                <w:color w:val="4F81BD" w:themeColor="accent1"/>
                <w:u w:val="wave"/>
              </w:rPr>
              <w:t>51</w:t>
            </w:r>
            <w:r w:rsidR="003375C6" w:rsidRPr="003D15C2">
              <w:rPr>
                <w:rFonts w:asciiTheme="majorEastAsia" w:eastAsiaTheme="majorEastAsia" w:hAnsiTheme="majorEastAsia" w:cs="ＭＳ明朝" w:hint="eastAsia"/>
              </w:rPr>
              <w:t>単位</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00045E76" w:rsidRPr="003D15C2">
              <w:rPr>
                <w:rFonts w:asciiTheme="majorEastAsia" w:eastAsiaTheme="majorEastAsia" w:hAnsiTheme="majorEastAsia" w:cs="ＭＳ明朝"/>
                <w:color w:val="4F81BD" w:themeColor="accent1"/>
                <w:u w:val="wave"/>
              </w:rPr>
              <w:t>4</w:t>
            </w:r>
            <w:r w:rsidR="00045E76" w:rsidRPr="003D15C2">
              <w:rPr>
                <w:rFonts w:asciiTheme="majorEastAsia" w:eastAsiaTheme="majorEastAsia" w:hAnsiTheme="majorEastAsia" w:cs="ＭＳ明朝" w:hint="eastAsia"/>
                <w:color w:val="4F81BD" w:themeColor="accent1"/>
                <w:u w:val="wave"/>
              </w:rPr>
              <w:t>70</w:t>
            </w:r>
            <w:r w:rsidR="003375C6" w:rsidRPr="003D15C2">
              <w:rPr>
                <w:rFonts w:asciiTheme="majorEastAsia" w:eastAsiaTheme="majorEastAsia" w:hAnsiTheme="majorEastAsia" w:cs="ＭＳ明朝" w:hint="eastAsia"/>
              </w:rPr>
              <w:t>単位</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00045E76" w:rsidRPr="003D15C2">
              <w:rPr>
                <w:rFonts w:asciiTheme="majorEastAsia" w:eastAsiaTheme="majorEastAsia" w:hAnsiTheme="majorEastAsia" w:cs="ＭＳ明朝"/>
                <w:color w:val="4F81BD" w:themeColor="accent1"/>
                <w:u w:val="wave"/>
              </w:rPr>
              <w:t>38</w:t>
            </w:r>
            <w:r w:rsidR="00045E76" w:rsidRPr="003D15C2">
              <w:rPr>
                <w:rFonts w:asciiTheme="majorEastAsia" w:eastAsiaTheme="majorEastAsia" w:hAnsiTheme="majorEastAsia" w:cs="ＭＳ明朝" w:hint="eastAsia"/>
                <w:color w:val="4F81BD" w:themeColor="accent1"/>
                <w:u w:val="wave"/>
              </w:rPr>
              <w:t>4</w:t>
            </w:r>
            <w:r w:rsidR="003375C6" w:rsidRPr="003D15C2">
              <w:rPr>
                <w:rFonts w:asciiTheme="majorEastAsia" w:eastAsiaTheme="majorEastAsia" w:hAnsiTheme="majorEastAsia" w:cs="ＭＳ明朝" w:hint="eastAsia"/>
              </w:rPr>
              <w:t>単位</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00045E76" w:rsidRPr="003D15C2">
              <w:rPr>
                <w:rFonts w:asciiTheme="majorEastAsia" w:eastAsiaTheme="majorEastAsia" w:hAnsiTheme="majorEastAsia" w:cs="ＭＳ明朝"/>
                <w:color w:val="4F81BD" w:themeColor="accent1"/>
                <w:u w:val="wave"/>
              </w:rPr>
              <w:t>29</w:t>
            </w:r>
            <w:r w:rsidR="00045E76" w:rsidRPr="003D15C2">
              <w:rPr>
                <w:rFonts w:asciiTheme="majorEastAsia" w:eastAsiaTheme="majorEastAsia" w:hAnsiTheme="majorEastAsia" w:cs="ＭＳ明朝" w:hint="eastAsia"/>
                <w:color w:val="4F81BD" w:themeColor="accent1"/>
                <w:u w:val="wave"/>
              </w:rPr>
              <w:t>4</w:t>
            </w:r>
            <w:r w:rsidR="003375C6" w:rsidRPr="003D15C2">
              <w:rPr>
                <w:rFonts w:asciiTheme="majorEastAsia" w:eastAsiaTheme="majorEastAsia" w:hAnsiTheme="majorEastAsia" w:cs="ＭＳ明朝" w:hint="eastAsia"/>
              </w:rPr>
              <w:t>単位</w:t>
            </w:r>
          </w:p>
          <w:p w:rsidR="00734987" w:rsidRPr="003D15C2" w:rsidRDefault="00734987" w:rsidP="00AD0F26">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 xml:space="preserve">以下　</w:t>
            </w:r>
            <w:r w:rsidR="003375C6" w:rsidRPr="003D15C2">
              <w:rPr>
                <w:rFonts w:asciiTheme="majorEastAsia" w:eastAsiaTheme="majorEastAsia" w:hAnsiTheme="majorEastAsia" w:cs="Times New Roman" w:hint="eastAsia"/>
              </w:rPr>
              <w:t xml:space="preserve"> </w:t>
            </w:r>
            <w:r w:rsidR="00045E76" w:rsidRPr="003D15C2">
              <w:rPr>
                <w:rFonts w:asciiTheme="majorEastAsia" w:eastAsiaTheme="majorEastAsia" w:hAnsiTheme="majorEastAsia" w:cs="ＭＳ明朝"/>
                <w:color w:val="4F81BD" w:themeColor="accent1"/>
                <w:u w:val="wave"/>
              </w:rPr>
              <w:t>24</w:t>
            </w:r>
            <w:r w:rsidR="00045E76" w:rsidRPr="003D15C2">
              <w:rPr>
                <w:rFonts w:asciiTheme="majorEastAsia" w:eastAsiaTheme="majorEastAsia" w:hAnsiTheme="majorEastAsia" w:cs="ＭＳ明朝" w:hint="eastAsia"/>
                <w:color w:val="4F81BD" w:themeColor="accent1"/>
                <w:u w:val="wave"/>
              </w:rPr>
              <w:t>4</w:t>
            </w:r>
            <w:r w:rsidR="003375C6" w:rsidRPr="003D15C2">
              <w:rPr>
                <w:rFonts w:asciiTheme="majorEastAsia" w:eastAsiaTheme="majorEastAsia" w:hAnsiTheme="majorEastAsia" w:cs="ＭＳ明朝" w:hint="eastAsia"/>
              </w:rPr>
              <w:t>単位</w:t>
            </w:r>
          </w:p>
          <w:p w:rsidR="00734987" w:rsidRPr="003D15C2" w:rsidRDefault="00734987" w:rsidP="00137F82">
            <w:pPr>
              <w:pStyle w:val="a3"/>
              <w:spacing w:before="100" w:line="3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常勤換算方法により、世話人の員数が利用者の数を</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で除して得た数以上であること。</w:t>
            </w:r>
          </w:p>
        </w:tc>
        <w:tc>
          <w:tcPr>
            <w:tcW w:w="1452" w:type="dxa"/>
            <w:tcBorders>
              <w:top w:val="nil"/>
              <w:left w:val="nil"/>
              <w:bottom w:val="single" w:sz="4" w:space="0" w:color="auto"/>
              <w:right w:val="single" w:sz="4" w:space="0" w:color="000000"/>
            </w:tcBorders>
          </w:tcPr>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line="220" w:lineRule="exact"/>
              <w:rPr>
                <w:rFonts w:asciiTheme="majorEastAsia" w:eastAsiaTheme="majorEastAsia" w:hAnsiTheme="majorEastAsia"/>
                <w:spacing w:val="0"/>
              </w:rPr>
            </w:pPr>
          </w:p>
          <w:p w:rsidR="00734987" w:rsidRPr="003D15C2" w:rsidRDefault="00734987" w:rsidP="00AD0F26">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734987" w:rsidRPr="003D15C2" w:rsidRDefault="00734987" w:rsidP="00AD0F26">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1</w:t>
            </w: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734987" w:rsidRPr="003D15C2" w:rsidRDefault="00734987" w:rsidP="00AD0F26">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00634682"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①</w:t>
            </w: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line="220" w:lineRule="exact"/>
              <w:rPr>
                <w:rFonts w:asciiTheme="majorEastAsia" w:eastAsiaTheme="majorEastAsia" w:hAnsiTheme="majorEastAsia" w:cs="ＭＳ 明朝"/>
              </w:rPr>
            </w:pPr>
          </w:p>
          <w:p w:rsidR="00734987" w:rsidRPr="003D15C2" w:rsidRDefault="00734987" w:rsidP="00AD0F26">
            <w:pPr>
              <w:pStyle w:val="a3"/>
              <w:wordWrap/>
              <w:spacing w:before="100" w:line="220" w:lineRule="exact"/>
              <w:rPr>
                <w:rFonts w:asciiTheme="majorEastAsia" w:eastAsiaTheme="majorEastAsia" w:hAnsiTheme="majorEastAsia" w:cs="ＭＳ 明朝"/>
              </w:rPr>
            </w:pPr>
          </w:p>
          <w:p w:rsidR="00734987" w:rsidRPr="003D15C2" w:rsidRDefault="00734987" w:rsidP="00AD0F26">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734987" w:rsidRPr="003D15C2" w:rsidRDefault="00734987" w:rsidP="00AD0F2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734987" w:rsidRPr="003D15C2" w:rsidRDefault="00734987" w:rsidP="00AD0F26">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2</w:t>
            </w: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AD0F26">
            <w:pPr>
              <w:pStyle w:val="a3"/>
              <w:wordWrap/>
              <w:spacing w:line="220" w:lineRule="exact"/>
              <w:rPr>
                <w:rFonts w:asciiTheme="majorEastAsia" w:eastAsiaTheme="majorEastAsia" w:hAnsiTheme="majorEastAsia" w:cs="Times New Roman"/>
              </w:rPr>
            </w:pPr>
          </w:p>
          <w:p w:rsidR="00734987" w:rsidRPr="003D15C2" w:rsidRDefault="00734987" w:rsidP="00734987">
            <w:pPr>
              <w:pStyle w:val="a3"/>
              <w:spacing w:before="100" w:line="3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734987" w:rsidRPr="003D15C2" w:rsidRDefault="00734987" w:rsidP="00734987">
            <w:pPr>
              <w:pStyle w:val="a3"/>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734987" w:rsidRPr="003D15C2" w:rsidRDefault="00734987" w:rsidP="00734987">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00C80053" w:rsidRPr="003D15C2">
              <w:rPr>
                <w:rFonts w:asciiTheme="majorEastAsia" w:eastAsiaTheme="majorEastAsia" w:hAnsiTheme="majorEastAsia" w:cs="Times New Roman"/>
              </w:rPr>
              <w:t>3(</w:t>
            </w:r>
            <w:r w:rsidR="00C80053" w:rsidRPr="003D15C2">
              <w:rPr>
                <w:rFonts w:asciiTheme="majorEastAsia" w:eastAsiaTheme="majorEastAsia" w:hAnsiTheme="majorEastAsia" w:cs="Times New Roman" w:hint="eastAsia"/>
              </w:rPr>
              <w:t>8</w:t>
            </w:r>
            <w:r w:rsidR="00C80053"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①（二</w:t>
            </w:r>
            <w:r w:rsidRPr="003D15C2">
              <w:rPr>
                <w:rFonts w:asciiTheme="majorEastAsia" w:eastAsiaTheme="majorEastAsia" w:hAnsiTheme="majorEastAsia"/>
                <w:spacing w:val="0"/>
              </w:rPr>
              <w:t>）</w:t>
            </w:r>
          </w:p>
        </w:tc>
      </w:tr>
      <w:tr w:rsidR="00734987" w:rsidRPr="003D15C2" w:rsidTr="00734987">
        <w:trPr>
          <w:cantSplit/>
          <w:trHeight w:hRule="exact" w:val="414"/>
        </w:trPr>
        <w:tc>
          <w:tcPr>
            <w:tcW w:w="51" w:type="dxa"/>
            <w:vMerge w:val="restart"/>
            <w:tcBorders>
              <w:top w:val="nil"/>
              <w:left w:val="nil"/>
              <w:bottom w:val="nil"/>
              <w:right w:val="nil"/>
            </w:tcBorders>
          </w:tcPr>
          <w:p w:rsidR="00734987" w:rsidRPr="003D15C2" w:rsidRDefault="00734987">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734987" w:rsidRPr="003D15C2" w:rsidRDefault="0073498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734987" w:rsidRPr="003D15C2" w:rsidRDefault="0073498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734987" w:rsidRPr="003D15C2" w:rsidRDefault="0073498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734987" w:rsidRPr="003D15C2" w:rsidTr="00C54553">
        <w:trPr>
          <w:cantSplit/>
          <w:trHeight w:val="4804"/>
        </w:trPr>
        <w:tc>
          <w:tcPr>
            <w:tcW w:w="51" w:type="dxa"/>
            <w:vMerge/>
            <w:tcBorders>
              <w:top w:val="nil"/>
              <w:left w:val="nil"/>
              <w:bottom w:val="nil"/>
              <w:right w:val="nil"/>
            </w:tcBorders>
          </w:tcPr>
          <w:p w:rsidR="00734987" w:rsidRPr="003D15C2" w:rsidRDefault="00734987">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137F82">
            <w:pPr>
              <w:pStyle w:val="a3"/>
              <w:wordWrap/>
              <w:spacing w:line="226" w:lineRule="exact"/>
              <w:ind w:left="202" w:hangingChars="100" w:hanging="202"/>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共同生活援　助サービス費（Ⅱ）</w:t>
            </w: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cs="Times New Roman"/>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&lt;5:1&gt;</w:t>
            </w: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7A18DC">
            <w:pPr>
              <w:pStyle w:val="a3"/>
              <w:wordWrap/>
              <w:spacing w:line="226" w:lineRule="exact"/>
              <w:rPr>
                <w:rFonts w:asciiTheme="majorEastAsia" w:eastAsiaTheme="majorEastAsia" w:hAnsiTheme="majorEastAsia" w:cs="Times New Roman"/>
              </w:rPr>
            </w:pPr>
          </w:p>
          <w:p w:rsidR="00734987" w:rsidRPr="003D15C2" w:rsidRDefault="00734987" w:rsidP="00137F82">
            <w:pPr>
              <w:pStyle w:val="a3"/>
              <w:wordWrap/>
              <w:spacing w:before="100" w:line="226" w:lineRule="exact"/>
              <w:ind w:left="202" w:hangingChars="100" w:hanging="202"/>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(4)</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共同生活援　助サービス費（Ⅲ）</w:t>
            </w: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cs="ＭＳ 明朝"/>
              </w:rPr>
            </w:pPr>
          </w:p>
          <w:p w:rsidR="00A92945" w:rsidRPr="003D15C2" w:rsidRDefault="00A92945" w:rsidP="007A18DC">
            <w:pPr>
              <w:pStyle w:val="a3"/>
              <w:wordWrap/>
              <w:spacing w:line="226" w:lineRule="exact"/>
              <w:rPr>
                <w:rFonts w:asciiTheme="majorEastAsia" w:eastAsiaTheme="majorEastAsia" w:hAnsiTheme="majorEastAsia" w:cs="ＭＳ 明朝"/>
              </w:rPr>
            </w:pPr>
          </w:p>
          <w:p w:rsidR="00A92945" w:rsidRPr="003D15C2" w:rsidRDefault="00A92945" w:rsidP="007A18DC">
            <w:pPr>
              <w:pStyle w:val="a3"/>
              <w:wordWrap/>
              <w:spacing w:line="226" w:lineRule="exact"/>
              <w:rPr>
                <w:rFonts w:asciiTheme="majorEastAsia" w:eastAsiaTheme="majorEastAsia" w:hAnsiTheme="majorEastAsia" w:cs="ＭＳ 明朝"/>
              </w:rPr>
            </w:pPr>
          </w:p>
          <w:p w:rsidR="00A92945" w:rsidRPr="003D15C2" w:rsidRDefault="00A92945" w:rsidP="007A18DC">
            <w:pPr>
              <w:pStyle w:val="a3"/>
              <w:wordWrap/>
              <w:spacing w:line="226" w:lineRule="exact"/>
              <w:rPr>
                <w:rFonts w:asciiTheme="majorEastAsia" w:eastAsiaTheme="majorEastAsia" w:hAnsiTheme="majorEastAsia" w:cs="ＭＳ 明朝"/>
              </w:rPr>
            </w:pPr>
          </w:p>
          <w:p w:rsidR="00A92945" w:rsidRPr="003D15C2" w:rsidRDefault="00A92945" w:rsidP="007A18DC">
            <w:pPr>
              <w:pStyle w:val="a3"/>
              <w:wordWrap/>
              <w:spacing w:line="226" w:lineRule="exact"/>
              <w:rPr>
                <w:rFonts w:asciiTheme="majorEastAsia" w:eastAsiaTheme="majorEastAsia" w:hAnsiTheme="majorEastAsia" w:cs="ＭＳ 明朝"/>
              </w:rPr>
            </w:pPr>
          </w:p>
          <w:p w:rsidR="00734987" w:rsidRPr="003D15C2" w:rsidRDefault="00734987" w:rsidP="00137F82">
            <w:pPr>
              <w:pStyle w:val="a3"/>
              <w:wordWrap/>
              <w:spacing w:line="226" w:lineRule="exact"/>
              <w:ind w:left="202" w:hangingChars="100" w:hanging="202"/>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　援助事業所において個人単位で居宅介護等を利用する場合の特例</w:t>
            </w: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0B4322" w:rsidRPr="003D15C2" w:rsidRDefault="000B4322"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137F82">
            <w:pPr>
              <w:pStyle w:val="a3"/>
              <w:wordWrap/>
              <w:spacing w:line="22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(6)</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共同生活援　助サービス費（Ⅳ）</w:t>
            </w:r>
          </w:p>
          <w:p w:rsidR="007A18DC" w:rsidRPr="003D15C2" w:rsidRDefault="007A18DC"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&lt;</w:t>
            </w:r>
            <w:r w:rsidRPr="003D15C2">
              <w:rPr>
                <w:rFonts w:asciiTheme="majorEastAsia" w:eastAsiaTheme="majorEastAsia" w:hAnsiTheme="majorEastAsia" w:cs="ＭＳ 明朝" w:hint="eastAsia"/>
              </w:rPr>
              <w:t>体験利用</w:t>
            </w:r>
            <w:r w:rsidRPr="003D15C2">
              <w:rPr>
                <w:rFonts w:asciiTheme="majorEastAsia" w:eastAsiaTheme="majorEastAsia" w:hAnsiTheme="majorEastAsia" w:cs="Times New Roman"/>
              </w:rPr>
              <w:t>&gt;</w:t>
            </w:r>
          </w:p>
        </w:tc>
        <w:tc>
          <w:tcPr>
            <w:tcW w:w="5484" w:type="dxa"/>
            <w:vMerge w:val="restart"/>
            <w:tcBorders>
              <w:top w:val="nil"/>
              <w:left w:val="nil"/>
              <w:right w:val="single" w:sz="4" w:space="0" w:color="000000"/>
            </w:tcBorders>
          </w:tcPr>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共同援助介護サービス費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については，世話人が、常勤換算方法で、利用者の数を</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で除して得た数以上配置されているものとして都道府県知事に届け出た指定共同生活援助事業所</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に規定する指定共同生活援助事業所を除く。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において、指定共同生活援助を行った場合に、障害支援区分に応じ、</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日につき所定単位数を算定</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しているか。</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p>
          <w:p w:rsidR="00CD5786" w:rsidRPr="003D15C2" w:rsidRDefault="00734987" w:rsidP="00CD5786">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00045E76" w:rsidRPr="003D15C2">
              <w:rPr>
                <w:rFonts w:asciiTheme="majorEastAsia" w:eastAsiaTheme="majorEastAsia" w:hAnsiTheme="majorEastAsia" w:cs="ＭＳ 明朝" w:hint="eastAsia"/>
                <w:sz w:val="20"/>
                <w:szCs w:val="20"/>
              </w:rPr>
              <w:t>6</w:t>
            </w:r>
            <w:r w:rsidRPr="003D15C2">
              <w:rPr>
                <w:rFonts w:asciiTheme="majorEastAsia" w:eastAsiaTheme="majorEastAsia" w:hAnsiTheme="majorEastAsia" w:cs="Times New Roman"/>
                <w:spacing w:val="1"/>
                <w:sz w:val="20"/>
                <w:szCs w:val="20"/>
              </w:rPr>
              <w:t xml:space="preserve">    </w:t>
            </w:r>
            <w:r w:rsidRPr="003D15C2">
              <w:rPr>
                <w:rFonts w:asciiTheme="majorEastAsia" w:eastAsiaTheme="majorEastAsia" w:hAnsiTheme="majorEastAsia" w:cs="ＭＳ 明朝" w:hint="eastAsia"/>
                <w:sz w:val="20"/>
                <w:szCs w:val="20"/>
              </w:rPr>
              <w:t xml:space="preserve">　</w:t>
            </w:r>
            <w:r w:rsidR="00045E76" w:rsidRPr="003D15C2">
              <w:rPr>
                <w:rFonts w:asciiTheme="majorEastAsia" w:eastAsiaTheme="majorEastAsia" w:hAnsiTheme="majorEastAsia" w:cs="ＭＳ 明朝"/>
                <w:color w:val="4F81BD" w:themeColor="accent1"/>
                <w:kern w:val="0"/>
                <w:sz w:val="20"/>
                <w:szCs w:val="20"/>
                <w:u w:val="wave"/>
              </w:rPr>
              <w:t>61</w:t>
            </w:r>
            <w:r w:rsidR="00045E76" w:rsidRPr="003D15C2">
              <w:rPr>
                <w:rFonts w:asciiTheme="majorEastAsia" w:eastAsiaTheme="majorEastAsia" w:hAnsiTheme="majorEastAsia" w:cs="ＭＳ 明朝" w:hint="eastAsia"/>
                <w:color w:val="4F81BD" w:themeColor="accent1"/>
                <w:kern w:val="0"/>
                <w:sz w:val="20"/>
                <w:szCs w:val="20"/>
                <w:u w:val="wave"/>
              </w:rPr>
              <w:t>5</w:t>
            </w:r>
            <w:r w:rsidR="00CD5786" w:rsidRPr="003D15C2">
              <w:rPr>
                <w:rFonts w:asciiTheme="majorEastAsia" w:eastAsiaTheme="majorEastAsia" w:hAnsiTheme="majorEastAsia" w:cs="ＭＳ 明朝" w:hint="eastAsia"/>
                <w:color w:val="000000"/>
                <w:kern w:val="0"/>
                <w:sz w:val="20"/>
                <w:szCs w:val="20"/>
              </w:rPr>
              <w:t>単位</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00045E76" w:rsidRPr="003D15C2">
              <w:rPr>
                <w:rFonts w:asciiTheme="majorEastAsia" w:eastAsiaTheme="majorEastAsia" w:hAnsiTheme="majorEastAsia" w:cs="Times New Roman" w:hint="eastAsia"/>
              </w:rPr>
              <w:t>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00045E76" w:rsidRPr="003D15C2">
              <w:rPr>
                <w:rFonts w:asciiTheme="majorEastAsia" w:eastAsiaTheme="majorEastAsia" w:hAnsiTheme="majorEastAsia" w:cs="ＭＳ 明朝"/>
                <w:color w:val="4F81BD" w:themeColor="accent1"/>
                <w:u w:val="wave"/>
              </w:rPr>
              <w:t>49</w:t>
            </w:r>
            <w:r w:rsidR="00045E76" w:rsidRPr="003D15C2">
              <w:rPr>
                <w:rFonts w:asciiTheme="majorEastAsia" w:eastAsiaTheme="majorEastAsia" w:hAnsiTheme="majorEastAsia" w:cs="ＭＳ 明朝" w:hint="eastAsia"/>
                <w:color w:val="4F81BD" w:themeColor="accent1"/>
                <w:u w:val="wave"/>
              </w:rPr>
              <w:t>9</w:t>
            </w:r>
            <w:r w:rsidR="00CD5786" w:rsidRPr="003D15C2">
              <w:rPr>
                <w:rFonts w:asciiTheme="majorEastAsia" w:eastAsiaTheme="majorEastAsia" w:hAnsiTheme="majorEastAsia" w:cs="ＭＳ 明朝" w:hint="eastAsia"/>
                <w:color w:val="000000"/>
              </w:rPr>
              <w:t>単位</w:t>
            </w:r>
          </w:p>
          <w:p w:rsidR="00CD5786" w:rsidRPr="003D15C2" w:rsidRDefault="00045E76" w:rsidP="00CD5786">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hint="eastAsia"/>
                <w:sz w:val="20"/>
                <w:szCs w:val="20"/>
              </w:rPr>
              <w:t>4</w:t>
            </w:r>
            <w:r w:rsidR="00734987" w:rsidRPr="003D15C2">
              <w:rPr>
                <w:rFonts w:asciiTheme="majorEastAsia" w:eastAsiaTheme="majorEastAsia" w:hAnsiTheme="majorEastAsia" w:cs="ＭＳ 明朝" w:hint="eastAsia"/>
                <w:sz w:val="20"/>
                <w:szCs w:val="20"/>
              </w:rPr>
              <w:t xml:space="preserve">　</w:t>
            </w:r>
            <w:r w:rsidR="00734987" w:rsidRPr="003D15C2">
              <w:rPr>
                <w:rFonts w:asciiTheme="majorEastAsia" w:eastAsiaTheme="majorEastAsia" w:hAnsiTheme="majorEastAsia" w:cs="Times New Roman"/>
                <w:spacing w:val="1"/>
                <w:sz w:val="20"/>
                <w:szCs w:val="20"/>
              </w:rPr>
              <w:t xml:space="preserve">    </w:t>
            </w:r>
            <w:r w:rsidRPr="003D15C2">
              <w:rPr>
                <w:rFonts w:asciiTheme="majorEastAsia" w:eastAsiaTheme="majorEastAsia" w:hAnsiTheme="majorEastAsia" w:cs="ＭＳ 明朝"/>
                <w:color w:val="4F81BD" w:themeColor="accent1"/>
                <w:kern w:val="0"/>
                <w:sz w:val="20"/>
                <w:szCs w:val="20"/>
                <w:u w:val="wave"/>
              </w:rPr>
              <w:t>4</w:t>
            </w:r>
            <w:r w:rsidRPr="003D15C2">
              <w:rPr>
                <w:rFonts w:asciiTheme="majorEastAsia" w:eastAsiaTheme="majorEastAsia" w:hAnsiTheme="majorEastAsia" w:cs="ＭＳ 明朝" w:hint="eastAsia"/>
                <w:color w:val="4F81BD" w:themeColor="accent1"/>
                <w:kern w:val="0"/>
                <w:sz w:val="20"/>
                <w:szCs w:val="20"/>
                <w:u w:val="wave"/>
              </w:rPr>
              <w:t>20</w:t>
            </w:r>
            <w:r w:rsidR="00CD5786" w:rsidRPr="003D15C2">
              <w:rPr>
                <w:rFonts w:asciiTheme="majorEastAsia" w:eastAsiaTheme="majorEastAsia" w:hAnsiTheme="majorEastAsia" w:cs="ＭＳ 明朝" w:hint="eastAsia"/>
                <w:color w:val="000000"/>
                <w:kern w:val="0"/>
                <w:sz w:val="20"/>
                <w:szCs w:val="20"/>
              </w:rPr>
              <w:t>単位</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00045E76" w:rsidRPr="003D15C2">
              <w:rPr>
                <w:rFonts w:asciiTheme="majorEastAsia" w:eastAsiaTheme="majorEastAsia" w:hAnsiTheme="majorEastAsia" w:cs="ＭＳ 明朝"/>
                <w:color w:val="4F81BD" w:themeColor="accent1"/>
                <w:u w:val="wave"/>
              </w:rPr>
              <w:t>33</w:t>
            </w:r>
            <w:r w:rsidR="00045E76" w:rsidRPr="003D15C2">
              <w:rPr>
                <w:rFonts w:asciiTheme="majorEastAsia" w:eastAsiaTheme="majorEastAsia" w:hAnsiTheme="majorEastAsia" w:cs="ＭＳ 明朝" w:hint="eastAsia"/>
                <w:color w:val="4F81BD" w:themeColor="accent1"/>
                <w:u w:val="wave"/>
              </w:rPr>
              <w:t>3</w:t>
            </w:r>
            <w:r w:rsidR="00CD5786" w:rsidRPr="003D15C2">
              <w:rPr>
                <w:rFonts w:asciiTheme="majorEastAsia" w:eastAsiaTheme="majorEastAsia" w:hAnsiTheme="majorEastAsia" w:cs="ＭＳ 明朝" w:hint="eastAsia"/>
                <w:color w:val="000000"/>
              </w:rPr>
              <w:t>単位</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00045E76" w:rsidRPr="003D15C2">
              <w:rPr>
                <w:rFonts w:asciiTheme="majorEastAsia" w:eastAsiaTheme="majorEastAsia" w:hAnsiTheme="majorEastAsia" w:cs="ＭＳ 明朝"/>
                <w:color w:val="4F81BD" w:themeColor="accent1"/>
                <w:u w:val="wave"/>
              </w:rPr>
              <w:t>24</w:t>
            </w:r>
            <w:r w:rsidR="00045E76" w:rsidRPr="003D15C2">
              <w:rPr>
                <w:rFonts w:asciiTheme="majorEastAsia" w:eastAsiaTheme="majorEastAsia" w:hAnsiTheme="majorEastAsia" w:cs="ＭＳ 明朝" w:hint="eastAsia"/>
                <w:color w:val="4F81BD" w:themeColor="accent1"/>
                <w:u w:val="wave"/>
              </w:rPr>
              <w:t>4</w:t>
            </w:r>
            <w:r w:rsidR="00CD5786" w:rsidRPr="003D15C2">
              <w:rPr>
                <w:rFonts w:asciiTheme="majorEastAsia" w:eastAsiaTheme="majorEastAsia" w:hAnsiTheme="majorEastAsia" w:cs="ＭＳ 明朝" w:hint="eastAsia"/>
                <w:color w:val="000000"/>
              </w:rPr>
              <w:t>単位</w:t>
            </w:r>
          </w:p>
          <w:p w:rsidR="00CD5786" w:rsidRPr="003D15C2" w:rsidRDefault="00734987" w:rsidP="00CD5786">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 xml:space="preserve">以下　</w:t>
            </w:r>
            <w:r w:rsidR="00045E76" w:rsidRPr="003D15C2">
              <w:rPr>
                <w:rFonts w:asciiTheme="majorEastAsia" w:eastAsiaTheme="majorEastAsia" w:hAnsiTheme="majorEastAsia" w:cs="ＭＳ 明朝"/>
                <w:color w:val="4F81BD" w:themeColor="accent1"/>
                <w:spacing w:val="0"/>
                <w:u w:val="wave"/>
              </w:rPr>
              <w:t>19</w:t>
            </w:r>
            <w:r w:rsidR="00045E76" w:rsidRPr="003D15C2">
              <w:rPr>
                <w:rFonts w:asciiTheme="majorEastAsia" w:eastAsiaTheme="majorEastAsia" w:hAnsiTheme="majorEastAsia" w:cs="ＭＳ 明朝" w:hint="eastAsia"/>
                <w:color w:val="4F81BD" w:themeColor="accent1"/>
                <w:spacing w:val="0"/>
                <w:u w:val="wave"/>
              </w:rPr>
              <w:t>9</w:t>
            </w:r>
            <w:r w:rsidR="00CD5786" w:rsidRPr="003D15C2">
              <w:rPr>
                <w:rFonts w:asciiTheme="majorEastAsia" w:eastAsiaTheme="majorEastAsia" w:hAnsiTheme="majorEastAsia" w:cs="ＭＳ 明朝" w:hint="eastAsia"/>
                <w:color w:val="000000"/>
                <w:spacing w:val="0"/>
              </w:rPr>
              <w:t>単位</w:t>
            </w:r>
          </w:p>
          <w:p w:rsidR="00CD5786" w:rsidRPr="003D15C2" w:rsidRDefault="00CD5786" w:rsidP="00CD5786">
            <w:pPr>
              <w:overflowPunct w:val="0"/>
              <w:textAlignment w:val="baseline"/>
              <w:rPr>
                <w:rFonts w:asciiTheme="majorEastAsia" w:eastAsiaTheme="majorEastAsia" w:hAnsiTheme="majorEastAsia" w:cs="Times New Roman"/>
                <w:color w:val="000000"/>
                <w:spacing w:val="2"/>
                <w:kern w:val="0"/>
                <w:sz w:val="20"/>
                <w:szCs w:val="20"/>
              </w:rPr>
            </w:pPr>
          </w:p>
          <w:p w:rsidR="00734987" w:rsidRPr="003D15C2" w:rsidRDefault="00734987" w:rsidP="00137F82">
            <w:pPr>
              <w:pStyle w:val="a3"/>
              <w:wordWrap/>
              <w:spacing w:line="226" w:lineRule="exact"/>
              <w:ind w:leftChars="100" w:left="41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常勤換算方法により、世話人の員数が利用者の数を</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で除して得た数以上であること。</w:t>
            </w:r>
          </w:p>
          <w:p w:rsidR="00734987" w:rsidRPr="003D15C2" w:rsidRDefault="00734987" w:rsidP="00137F82">
            <w:pPr>
              <w:pStyle w:val="a3"/>
              <w:wordWrap/>
              <w:spacing w:line="226" w:lineRule="exact"/>
              <w:ind w:leftChars="100" w:left="414" w:hangingChars="100" w:hanging="204"/>
              <w:rPr>
                <w:rFonts w:asciiTheme="majorEastAsia" w:eastAsiaTheme="majorEastAsia" w:hAnsiTheme="majorEastAsia" w:cs="ＭＳ 明朝"/>
              </w:rPr>
            </w:pPr>
          </w:p>
          <w:p w:rsidR="00734987" w:rsidRPr="003D15C2" w:rsidRDefault="00734987" w:rsidP="007A18DC">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共同援助介護サービス費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Ⅲ</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については，</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及び</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に規定する指定共同生活援助事業所以外の指定共同生活援助事業所において、指定共同生活援助を行った場合に、障害支援区分に応じ、</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日につき所定単位数を算定しているか。</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Ⅲ</w:t>
            </w:r>
            <w:r w:rsidRPr="003D15C2">
              <w:rPr>
                <w:rFonts w:asciiTheme="majorEastAsia" w:eastAsiaTheme="majorEastAsia" w:hAnsiTheme="majorEastAsia" w:cs="Times New Roman"/>
              </w:rPr>
              <w:t>)</w:t>
            </w:r>
          </w:p>
          <w:p w:rsidR="00A92945"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6</w:t>
            </w:r>
            <w:r w:rsidRPr="003D15C2">
              <w:rPr>
                <w:rFonts w:asciiTheme="majorEastAsia" w:eastAsiaTheme="majorEastAsia" w:hAnsiTheme="majorEastAsia" w:cs="Times New Roman"/>
                <w:spacing w:val="1"/>
                <w:sz w:val="20"/>
                <w:szCs w:val="20"/>
              </w:rPr>
              <w:t xml:space="preserve">     </w:t>
            </w:r>
            <w:r w:rsidRPr="003D15C2">
              <w:rPr>
                <w:rFonts w:asciiTheme="majorEastAsia" w:eastAsiaTheme="majorEastAsia" w:hAnsiTheme="majorEastAsia" w:cs="ＭＳ 明朝" w:hint="eastAsia"/>
                <w:sz w:val="20"/>
                <w:szCs w:val="20"/>
              </w:rPr>
              <w:t xml:space="preserve">　</w:t>
            </w:r>
            <w:r w:rsidR="00045E76" w:rsidRPr="003D15C2">
              <w:rPr>
                <w:rFonts w:asciiTheme="majorEastAsia" w:eastAsiaTheme="majorEastAsia" w:hAnsiTheme="majorEastAsia" w:cs="ＭＳ明朝"/>
                <w:color w:val="4F81BD" w:themeColor="accent1"/>
                <w:kern w:val="0"/>
                <w:sz w:val="20"/>
                <w:szCs w:val="20"/>
                <w:u w:val="wave"/>
              </w:rPr>
              <w:t>5</w:t>
            </w:r>
            <w:r w:rsidR="00045E76" w:rsidRPr="003D15C2">
              <w:rPr>
                <w:rFonts w:asciiTheme="majorEastAsia" w:eastAsiaTheme="majorEastAsia" w:hAnsiTheme="majorEastAsia" w:cs="ＭＳ明朝" w:hint="eastAsia"/>
                <w:color w:val="4F81BD" w:themeColor="accent1"/>
                <w:kern w:val="0"/>
                <w:sz w:val="20"/>
                <w:szCs w:val="20"/>
                <w:u w:val="wave"/>
              </w:rPr>
              <w:t>82</w:t>
            </w:r>
            <w:r w:rsidR="00A92945" w:rsidRPr="003D15C2">
              <w:rPr>
                <w:rFonts w:asciiTheme="majorEastAsia" w:eastAsiaTheme="majorEastAsia" w:hAnsiTheme="majorEastAsia" w:cs="ＭＳ明朝" w:hint="eastAsia"/>
                <w:color w:val="000000"/>
                <w:kern w:val="0"/>
                <w:sz w:val="20"/>
                <w:szCs w:val="20"/>
              </w:rPr>
              <w:t>単位</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00045E76" w:rsidRPr="003D15C2">
              <w:rPr>
                <w:rFonts w:asciiTheme="majorEastAsia" w:eastAsiaTheme="majorEastAsia" w:hAnsiTheme="majorEastAsia" w:cs="ＭＳ明朝"/>
                <w:color w:val="4F81BD" w:themeColor="accent1"/>
                <w:u w:val="wave"/>
              </w:rPr>
              <w:t>46</w:t>
            </w:r>
            <w:r w:rsidR="00045E76" w:rsidRPr="003D15C2">
              <w:rPr>
                <w:rFonts w:asciiTheme="majorEastAsia" w:eastAsiaTheme="majorEastAsia" w:hAnsiTheme="majorEastAsia" w:cs="ＭＳ明朝" w:hint="eastAsia"/>
                <w:color w:val="4F81BD" w:themeColor="accent1"/>
                <w:u w:val="wave"/>
              </w:rPr>
              <w:t>6</w:t>
            </w:r>
            <w:r w:rsidR="00A92945" w:rsidRPr="003D15C2">
              <w:rPr>
                <w:rFonts w:asciiTheme="majorEastAsia" w:eastAsiaTheme="majorEastAsia" w:hAnsiTheme="majorEastAsia" w:cs="ＭＳ明朝" w:hint="eastAsia"/>
                <w:color w:val="000000"/>
              </w:rPr>
              <w:t>単位</w:t>
            </w:r>
          </w:p>
          <w:p w:rsidR="00A92945"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4</w:t>
            </w:r>
            <w:r w:rsidRPr="003D15C2">
              <w:rPr>
                <w:rFonts w:asciiTheme="majorEastAsia" w:eastAsiaTheme="majorEastAsia" w:hAnsiTheme="majorEastAsia" w:cs="Times New Roman"/>
                <w:spacing w:val="1"/>
                <w:sz w:val="20"/>
                <w:szCs w:val="20"/>
              </w:rPr>
              <w:t xml:space="preserve">     </w:t>
            </w:r>
            <w:r w:rsidRPr="003D15C2">
              <w:rPr>
                <w:rFonts w:asciiTheme="majorEastAsia" w:eastAsiaTheme="majorEastAsia" w:hAnsiTheme="majorEastAsia" w:cs="ＭＳ 明朝" w:hint="eastAsia"/>
                <w:sz w:val="20"/>
                <w:szCs w:val="20"/>
              </w:rPr>
              <w:t xml:space="preserve">　</w:t>
            </w:r>
            <w:r w:rsidR="00045E76" w:rsidRPr="003D15C2">
              <w:rPr>
                <w:rFonts w:asciiTheme="majorEastAsia" w:eastAsiaTheme="majorEastAsia" w:hAnsiTheme="majorEastAsia" w:cs="ＭＳ明朝"/>
                <w:color w:val="4F81BD" w:themeColor="accent1"/>
                <w:kern w:val="0"/>
                <w:sz w:val="20"/>
                <w:szCs w:val="20"/>
                <w:u w:val="wave"/>
              </w:rPr>
              <w:t>38</w:t>
            </w:r>
            <w:r w:rsidR="00045E76" w:rsidRPr="003D15C2">
              <w:rPr>
                <w:rFonts w:asciiTheme="majorEastAsia" w:eastAsiaTheme="majorEastAsia" w:hAnsiTheme="majorEastAsia" w:cs="ＭＳ明朝" w:hint="eastAsia"/>
                <w:color w:val="4F81BD" w:themeColor="accent1"/>
                <w:kern w:val="0"/>
                <w:sz w:val="20"/>
                <w:szCs w:val="20"/>
                <w:u w:val="wave"/>
              </w:rPr>
              <w:t>6</w:t>
            </w:r>
            <w:r w:rsidR="00A92945" w:rsidRPr="003D15C2">
              <w:rPr>
                <w:rFonts w:asciiTheme="majorEastAsia" w:eastAsiaTheme="majorEastAsia" w:hAnsiTheme="majorEastAsia" w:cs="ＭＳ明朝" w:hint="eastAsia"/>
                <w:color w:val="000000"/>
                <w:kern w:val="0"/>
                <w:sz w:val="20"/>
                <w:szCs w:val="20"/>
              </w:rPr>
              <w:t>単位</w:t>
            </w:r>
          </w:p>
          <w:p w:rsidR="00734987"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3</w:t>
            </w:r>
            <w:r w:rsidRPr="003D15C2">
              <w:rPr>
                <w:rFonts w:asciiTheme="majorEastAsia" w:eastAsiaTheme="majorEastAsia" w:hAnsiTheme="majorEastAsia" w:cs="Times New Roman"/>
                <w:spacing w:val="1"/>
                <w:sz w:val="20"/>
                <w:szCs w:val="20"/>
              </w:rPr>
              <w:t xml:space="preserve">     </w:t>
            </w:r>
            <w:r w:rsidRPr="003D15C2">
              <w:rPr>
                <w:rFonts w:asciiTheme="majorEastAsia" w:eastAsiaTheme="majorEastAsia" w:hAnsiTheme="majorEastAsia" w:cs="ＭＳ 明朝" w:hint="eastAsia"/>
                <w:sz w:val="20"/>
                <w:szCs w:val="20"/>
              </w:rPr>
              <w:t xml:space="preserve">　</w:t>
            </w:r>
            <w:r w:rsidR="00045E76" w:rsidRPr="003D15C2">
              <w:rPr>
                <w:rFonts w:asciiTheme="majorEastAsia" w:eastAsiaTheme="majorEastAsia" w:hAnsiTheme="majorEastAsia" w:cs="ＭＳ明朝" w:hint="eastAsia"/>
                <w:color w:val="4F81BD" w:themeColor="accent1"/>
                <w:kern w:val="0"/>
                <w:sz w:val="20"/>
                <w:szCs w:val="20"/>
                <w:u w:val="wave"/>
              </w:rPr>
              <w:t>300</w:t>
            </w:r>
            <w:r w:rsidR="00A92945" w:rsidRPr="003D15C2">
              <w:rPr>
                <w:rFonts w:asciiTheme="majorEastAsia" w:eastAsiaTheme="majorEastAsia" w:hAnsiTheme="majorEastAsia" w:cs="ＭＳ明朝" w:hint="eastAsia"/>
                <w:color w:val="000000"/>
                <w:kern w:val="0"/>
                <w:sz w:val="20"/>
                <w:szCs w:val="20"/>
              </w:rPr>
              <w:t>単位</w:t>
            </w:r>
          </w:p>
          <w:p w:rsidR="00A92945"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2</w:t>
            </w:r>
            <w:r w:rsidRPr="003D15C2">
              <w:rPr>
                <w:rFonts w:asciiTheme="majorEastAsia" w:eastAsiaTheme="majorEastAsia" w:hAnsiTheme="majorEastAsia" w:cs="Times New Roman"/>
                <w:spacing w:val="1"/>
                <w:sz w:val="20"/>
                <w:szCs w:val="20"/>
              </w:rPr>
              <w:t xml:space="preserve">     </w:t>
            </w:r>
            <w:r w:rsidRPr="003D15C2">
              <w:rPr>
                <w:rFonts w:asciiTheme="majorEastAsia" w:eastAsiaTheme="majorEastAsia" w:hAnsiTheme="majorEastAsia" w:cs="ＭＳ 明朝" w:hint="eastAsia"/>
                <w:sz w:val="20"/>
                <w:szCs w:val="20"/>
              </w:rPr>
              <w:t xml:space="preserve">　</w:t>
            </w:r>
            <w:r w:rsidR="00045E76" w:rsidRPr="003D15C2">
              <w:rPr>
                <w:rFonts w:asciiTheme="majorEastAsia" w:eastAsiaTheme="majorEastAsia" w:hAnsiTheme="majorEastAsia" w:cs="ＭＳ明朝"/>
                <w:color w:val="4F81BD" w:themeColor="accent1"/>
                <w:kern w:val="0"/>
                <w:sz w:val="20"/>
                <w:szCs w:val="20"/>
                <w:u w:val="wave"/>
              </w:rPr>
              <w:t>2</w:t>
            </w:r>
            <w:r w:rsidR="00045E76" w:rsidRPr="003D15C2">
              <w:rPr>
                <w:rFonts w:asciiTheme="majorEastAsia" w:eastAsiaTheme="majorEastAsia" w:hAnsiTheme="majorEastAsia" w:cs="ＭＳ明朝" w:hint="eastAsia"/>
                <w:color w:val="4F81BD" w:themeColor="accent1"/>
                <w:kern w:val="0"/>
                <w:sz w:val="20"/>
                <w:szCs w:val="20"/>
                <w:u w:val="wave"/>
              </w:rPr>
              <w:t>10</w:t>
            </w:r>
            <w:r w:rsidR="00A92945" w:rsidRPr="003D15C2">
              <w:rPr>
                <w:rFonts w:asciiTheme="majorEastAsia" w:eastAsiaTheme="majorEastAsia" w:hAnsiTheme="majorEastAsia" w:cs="ＭＳ明朝" w:hint="eastAsia"/>
                <w:color w:val="000000"/>
                <w:kern w:val="0"/>
                <w:sz w:val="20"/>
                <w:szCs w:val="20"/>
              </w:rPr>
              <w:t>単位</w:t>
            </w:r>
          </w:p>
          <w:p w:rsidR="00A92945"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1</w:t>
            </w:r>
            <w:r w:rsidRPr="003D15C2">
              <w:rPr>
                <w:rFonts w:asciiTheme="majorEastAsia" w:eastAsiaTheme="majorEastAsia" w:hAnsiTheme="majorEastAsia" w:cs="ＭＳ 明朝" w:hint="eastAsia"/>
                <w:sz w:val="20"/>
                <w:szCs w:val="20"/>
              </w:rPr>
              <w:t xml:space="preserve">以下　</w:t>
            </w:r>
            <w:r w:rsidR="00045E76" w:rsidRPr="003D15C2">
              <w:rPr>
                <w:rFonts w:asciiTheme="majorEastAsia" w:eastAsiaTheme="majorEastAsia" w:hAnsiTheme="majorEastAsia" w:cs="ＭＳ明朝"/>
                <w:color w:val="4F81BD" w:themeColor="accent1"/>
                <w:kern w:val="0"/>
                <w:sz w:val="20"/>
                <w:szCs w:val="20"/>
                <w:u w:val="wave"/>
              </w:rPr>
              <w:t>17</w:t>
            </w:r>
            <w:r w:rsidR="00045E76" w:rsidRPr="003D15C2">
              <w:rPr>
                <w:rFonts w:asciiTheme="majorEastAsia" w:eastAsiaTheme="majorEastAsia" w:hAnsiTheme="majorEastAsia" w:cs="ＭＳ明朝" w:hint="eastAsia"/>
                <w:color w:val="4F81BD" w:themeColor="accent1"/>
                <w:kern w:val="0"/>
                <w:sz w:val="20"/>
                <w:szCs w:val="20"/>
                <w:u w:val="wave"/>
              </w:rPr>
              <w:t>1</w:t>
            </w:r>
            <w:r w:rsidR="00A92945" w:rsidRPr="003D15C2">
              <w:rPr>
                <w:rFonts w:asciiTheme="majorEastAsia" w:eastAsiaTheme="majorEastAsia" w:hAnsiTheme="majorEastAsia" w:cs="ＭＳ明朝" w:hint="eastAsia"/>
                <w:color w:val="000000"/>
                <w:kern w:val="0"/>
                <w:sz w:val="20"/>
                <w:szCs w:val="20"/>
              </w:rPr>
              <w:t>単位</w:t>
            </w:r>
          </w:p>
          <w:p w:rsidR="00A92945" w:rsidRPr="003D15C2" w:rsidRDefault="00A92945" w:rsidP="00137F82">
            <w:pPr>
              <w:pStyle w:val="a3"/>
              <w:wordWrap/>
              <w:spacing w:line="226" w:lineRule="exact"/>
              <w:ind w:firstLineChars="100" w:firstLine="204"/>
              <w:rPr>
                <w:rFonts w:asciiTheme="majorEastAsia" w:eastAsiaTheme="majorEastAsia" w:hAnsiTheme="majorEastAsia" w:cs="ＭＳ 明朝"/>
              </w:rPr>
            </w:pPr>
          </w:p>
          <w:p w:rsidR="00734987" w:rsidRPr="003D15C2" w:rsidRDefault="00734987" w:rsidP="00A92945">
            <w:pPr>
              <w:pStyle w:val="a3"/>
              <w:wordWrap/>
              <w:spacing w:line="226" w:lineRule="exact"/>
              <w:ind w:leftChars="100" w:left="210"/>
              <w:rPr>
                <w:rFonts w:asciiTheme="majorEastAsia" w:eastAsiaTheme="majorEastAsia" w:hAnsiTheme="majorEastAsia" w:cs="ＭＳ 明朝"/>
              </w:rPr>
            </w:pP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常勤換算方法により、世話人の員数が利用者の数を　</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で除して得た数以上であること。</w:t>
            </w:r>
          </w:p>
          <w:p w:rsidR="00734987" w:rsidRPr="003D15C2" w:rsidRDefault="00734987" w:rsidP="00137F82">
            <w:pPr>
              <w:pStyle w:val="a3"/>
              <w:wordWrap/>
              <w:spacing w:line="226" w:lineRule="exact"/>
              <w:ind w:firstLineChars="100" w:firstLine="204"/>
              <w:rPr>
                <w:rFonts w:asciiTheme="majorEastAsia" w:eastAsiaTheme="majorEastAsia" w:hAnsiTheme="majorEastAsia" w:cs="ＭＳ 明朝"/>
              </w:rPr>
            </w:pP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平成</w:t>
            </w:r>
            <w:r w:rsidR="009550F7" w:rsidRPr="003D15C2">
              <w:rPr>
                <w:rFonts w:asciiTheme="majorEastAsia" w:eastAsiaTheme="majorEastAsia" w:hAnsiTheme="majorEastAsia" w:cs="Times New Roman"/>
              </w:rPr>
              <w:t>3</w:t>
            </w:r>
            <w:r w:rsidR="009550F7" w:rsidRPr="003D15C2">
              <w:rPr>
                <w:rFonts w:asciiTheme="majorEastAsia" w:eastAsiaTheme="majorEastAsia" w:hAnsiTheme="majorEastAsia" w:cs="Times New Roman" w:hint="eastAsia"/>
              </w:rPr>
              <w:t>3</w:t>
            </w:r>
            <w:r w:rsidRPr="003D15C2">
              <w:rPr>
                <w:rFonts w:asciiTheme="majorEastAsia" w:eastAsiaTheme="majorEastAsia" w:hAnsiTheme="majorEastAsia" w:cs="ＭＳ 明朝" w:hint="eastAsia"/>
              </w:rPr>
              <w:t>年</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w:t>
            </w:r>
            <w:r w:rsidRPr="003D15C2">
              <w:rPr>
                <w:rFonts w:asciiTheme="majorEastAsia" w:eastAsiaTheme="majorEastAsia" w:hAnsiTheme="majorEastAsia" w:cs="Times New Roman"/>
              </w:rPr>
              <w:t>31</w:t>
            </w:r>
            <w:r w:rsidRPr="003D15C2">
              <w:rPr>
                <w:rFonts w:asciiTheme="majorEastAsia" w:eastAsiaTheme="majorEastAsia" w:hAnsiTheme="majorEastAsia" w:cs="ＭＳ 明朝" w:hint="eastAsia"/>
              </w:rPr>
              <w:t>日までの間、第３⑨（指定共同生活援助事業所において個人単位で居宅介護等を利用する場合の特例）の適用を受ける利用者に対し、指定共同生活援助を行った場合にあっては、</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までにかかわらず、次の</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ｳ</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までの場合に応じ、</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日につき所定単位数を算定しているか。</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に規定する指定共同生活援助事業所の場合</w:t>
            </w:r>
          </w:p>
          <w:p w:rsidR="00A92945"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6</w:t>
            </w:r>
            <w:r w:rsidRPr="003D15C2">
              <w:rPr>
                <w:rFonts w:asciiTheme="majorEastAsia" w:eastAsiaTheme="majorEastAsia" w:hAnsiTheme="majorEastAsia" w:cs="ＭＳ 明朝" w:hint="eastAsia"/>
                <w:sz w:val="20"/>
                <w:szCs w:val="20"/>
              </w:rPr>
              <w:t xml:space="preserve">　</w:t>
            </w:r>
            <w:r w:rsidR="00A92945" w:rsidRPr="003D15C2">
              <w:rPr>
                <w:rFonts w:asciiTheme="majorEastAsia" w:eastAsiaTheme="majorEastAsia" w:hAnsiTheme="majorEastAsia" w:cs="ＭＳ 明朝"/>
                <w:color w:val="4F81BD" w:themeColor="accent1"/>
                <w:kern w:val="0"/>
                <w:sz w:val="20"/>
                <w:szCs w:val="20"/>
                <w:u w:val="wave"/>
              </w:rPr>
              <w:t>44</w:t>
            </w:r>
            <w:r w:rsidR="00923182" w:rsidRPr="003D15C2">
              <w:rPr>
                <w:rFonts w:asciiTheme="majorEastAsia" w:eastAsiaTheme="majorEastAsia" w:hAnsiTheme="majorEastAsia" w:cs="ＭＳ 明朝" w:hint="eastAsia"/>
                <w:color w:val="4F81BD" w:themeColor="accent1"/>
                <w:kern w:val="0"/>
                <w:sz w:val="20"/>
                <w:szCs w:val="20"/>
                <w:u w:val="wave"/>
              </w:rPr>
              <w:t>3</w:t>
            </w:r>
            <w:r w:rsidR="00A92945" w:rsidRPr="003D15C2">
              <w:rPr>
                <w:rFonts w:asciiTheme="majorEastAsia" w:eastAsiaTheme="majorEastAsia" w:hAnsiTheme="majorEastAsia" w:cs="ＭＳ 明朝" w:hint="eastAsia"/>
                <w:color w:val="000000"/>
                <w:kern w:val="0"/>
                <w:sz w:val="20"/>
                <w:szCs w:val="20"/>
              </w:rPr>
              <w:t>単位</w:t>
            </w:r>
          </w:p>
          <w:p w:rsidR="00734987"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5</w:t>
            </w:r>
            <w:r w:rsidRPr="003D15C2">
              <w:rPr>
                <w:rFonts w:asciiTheme="majorEastAsia" w:eastAsiaTheme="majorEastAsia" w:hAnsiTheme="majorEastAsia" w:cs="ＭＳ 明朝" w:hint="eastAsia"/>
                <w:sz w:val="20"/>
                <w:szCs w:val="20"/>
              </w:rPr>
              <w:t xml:space="preserve">　</w:t>
            </w:r>
            <w:r w:rsidR="00923182" w:rsidRPr="003D15C2">
              <w:rPr>
                <w:rFonts w:asciiTheme="majorEastAsia" w:eastAsiaTheme="majorEastAsia" w:hAnsiTheme="majorEastAsia" w:cs="ＭＳ 明朝"/>
                <w:color w:val="4F81BD" w:themeColor="accent1"/>
                <w:kern w:val="0"/>
                <w:sz w:val="20"/>
                <w:szCs w:val="20"/>
                <w:u w:val="wave"/>
              </w:rPr>
              <w:t>39</w:t>
            </w:r>
            <w:r w:rsidR="00923182" w:rsidRPr="003D15C2">
              <w:rPr>
                <w:rFonts w:asciiTheme="majorEastAsia" w:eastAsiaTheme="majorEastAsia" w:hAnsiTheme="majorEastAsia" w:cs="ＭＳ 明朝" w:hint="eastAsia"/>
                <w:color w:val="4F81BD" w:themeColor="accent1"/>
                <w:kern w:val="0"/>
                <w:sz w:val="20"/>
                <w:szCs w:val="20"/>
                <w:u w:val="wave"/>
              </w:rPr>
              <w:t>7</w:t>
            </w:r>
            <w:r w:rsidR="00A92945" w:rsidRPr="003D15C2">
              <w:rPr>
                <w:rFonts w:asciiTheme="majorEastAsia" w:eastAsiaTheme="majorEastAsia" w:hAnsiTheme="majorEastAsia" w:cs="ＭＳ 明朝" w:hint="eastAsia"/>
                <w:color w:val="000000"/>
                <w:kern w:val="0"/>
                <w:sz w:val="20"/>
                <w:szCs w:val="20"/>
              </w:rPr>
              <w:t>単位</w:t>
            </w:r>
          </w:p>
          <w:p w:rsidR="00734987" w:rsidRPr="003D15C2" w:rsidRDefault="00734987" w:rsidP="007A18DC">
            <w:pPr>
              <w:pStyle w:val="a3"/>
              <w:wordWrap/>
              <w:spacing w:line="22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 xml:space="preserve">　</w:t>
            </w:r>
            <w:r w:rsidR="00923182" w:rsidRPr="003D15C2">
              <w:rPr>
                <w:rFonts w:asciiTheme="majorEastAsia" w:eastAsiaTheme="majorEastAsia" w:hAnsiTheme="majorEastAsia" w:cs="ＭＳ 明朝"/>
                <w:color w:val="4F81BD" w:themeColor="accent1"/>
                <w:spacing w:val="0"/>
                <w:u w:val="wave"/>
              </w:rPr>
              <w:t>36</w:t>
            </w:r>
            <w:r w:rsidR="00923182" w:rsidRPr="003D15C2">
              <w:rPr>
                <w:rFonts w:asciiTheme="majorEastAsia" w:eastAsiaTheme="majorEastAsia" w:hAnsiTheme="majorEastAsia" w:cs="ＭＳ 明朝" w:hint="eastAsia"/>
                <w:color w:val="4F81BD" w:themeColor="accent1"/>
                <w:spacing w:val="0"/>
                <w:u w:val="wave"/>
              </w:rPr>
              <w:t>3</w:t>
            </w:r>
            <w:r w:rsidR="00A92945" w:rsidRPr="003D15C2">
              <w:rPr>
                <w:rFonts w:asciiTheme="majorEastAsia" w:eastAsiaTheme="majorEastAsia" w:hAnsiTheme="majorEastAsia" w:cs="ＭＳ 明朝" w:hint="eastAsia"/>
                <w:color w:val="000000"/>
                <w:spacing w:val="0"/>
              </w:rPr>
              <w:t>単位</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ｲ</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に規定する指定共同生活援助事業所の場合</w:t>
            </w:r>
          </w:p>
          <w:p w:rsidR="00734987"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6</w:t>
            </w:r>
            <w:r w:rsidRPr="003D15C2">
              <w:rPr>
                <w:rFonts w:asciiTheme="majorEastAsia" w:eastAsiaTheme="majorEastAsia" w:hAnsiTheme="majorEastAsia" w:cs="ＭＳ 明朝" w:hint="eastAsia"/>
                <w:sz w:val="20"/>
                <w:szCs w:val="20"/>
              </w:rPr>
              <w:t xml:space="preserve">　</w:t>
            </w:r>
            <w:r w:rsidR="00923182" w:rsidRPr="003D15C2">
              <w:rPr>
                <w:rFonts w:asciiTheme="majorEastAsia" w:eastAsiaTheme="majorEastAsia" w:hAnsiTheme="majorEastAsia" w:cs="ＭＳ 明朝"/>
                <w:color w:val="4F81BD" w:themeColor="accent1"/>
                <w:kern w:val="0"/>
                <w:sz w:val="20"/>
                <w:szCs w:val="20"/>
                <w:u w:val="wave"/>
              </w:rPr>
              <w:t>3</w:t>
            </w:r>
            <w:r w:rsidR="00923182" w:rsidRPr="003D15C2">
              <w:rPr>
                <w:rFonts w:asciiTheme="majorEastAsia" w:eastAsiaTheme="majorEastAsia" w:hAnsiTheme="majorEastAsia" w:cs="ＭＳ 明朝" w:hint="eastAsia"/>
                <w:color w:val="4F81BD" w:themeColor="accent1"/>
                <w:kern w:val="0"/>
                <w:sz w:val="20"/>
                <w:szCs w:val="20"/>
                <w:u w:val="wave"/>
              </w:rPr>
              <w:t>92</w:t>
            </w:r>
            <w:r w:rsidR="00A92945" w:rsidRPr="003D15C2">
              <w:rPr>
                <w:rFonts w:asciiTheme="majorEastAsia" w:eastAsiaTheme="majorEastAsia" w:hAnsiTheme="majorEastAsia" w:cs="ＭＳ 明朝" w:hint="eastAsia"/>
                <w:color w:val="000000"/>
                <w:kern w:val="0"/>
                <w:sz w:val="20"/>
                <w:szCs w:val="20"/>
              </w:rPr>
              <w:t>単位</w:t>
            </w:r>
          </w:p>
          <w:p w:rsidR="00A92945"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5</w:t>
            </w:r>
            <w:r w:rsidRPr="003D15C2">
              <w:rPr>
                <w:rFonts w:asciiTheme="majorEastAsia" w:eastAsiaTheme="majorEastAsia" w:hAnsiTheme="majorEastAsia" w:cs="ＭＳ 明朝" w:hint="eastAsia"/>
                <w:sz w:val="20"/>
                <w:szCs w:val="20"/>
              </w:rPr>
              <w:t xml:space="preserve">　</w:t>
            </w:r>
            <w:r w:rsidR="00923182" w:rsidRPr="003D15C2">
              <w:rPr>
                <w:rFonts w:asciiTheme="majorEastAsia" w:eastAsiaTheme="majorEastAsia" w:hAnsiTheme="majorEastAsia" w:cs="ＭＳ 明朝"/>
                <w:color w:val="4F81BD" w:themeColor="accent1"/>
                <w:kern w:val="0"/>
                <w:sz w:val="20"/>
                <w:szCs w:val="20"/>
                <w:u w:val="wave"/>
              </w:rPr>
              <w:t>34</w:t>
            </w:r>
            <w:r w:rsidR="00923182" w:rsidRPr="003D15C2">
              <w:rPr>
                <w:rFonts w:asciiTheme="majorEastAsia" w:eastAsiaTheme="majorEastAsia" w:hAnsiTheme="majorEastAsia" w:cs="ＭＳ 明朝" w:hint="eastAsia"/>
                <w:color w:val="4F81BD" w:themeColor="accent1"/>
                <w:kern w:val="0"/>
                <w:sz w:val="20"/>
                <w:szCs w:val="20"/>
                <w:u w:val="wave"/>
              </w:rPr>
              <w:t>5</w:t>
            </w:r>
            <w:r w:rsidR="00A92945" w:rsidRPr="003D15C2">
              <w:rPr>
                <w:rFonts w:asciiTheme="majorEastAsia" w:eastAsiaTheme="majorEastAsia" w:hAnsiTheme="majorEastAsia" w:cs="ＭＳ 明朝" w:hint="eastAsia"/>
                <w:color w:val="000000"/>
                <w:kern w:val="0"/>
                <w:sz w:val="20"/>
                <w:szCs w:val="20"/>
              </w:rPr>
              <w:t>単位</w:t>
            </w:r>
          </w:p>
          <w:p w:rsidR="00A92945"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 xml:space="preserve">　</w:t>
            </w:r>
            <w:r w:rsidR="00923182" w:rsidRPr="003D15C2">
              <w:rPr>
                <w:rFonts w:asciiTheme="majorEastAsia" w:eastAsiaTheme="majorEastAsia" w:hAnsiTheme="majorEastAsia" w:cs="ＭＳ 明朝"/>
                <w:color w:val="4F81BD" w:themeColor="accent1"/>
                <w:u w:val="wave"/>
              </w:rPr>
              <w:t>31</w:t>
            </w:r>
            <w:r w:rsidR="00923182" w:rsidRPr="003D15C2">
              <w:rPr>
                <w:rFonts w:asciiTheme="majorEastAsia" w:eastAsiaTheme="majorEastAsia" w:hAnsiTheme="majorEastAsia" w:cs="ＭＳ 明朝" w:hint="eastAsia"/>
                <w:color w:val="4F81BD" w:themeColor="accent1"/>
                <w:u w:val="wave"/>
              </w:rPr>
              <w:t>3</w:t>
            </w:r>
            <w:r w:rsidR="00A92945" w:rsidRPr="003D15C2">
              <w:rPr>
                <w:rFonts w:asciiTheme="majorEastAsia" w:eastAsiaTheme="majorEastAsia" w:hAnsiTheme="majorEastAsia" w:cs="ＭＳ 明朝" w:hint="eastAsia"/>
                <w:color w:val="000000"/>
              </w:rPr>
              <w:t>単位</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ｳ</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に規定する指定共同生活援助事業所の場合</w:t>
            </w:r>
          </w:p>
          <w:p w:rsidR="00734987"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6</w:t>
            </w:r>
            <w:r w:rsidRPr="003D15C2">
              <w:rPr>
                <w:rFonts w:asciiTheme="majorEastAsia" w:eastAsiaTheme="majorEastAsia" w:hAnsiTheme="majorEastAsia" w:cs="ＭＳ 明朝" w:hint="eastAsia"/>
                <w:sz w:val="20"/>
                <w:szCs w:val="20"/>
              </w:rPr>
              <w:t xml:space="preserve">　</w:t>
            </w:r>
            <w:r w:rsidR="00923182" w:rsidRPr="003D15C2">
              <w:rPr>
                <w:rFonts w:asciiTheme="majorEastAsia" w:eastAsiaTheme="majorEastAsia" w:hAnsiTheme="majorEastAsia" w:cs="ＭＳ明朝"/>
                <w:color w:val="4F81BD" w:themeColor="accent1"/>
                <w:kern w:val="0"/>
                <w:sz w:val="20"/>
                <w:szCs w:val="20"/>
                <w:u w:val="wave"/>
              </w:rPr>
              <w:t>35</w:t>
            </w:r>
            <w:r w:rsidR="00923182" w:rsidRPr="003D15C2">
              <w:rPr>
                <w:rFonts w:asciiTheme="majorEastAsia" w:eastAsiaTheme="majorEastAsia" w:hAnsiTheme="majorEastAsia" w:cs="ＭＳ明朝" w:hint="eastAsia"/>
                <w:color w:val="4F81BD" w:themeColor="accent1"/>
                <w:kern w:val="0"/>
                <w:sz w:val="20"/>
                <w:szCs w:val="20"/>
                <w:u w:val="wave"/>
              </w:rPr>
              <w:t>8</w:t>
            </w:r>
            <w:r w:rsidR="00A92945" w:rsidRPr="003D15C2">
              <w:rPr>
                <w:rFonts w:asciiTheme="majorEastAsia" w:eastAsiaTheme="majorEastAsia" w:hAnsiTheme="majorEastAsia" w:cs="ＭＳ明朝" w:hint="eastAsia"/>
                <w:color w:val="000000"/>
                <w:kern w:val="0"/>
                <w:sz w:val="20"/>
                <w:szCs w:val="20"/>
              </w:rPr>
              <w:t>単位</w:t>
            </w:r>
          </w:p>
          <w:p w:rsidR="00A92945" w:rsidRPr="003D15C2" w:rsidRDefault="00734987" w:rsidP="00A92945">
            <w:pPr>
              <w:overflowPunct w:val="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sz w:val="20"/>
                <w:szCs w:val="20"/>
              </w:rPr>
              <w:t xml:space="preserve">　　　　区分</w:t>
            </w:r>
            <w:r w:rsidRPr="003D15C2">
              <w:rPr>
                <w:rFonts w:asciiTheme="majorEastAsia" w:eastAsiaTheme="majorEastAsia" w:hAnsiTheme="majorEastAsia" w:cs="Times New Roman"/>
                <w:sz w:val="20"/>
                <w:szCs w:val="20"/>
              </w:rPr>
              <w:t>5</w:t>
            </w:r>
            <w:r w:rsidRPr="003D15C2">
              <w:rPr>
                <w:rFonts w:asciiTheme="majorEastAsia" w:eastAsiaTheme="majorEastAsia" w:hAnsiTheme="majorEastAsia" w:cs="ＭＳ 明朝" w:hint="eastAsia"/>
                <w:sz w:val="20"/>
                <w:szCs w:val="20"/>
              </w:rPr>
              <w:t xml:space="preserve">　</w:t>
            </w:r>
            <w:r w:rsidR="00923182" w:rsidRPr="003D15C2">
              <w:rPr>
                <w:rFonts w:asciiTheme="majorEastAsia" w:eastAsiaTheme="majorEastAsia" w:hAnsiTheme="majorEastAsia" w:cs="ＭＳ明朝"/>
                <w:color w:val="4F81BD" w:themeColor="accent1"/>
                <w:kern w:val="0"/>
                <w:sz w:val="20"/>
                <w:szCs w:val="20"/>
                <w:u w:val="wave"/>
              </w:rPr>
              <w:t>31</w:t>
            </w:r>
            <w:r w:rsidR="00923182" w:rsidRPr="003D15C2">
              <w:rPr>
                <w:rFonts w:asciiTheme="majorEastAsia" w:eastAsiaTheme="majorEastAsia" w:hAnsiTheme="majorEastAsia" w:cs="ＭＳ明朝" w:hint="eastAsia"/>
                <w:color w:val="4F81BD" w:themeColor="accent1"/>
                <w:kern w:val="0"/>
                <w:sz w:val="20"/>
                <w:szCs w:val="20"/>
                <w:u w:val="wave"/>
              </w:rPr>
              <w:t>2</w:t>
            </w:r>
            <w:r w:rsidR="00A92945" w:rsidRPr="003D15C2">
              <w:rPr>
                <w:rFonts w:asciiTheme="majorEastAsia" w:eastAsiaTheme="majorEastAsia" w:hAnsiTheme="majorEastAsia" w:cs="ＭＳ明朝" w:hint="eastAsia"/>
                <w:color w:val="000000"/>
                <w:kern w:val="0"/>
                <w:sz w:val="20"/>
                <w:szCs w:val="20"/>
              </w:rPr>
              <w:t>単位</w:t>
            </w:r>
          </w:p>
          <w:p w:rsidR="00A92945" w:rsidRPr="003D15C2" w:rsidRDefault="00734987" w:rsidP="00A92945">
            <w:pPr>
              <w:pStyle w:val="a3"/>
              <w:wordWrap/>
              <w:spacing w:line="22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 xml:space="preserve">　</w:t>
            </w:r>
            <w:r w:rsidR="00923182" w:rsidRPr="003D15C2">
              <w:rPr>
                <w:rFonts w:asciiTheme="majorEastAsia" w:eastAsiaTheme="majorEastAsia" w:hAnsiTheme="majorEastAsia" w:cs="ＭＳ明朝"/>
                <w:color w:val="4F81BD" w:themeColor="accent1"/>
                <w:spacing w:val="0"/>
                <w:u w:val="wave"/>
              </w:rPr>
              <w:t>2</w:t>
            </w:r>
            <w:r w:rsidR="00923182" w:rsidRPr="003D15C2">
              <w:rPr>
                <w:rFonts w:asciiTheme="majorEastAsia" w:eastAsiaTheme="majorEastAsia" w:hAnsiTheme="majorEastAsia" w:cs="ＭＳ明朝" w:hint="eastAsia"/>
                <w:color w:val="4F81BD" w:themeColor="accent1"/>
                <w:spacing w:val="0"/>
                <w:u w:val="wave"/>
              </w:rPr>
              <w:t>80</w:t>
            </w:r>
            <w:r w:rsidR="00A92945" w:rsidRPr="003D15C2">
              <w:rPr>
                <w:rFonts w:asciiTheme="majorEastAsia" w:eastAsiaTheme="majorEastAsia" w:hAnsiTheme="majorEastAsia" w:cs="ＭＳ明朝" w:hint="eastAsia"/>
                <w:color w:val="000000"/>
                <w:spacing w:val="0"/>
              </w:rPr>
              <w:t>単位</w:t>
            </w:r>
          </w:p>
          <w:p w:rsidR="007A18DC" w:rsidRPr="003D15C2" w:rsidRDefault="007A18DC" w:rsidP="007A18DC">
            <w:pPr>
              <w:pStyle w:val="a3"/>
              <w:wordWrap/>
              <w:spacing w:line="226" w:lineRule="exact"/>
              <w:rPr>
                <w:rFonts w:asciiTheme="majorEastAsia" w:eastAsiaTheme="majorEastAsia" w:hAnsiTheme="majorEastAsia" w:cs="ＭＳ 明朝"/>
              </w:rPr>
            </w:pPr>
          </w:p>
          <w:p w:rsidR="007A18DC" w:rsidRPr="003D15C2" w:rsidRDefault="007A18DC" w:rsidP="00A92945">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共同援助介護サービス費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Ⅳ</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については，一時的に体験的な指定共同生活援助の利用が必要と認められる者に対し、指定共同生活援助</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回当たり連続</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日以内のものに限る。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を提供した場合に、障害支援区分に応じ、年</w:t>
            </w:r>
            <w:r w:rsidRPr="003D15C2">
              <w:rPr>
                <w:rFonts w:asciiTheme="majorEastAsia" w:eastAsiaTheme="majorEastAsia" w:hAnsiTheme="majorEastAsia" w:cs="Times New Roman"/>
              </w:rPr>
              <w:t>50</w:t>
            </w:r>
            <w:r w:rsidRPr="003D15C2">
              <w:rPr>
                <w:rFonts w:asciiTheme="majorEastAsia" w:eastAsiaTheme="majorEastAsia" w:hAnsiTheme="majorEastAsia" w:cs="ＭＳ 明朝" w:hint="eastAsia"/>
              </w:rPr>
              <w:t>日以内に限り、</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日につき所定単位数を算定しているか。</w:t>
            </w:r>
          </w:p>
        </w:tc>
        <w:tc>
          <w:tcPr>
            <w:tcW w:w="1452" w:type="dxa"/>
            <w:vMerge w:val="restart"/>
            <w:tcBorders>
              <w:top w:val="nil"/>
              <w:left w:val="nil"/>
              <w:right w:val="single" w:sz="4" w:space="0" w:color="000000"/>
            </w:tcBorders>
          </w:tcPr>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3</w:t>
            </w: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734987" w:rsidRPr="003D15C2" w:rsidRDefault="00734987" w:rsidP="007A18DC">
            <w:pPr>
              <w:pStyle w:val="a3"/>
              <w:wordWrap/>
              <w:spacing w:line="22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00C80053" w:rsidRPr="003D15C2">
              <w:rPr>
                <w:rFonts w:asciiTheme="majorEastAsia" w:eastAsiaTheme="majorEastAsia" w:hAnsiTheme="majorEastAsia" w:cs="Times New Roman"/>
              </w:rPr>
              <w:t>3(</w:t>
            </w:r>
            <w:r w:rsidR="00C80053" w:rsidRPr="003D15C2">
              <w:rPr>
                <w:rFonts w:asciiTheme="majorEastAsia" w:eastAsiaTheme="majorEastAsia" w:hAnsiTheme="majorEastAsia" w:cs="Times New Roman" w:hint="eastAsia"/>
              </w:rPr>
              <w:t>8</w:t>
            </w:r>
            <w:r w:rsidR="00C80053"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①（二</w:t>
            </w:r>
            <w:r w:rsidRPr="003D15C2">
              <w:rPr>
                <w:rFonts w:asciiTheme="majorEastAsia" w:eastAsiaTheme="majorEastAsia" w:hAnsiTheme="majorEastAsia" w:cs="ＭＳ 明朝"/>
              </w:rPr>
              <w:t>）</w:t>
            </w:r>
          </w:p>
          <w:p w:rsidR="00734987" w:rsidRPr="003D15C2" w:rsidRDefault="00734987" w:rsidP="007A18DC">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4</w:t>
            </w: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C80053" w:rsidRPr="003D15C2" w:rsidRDefault="00C80053"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734987" w:rsidRPr="003D15C2" w:rsidRDefault="00734987" w:rsidP="007A18DC">
            <w:pPr>
              <w:pStyle w:val="a3"/>
              <w:wordWrap/>
              <w:spacing w:line="22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00C80053" w:rsidRPr="003D15C2">
              <w:rPr>
                <w:rFonts w:asciiTheme="majorEastAsia" w:eastAsiaTheme="majorEastAsia" w:hAnsiTheme="majorEastAsia" w:cs="Times New Roman"/>
              </w:rPr>
              <w:t>3(</w:t>
            </w:r>
            <w:r w:rsidR="00C80053" w:rsidRPr="003D15C2">
              <w:rPr>
                <w:rFonts w:asciiTheme="majorEastAsia" w:eastAsiaTheme="majorEastAsia" w:hAnsiTheme="majorEastAsia" w:cs="Times New Roman" w:hint="eastAsia"/>
              </w:rPr>
              <w:t>8</w:t>
            </w:r>
            <w:r w:rsidR="00C80053"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①（二）</w:t>
            </w:r>
          </w:p>
          <w:p w:rsidR="00734987" w:rsidRPr="003D15C2" w:rsidRDefault="00734987" w:rsidP="007A18DC">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734987" w:rsidRPr="003D15C2" w:rsidRDefault="00734987"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734987" w:rsidRPr="003D15C2" w:rsidRDefault="00734987" w:rsidP="007A18DC">
            <w:pPr>
              <w:pStyle w:val="a3"/>
              <w:wordWrap/>
              <w:spacing w:line="226"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5</w:t>
            </w: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C80053" w:rsidRPr="003D15C2" w:rsidRDefault="00C80053" w:rsidP="007A18DC">
            <w:pPr>
              <w:pStyle w:val="a3"/>
              <w:wordWrap/>
              <w:spacing w:line="226" w:lineRule="exact"/>
              <w:rPr>
                <w:rFonts w:asciiTheme="majorEastAsia" w:eastAsiaTheme="majorEastAsia" w:hAnsiTheme="majorEastAsia" w:cs="Times New Roman"/>
              </w:rPr>
            </w:pPr>
          </w:p>
          <w:p w:rsidR="00C80053" w:rsidRPr="003D15C2" w:rsidRDefault="00C80053"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cs="Times New Roman"/>
              </w:rPr>
            </w:pPr>
          </w:p>
          <w:p w:rsidR="007A18DC" w:rsidRPr="003D15C2" w:rsidRDefault="007A18DC"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7A18DC" w:rsidRPr="003D15C2" w:rsidRDefault="007A18DC"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7A18DC" w:rsidRPr="003D15C2" w:rsidRDefault="007A18DC" w:rsidP="007A18DC">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6</w:t>
            </w:r>
          </w:p>
          <w:p w:rsidR="007A18DC" w:rsidRPr="003D15C2" w:rsidRDefault="007A18DC" w:rsidP="007A18DC">
            <w:pPr>
              <w:pStyle w:val="a3"/>
              <w:wordWrap/>
              <w:spacing w:line="226" w:lineRule="exact"/>
              <w:rPr>
                <w:rFonts w:asciiTheme="majorEastAsia" w:eastAsiaTheme="majorEastAsia" w:hAnsiTheme="majorEastAsia"/>
                <w:spacing w:val="0"/>
              </w:rPr>
            </w:pPr>
          </w:p>
        </w:tc>
      </w:tr>
      <w:tr w:rsidR="00734987" w:rsidRPr="003D15C2" w:rsidTr="007A18DC">
        <w:trPr>
          <w:cantSplit/>
          <w:trHeight w:val="9091"/>
        </w:trPr>
        <w:tc>
          <w:tcPr>
            <w:tcW w:w="51" w:type="dxa"/>
            <w:tcBorders>
              <w:top w:val="nil"/>
              <w:left w:val="nil"/>
              <w:bottom w:val="nil"/>
              <w:right w:val="nil"/>
            </w:tcBorders>
          </w:tcPr>
          <w:p w:rsidR="00734987" w:rsidRPr="003D15C2" w:rsidRDefault="00734987">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734987" w:rsidRPr="003D15C2" w:rsidRDefault="00734987" w:rsidP="00C54553">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734987" w:rsidRPr="003D15C2" w:rsidRDefault="00734987" w:rsidP="00C54553">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734987" w:rsidRPr="003D15C2" w:rsidRDefault="00734987" w:rsidP="00C54553">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7A18DC" w:rsidRPr="003D15C2" w:rsidTr="00734987">
        <w:trPr>
          <w:cantSplit/>
          <w:trHeight w:hRule="exact" w:val="414"/>
        </w:trPr>
        <w:tc>
          <w:tcPr>
            <w:tcW w:w="51" w:type="dxa"/>
            <w:vMerge w:val="restart"/>
            <w:tcBorders>
              <w:top w:val="nil"/>
              <w:left w:val="nil"/>
              <w:bottom w:val="nil"/>
              <w:right w:val="nil"/>
            </w:tcBorders>
          </w:tcPr>
          <w:p w:rsidR="007A18DC" w:rsidRPr="003D15C2" w:rsidRDefault="007A18DC">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7A18DC" w:rsidRPr="003D15C2" w:rsidRDefault="007A18D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7A18DC" w:rsidRPr="003D15C2" w:rsidRDefault="007A18D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7A18DC" w:rsidRPr="003D15C2" w:rsidRDefault="007A18D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7A18DC" w:rsidRPr="003D15C2" w:rsidTr="005D5594">
        <w:trPr>
          <w:cantSplit/>
          <w:trHeight w:val="13742"/>
        </w:trPr>
        <w:tc>
          <w:tcPr>
            <w:tcW w:w="51" w:type="dxa"/>
            <w:vMerge/>
            <w:tcBorders>
              <w:top w:val="nil"/>
              <w:left w:val="nil"/>
              <w:bottom w:val="nil"/>
              <w:right w:val="nil"/>
            </w:tcBorders>
          </w:tcPr>
          <w:p w:rsidR="007A18DC" w:rsidRPr="003D15C2" w:rsidRDefault="007A18DC">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0B4322" w:rsidRPr="003D15C2" w:rsidRDefault="000B4322"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3F5439" w:rsidRPr="003D15C2" w:rsidRDefault="003F5439"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5D5594" w:rsidRPr="003D15C2" w:rsidRDefault="005D5594" w:rsidP="000B4322">
            <w:pPr>
              <w:pStyle w:val="a3"/>
              <w:wordWrap/>
              <w:spacing w:line="240" w:lineRule="exact"/>
              <w:rPr>
                <w:rFonts w:asciiTheme="majorEastAsia" w:eastAsiaTheme="majorEastAsia" w:hAnsiTheme="majorEastAsia"/>
                <w:spacing w:val="0"/>
              </w:rPr>
            </w:pPr>
          </w:p>
          <w:p w:rsidR="005D5594" w:rsidRPr="003D15C2" w:rsidRDefault="005D5594"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(7)</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共同生活援助</w:t>
            </w:r>
          </w:p>
          <w:p w:rsidR="007A18DC" w:rsidRPr="003D15C2" w:rsidRDefault="007A18DC" w:rsidP="000B4322">
            <w:pPr>
              <w:pStyle w:val="a3"/>
              <w:wordWrap/>
              <w:spacing w:line="240" w:lineRule="exact"/>
              <w:ind w:left="424" w:hangingChars="200" w:hanging="424"/>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サービス費について</w:t>
            </w:r>
          </w:p>
        </w:tc>
        <w:tc>
          <w:tcPr>
            <w:tcW w:w="5484" w:type="dxa"/>
            <w:vMerge w:val="restart"/>
            <w:tcBorders>
              <w:top w:val="nil"/>
              <w:left w:val="nil"/>
              <w:right w:val="single" w:sz="4" w:space="0" w:color="000000"/>
            </w:tcBorders>
          </w:tcPr>
          <w:p w:rsidR="007A18DC"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共同生活援助サービス費</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Ⅳ</w:t>
            </w:r>
            <w:r w:rsidRPr="003D15C2">
              <w:rPr>
                <w:rFonts w:asciiTheme="majorEastAsia" w:eastAsiaTheme="majorEastAsia" w:hAnsiTheme="majorEastAsia" w:cs="Times New Roman"/>
                <w:sz w:val="21"/>
                <w:szCs w:val="21"/>
              </w:rPr>
              <w:t>)</w:t>
            </w:r>
          </w:p>
          <w:p w:rsidR="00DA4CB6" w:rsidRPr="003D15C2" w:rsidRDefault="007A18DC" w:rsidP="000B4322">
            <w:pPr>
              <w:overflowPunct w:val="0"/>
              <w:spacing w:line="240" w:lineRule="exact"/>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 xml:space="preserve">　区分</w:t>
            </w:r>
            <w:r w:rsidRPr="003D15C2">
              <w:rPr>
                <w:rFonts w:asciiTheme="majorEastAsia" w:eastAsiaTheme="majorEastAsia" w:hAnsiTheme="majorEastAsia" w:cs="Times New Roman"/>
                <w:szCs w:val="21"/>
              </w:rPr>
              <w:t>6</w:t>
            </w:r>
            <w:r w:rsidRPr="003D15C2">
              <w:rPr>
                <w:rFonts w:asciiTheme="majorEastAsia" w:eastAsiaTheme="majorEastAsia" w:hAnsiTheme="majorEastAsia" w:cs="ＭＳ 明朝" w:hint="eastAsia"/>
                <w:szCs w:val="21"/>
              </w:rPr>
              <w:t xml:space="preserve">　</w:t>
            </w:r>
            <w:r w:rsidRPr="003D15C2">
              <w:rPr>
                <w:rFonts w:asciiTheme="majorEastAsia" w:eastAsiaTheme="majorEastAsia" w:hAnsiTheme="majorEastAsia" w:cs="Times New Roman"/>
                <w:spacing w:val="1"/>
                <w:szCs w:val="21"/>
              </w:rPr>
              <w:t xml:space="preserve">     </w:t>
            </w:r>
            <w:r w:rsidR="006F4CA2" w:rsidRPr="003D15C2">
              <w:rPr>
                <w:rFonts w:asciiTheme="majorEastAsia" w:eastAsiaTheme="majorEastAsia" w:hAnsiTheme="majorEastAsia" w:cs="ＭＳ 明朝"/>
                <w:color w:val="4F81BD" w:themeColor="accent1"/>
                <w:kern w:val="0"/>
                <w:szCs w:val="21"/>
                <w:u w:val="wave"/>
              </w:rPr>
              <w:t>69</w:t>
            </w:r>
            <w:r w:rsidR="006F4CA2" w:rsidRPr="003D15C2">
              <w:rPr>
                <w:rFonts w:asciiTheme="majorEastAsia" w:eastAsiaTheme="majorEastAsia" w:hAnsiTheme="majorEastAsia" w:cs="ＭＳ 明朝" w:hint="eastAsia"/>
                <w:color w:val="4F81BD" w:themeColor="accent1"/>
                <w:kern w:val="0"/>
                <w:szCs w:val="21"/>
                <w:u w:val="wave"/>
              </w:rPr>
              <w:t>6</w:t>
            </w:r>
            <w:r w:rsidR="00DA4CB6" w:rsidRPr="003D15C2">
              <w:rPr>
                <w:rFonts w:asciiTheme="majorEastAsia" w:eastAsiaTheme="majorEastAsia" w:hAnsiTheme="majorEastAsia" w:cs="ＭＳ 明朝" w:hint="eastAsia"/>
                <w:color w:val="000000"/>
                <w:kern w:val="0"/>
                <w:szCs w:val="21"/>
              </w:rPr>
              <w:t>単位</w:t>
            </w:r>
          </w:p>
          <w:p w:rsidR="00DA4CB6" w:rsidRPr="003D15C2" w:rsidRDefault="007A18DC" w:rsidP="000B4322">
            <w:pPr>
              <w:overflowPunct w:val="0"/>
              <w:spacing w:line="240" w:lineRule="exact"/>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 xml:space="preserve">　区分</w:t>
            </w:r>
            <w:r w:rsidRPr="003D15C2">
              <w:rPr>
                <w:rFonts w:asciiTheme="majorEastAsia" w:eastAsiaTheme="majorEastAsia" w:hAnsiTheme="majorEastAsia" w:cs="Times New Roman"/>
                <w:szCs w:val="21"/>
              </w:rPr>
              <w:t>5</w:t>
            </w: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 xml:space="preserve">　</w:t>
            </w:r>
            <w:r w:rsidR="006F4CA2" w:rsidRPr="003D15C2">
              <w:rPr>
                <w:rFonts w:asciiTheme="majorEastAsia" w:eastAsiaTheme="majorEastAsia" w:hAnsiTheme="majorEastAsia" w:cs="ＭＳ 明朝"/>
                <w:color w:val="4F81BD" w:themeColor="accent1"/>
                <w:kern w:val="0"/>
                <w:szCs w:val="21"/>
                <w:u w:val="wave"/>
              </w:rPr>
              <w:t>5</w:t>
            </w:r>
            <w:r w:rsidR="006F4CA2" w:rsidRPr="003D15C2">
              <w:rPr>
                <w:rFonts w:asciiTheme="majorEastAsia" w:eastAsiaTheme="majorEastAsia" w:hAnsiTheme="majorEastAsia" w:cs="ＭＳ 明朝" w:hint="eastAsia"/>
                <w:color w:val="4F81BD" w:themeColor="accent1"/>
                <w:kern w:val="0"/>
                <w:szCs w:val="21"/>
                <w:u w:val="wave"/>
              </w:rPr>
              <w:t>81</w:t>
            </w:r>
            <w:r w:rsidR="00DA4CB6" w:rsidRPr="003D15C2">
              <w:rPr>
                <w:rFonts w:asciiTheme="majorEastAsia" w:eastAsiaTheme="majorEastAsia" w:hAnsiTheme="majorEastAsia" w:cs="ＭＳ 明朝" w:hint="eastAsia"/>
                <w:color w:val="000000"/>
                <w:kern w:val="0"/>
                <w:szCs w:val="21"/>
              </w:rPr>
              <w:t>単位</w:t>
            </w:r>
          </w:p>
          <w:p w:rsidR="00DA4CB6" w:rsidRPr="003D15C2" w:rsidRDefault="007A18DC" w:rsidP="000B4322">
            <w:pPr>
              <w:overflowPunct w:val="0"/>
              <w:spacing w:line="240" w:lineRule="exact"/>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 xml:space="preserve">　区分</w:t>
            </w:r>
            <w:r w:rsidRPr="003D15C2">
              <w:rPr>
                <w:rFonts w:asciiTheme="majorEastAsia" w:eastAsiaTheme="majorEastAsia" w:hAnsiTheme="majorEastAsia" w:cs="Times New Roman"/>
                <w:szCs w:val="21"/>
              </w:rPr>
              <w:t>4</w:t>
            </w: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 xml:space="preserve">　</w:t>
            </w:r>
            <w:r w:rsidR="006F4CA2" w:rsidRPr="003D15C2">
              <w:rPr>
                <w:rFonts w:asciiTheme="majorEastAsia" w:eastAsiaTheme="majorEastAsia" w:hAnsiTheme="majorEastAsia" w:cs="ＭＳ 明朝" w:hint="eastAsia"/>
                <w:color w:val="4F81BD" w:themeColor="accent1"/>
                <w:kern w:val="0"/>
                <w:szCs w:val="21"/>
                <w:u w:val="wave"/>
              </w:rPr>
              <w:t>500</w:t>
            </w:r>
            <w:r w:rsidR="00DA4CB6" w:rsidRPr="003D15C2">
              <w:rPr>
                <w:rFonts w:asciiTheme="majorEastAsia" w:eastAsiaTheme="majorEastAsia" w:hAnsiTheme="majorEastAsia" w:cs="ＭＳ 明朝" w:hint="eastAsia"/>
                <w:color w:val="000000"/>
                <w:kern w:val="0"/>
                <w:szCs w:val="21"/>
              </w:rPr>
              <w:t>単位</w:t>
            </w:r>
          </w:p>
          <w:p w:rsidR="00DA4CB6" w:rsidRPr="003D15C2" w:rsidRDefault="007A18DC" w:rsidP="000B4322">
            <w:pPr>
              <w:overflowPunct w:val="0"/>
              <w:spacing w:line="240" w:lineRule="exact"/>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 xml:space="preserve">　区分</w:t>
            </w:r>
            <w:r w:rsidRPr="003D15C2">
              <w:rPr>
                <w:rFonts w:asciiTheme="majorEastAsia" w:eastAsiaTheme="majorEastAsia" w:hAnsiTheme="majorEastAsia" w:cs="Times New Roman"/>
                <w:szCs w:val="21"/>
              </w:rPr>
              <w:t>3</w:t>
            </w: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 xml:space="preserve">　</w:t>
            </w:r>
            <w:r w:rsidR="006F4CA2" w:rsidRPr="003D15C2">
              <w:rPr>
                <w:rFonts w:asciiTheme="majorEastAsia" w:eastAsiaTheme="majorEastAsia" w:hAnsiTheme="majorEastAsia" w:cs="ＭＳ 明朝"/>
                <w:color w:val="4F81BD" w:themeColor="accent1"/>
                <w:kern w:val="0"/>
                <w:szCs w:val="21"/>
                <w:u w:val="wave"/>
              </w:rPr>
              <w:t>41</w:t>
            </w:r>
            <w:r w:rsidR="006F4CA2" w:rsidRPr="003D15C2">
              <w:rPr>
                <w:rFonts w:asciiTheme="majorEastAsia" w:eastAsiaTheme="majorEastAsia" w:hAnsiTheme="majorEastAsia" w:cs="ＭＳ 明朝" w:hint="eastAsia"/>
                <w:color w:val="4F81BD" w:themeColor="accent1"/>
                <w:kern w:val="0"/>
                <w:szCs w:val="21"/>
                <w:u w:val="wave"/>
              </w:rPr>
              <w:t>4</w:t>
            </w:r>
            <w:r w:rsidR="00DA4CB6" w:rsidRPr="003D15C2">
              <w:rPr>
                <w:rFonts w:asciiTheme="majorEastAsia" w:eastAsiaTheme="majorEastAsia" w:hAnsiTheme="majorEastAsia" w:cs="ＭＳ 明朝" w:hint="eastAsia"/>
                <w:color w:val="000000"/>
                <w:kern w:val="0"/>
                <w:szCs w:val="21"/>
              </w:rPr>
              <w:t>単位</w:t>
            </w:r>
          </w:p>
          <w:p w:rsidR="00DA4CB6" w:rsidRPr="003D15C2" w:rsidRDefault="007A18DC" w:rsidP="000B4322">
            <w:pPr>
              <w:overflowPunct w:val="0"/>
              <w:spacing w:line="240" w:lineRule="exact"/>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 xml:space="preserve">　区分</w:t>
            </w:r>
            <w:r w:rsidRPr="003D15C2">
              <w:rPr>
                <w:rFonts w:asciiTheme="majorEastAsia" w:eastAsiaTheme="majorEastAsia" w:hAnsiTheme="majorEastAsia" w:cs="Times New Roman"/>
                <w:szCs w:val="21"/>
              </w:rPr>
              <w:t>2</w:t>
            </w: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 xml:space="preserve">　</w:t>
            </w:r>
            <w:r w:rsidR="006F4CA2" w:rsidRPr="003D15C2">
              <w:rPr>
                <w:rFonts w:asciiTheme="majorEastAsia" w:eastAsiaTheme="majorEastAsia" w:hAnsiTheme="majorEastAsia" w:cs="ＭＳ 明朝"/>
                <w:color w:val="4F81BD" w:themeColor="accent1"/>
                <w:kern w:val="0"/>
                <w:szCs w:val="21"/>
                <w:u w:val="wave"/>
              </w:rPr>
              <w:t>32</w:t>
            </w:r>
            <w:r w:rsidR="006F4CA2" w:rsidRPr="003D15C2">
              <w:rPr>
                <w:rFonts w:asciiTheme="majorEastAsia" w:eastAsiaTheme="majorEastAsia" w:hAnsiTheme="majorEastAsia" w:cs="ＭＳ 明朝" w:hint="eastAsia"/>
                <w:color w:val="4F81BD" w:themeColor="accent1"/>
                <w:kern w:val="0"/>
                <w:szCs w:val="21"/>
                <w:u w:val="wave"/>
              </w:rPr>
              <w:t>4</w:t>
            </w:r>
            <w:r w:rsidR="00DA4CB6" w:rsidRPr="003D15C2">
              <w:rPr>
                <w:rFonts w:asciiTheme="majorEastAsia" w:eastAsiaTheme="majorEastAsia" w:hAnsiTheme="majorEastAsia" w:cs="ＭＳ 明朝" w:hint="eastAsia"/>
                <w:color w:val="000000"/>
                <w:kern w:val="0"/>
                <w:szCs w:val="21"/>
              </w:rPr>
              <w:t>単位</w:t>
            </w:r>
          </w:p>
          <w:p w:rsidR="00DA4CB6"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　区分</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 xml:space="preserve">以下　</w:t>
            </w:r>
            <w:r w:rsidR="006F4CA2" w:rsidRPr="003D15C2">
              <w:rPr>
                <w:rFonts w:asciiTheme="majorEastAsia" w:eastAsiaTheme="majorEastAsia" w:hAnsiTheme="majorEastAsia" w:cs="ＭＳ 明朝" w:hint="eastAsia"/>
                <w:sz w:val="21"/>
                <w:szCs w:val="21"/>
              </w:rPr>
              <w:t xml:space="preserve"> </w:t>
            </w:r>
            <w:r w:rsidR="006F4CA2" w:rsidRPr="003D15C2">
              <w:rPr>
                <w:rFonts w:asciiTheme="majorEastAsia" w:eastAsiaTheme="majorEastAsia" w:hAnsiTheme="majorEastAsia" w:cs="ＭＳ 明朝"/>
                <w:color w:val="4F81BD" w:themeColor="accent1"/>
                <w:spacing w:val="0"/>
                <w:sz w:val="21"/>
                <w:szCs w:val="21"/>
                <w:u w:val="wave"/>
              </w:rPr>
              <w:t>27</w:t>
            </w:r>
            <w:r w:rsidR="006F4CA2" w:rsidRPr="003D15C2">
              <w:rPr>
                <w:rFonts w:asciiTheme="majorEastAsia" w:eastAsiaTheme="majorEastAsia" w:hAnsiTheme="majorEastAsia" w:cs="ＭＳ 明朝" w:hint="eastAsia"/>
                <w:color w:val="4F81BD" w:themeColor="accent1"/>
                <w:spacing w:val="0"/>
                <w:sz w:val="21"/>
                <w:szCs w:val="21"/>
                <w:u w:val="wave"/>
              </w:rPr>
              <w:t>4</w:t>
            </w:r>
            <w:r w:rsidR="00DA4CB6" w:rsidRPr="003D15C2">
              <w:rPr>
                <w:rFonts w:asciiTheme="majorEastAsia" w:eastAsiaTheme="majorEastAsia" w:hAnsiTheme="majorEastAsia" w:cs="ＭＳ 明朝" w:hint="eastAsia"/>
                <w:color w:val="000000"/>
                <w:spacing w:val="0"/>
                <w:sz w:val="21"/>
                <w:szCs w:val="21"/>
              </w:rPr>
              <w:t>単位</w:t>
            </w: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　指定障害者支援施設等の入所施設に入所若しくは 精神科病院等に入院している者又は家族等と同居している者等であって、共同生活住居への入居を希望している者が、体験的な入居を行うに当たって、継続的な利用に移行するための課題、目標、体験期間及び留意事項等を共同生活援助計画に位置付けて、体験的な入居を行う場合に算定できるものであるこ</w:t>
            </w:r>
          </w:p>
          <w:p w:rsidR="007A18DC"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と。</w:t>
            </w: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　施設入所者の体験的な入居については、施設入所支援等の外泊に位置付けられるものとし、入院・外泊時加算等の算定が可能なものであるが、共同生活住居の入居日及び退居日については、施設入所支援サービス費等を合わせて算定することが可能であること。ただし、共同生活住居が同一敷地内にある場合は、共同生活住居の入居日は共同生活援助サービス費を算定し、共同生活住居の退居日は施設入所支援サービス費等を算定する。</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病院に入院している者についても同様の取扱いとする。</w:t>
            </w:r>
            <w:r w:rsidRPr="003D15C2">
              <w:rPr>
                <w:rFonts w:asciiTheme="majorEastAsia" w:eastAsiaTheme="majorEastAsia" w:hAnsiTheme="majorEastAsia" w:cs="Times New Roman"/>
                <w:sz w:val="21"/>
                <w:szCs w:val="21"/>
              </w:rPr>
              <w:t>)</w:t>
            </w: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　共同生活援助サービス費</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を算定している場合、の自立生活支援加算は算定しない。また、病院又は入所施設に入院又は入所している者が体験的な入居中に入院した場合、入院中の支援は元の病院又は入所施設が行うものであるから、⑨の入院時支援特別加算及び⑩の長期入院時支援特別加算は算定しない。また、入院又は入所している者については、帰宅時支援加算及び⑫の長期帰宅時支援加算は算定しない。</w:t>
            </w:r>
          </w:p>
          <w:p w:rsidR="007A18DC" w:rsidRPr="003D15C2" w:rsidRDefault="007A18DC" w:rsidP="000B4322">
            <w:pPr>
              <w:pStyle w:val="a3"/>
              <w:wordWrap/>
              <w:spacing w:before="100" w:line="240" w:lineRule="exact"/>
              <w:ind w:leftChars="100" w:left="42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共同生活援助サービス費については、指定共同生　　活援助事業所において、指定共同生活援助を提供した場合、第２</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１</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の世話人の員数及び利用者の障害支援区分に応じ、算定する。</w:t>
            </w:r>
          </w:p>
          <w:p w:rsidR="007A18DC" w:rsidRPr="003D15C2" w:rsidRDefault="007A18DC" w:rsidP="000B4322">
            <w:pPr>
              <w:pStyle w:val="a3"/>
              <w:wordWrap/>
              <w:spacing w:line="240" w:lineRule="exact"/>
              <w:ind w:left="428" w:hangingChars="200" w:hanging="428"/>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ただし、次の</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ア</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又は</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イ</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に該当するものに対し、　　指定共同生活援助を行った場合にあっては、居宅介護等を利用した日について、上記</w:t>
            </w:r>
            <w:r w:rsidRPr="003D15C2">
              <w:rPr>
                <w:rFonts w:asciiTheme="majorEastAsia" w:eastAsiaTheme="majorEastAsia" w:hAnsiTheme="majorEastAsia" w:cs="Times New Roman"/>
                <w:sz w:val="21"/>
                <w:szCs w:val="21"/>
              </w:rPr>
              <w:t>(5)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ｱ</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から</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までに定める単位数を算定する</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平成</w:t>
            </w:r>
            <w:r w:rsidR="009550F7" w:rsidRPr="003D15C2">
              <w:rPr>
                <w:rFonts w:asciiTheme="majorEastAsia" w:eastAsiaTheme="majorEastAsia" w:hAnsiTheme="majorEastAsia" w:cs="Times New Roman"/>
                <w:sz w:val="21"/>
                <w:szCs w:val="21"/>
              </w:rPr>
              <w:t>3</w:t>
            </w:r>
            <w:r w:rsidR="009550F7" w:rsidRPr="003D15C2">
              <w:rPr>
                <w:rFonts w:asciiTheme="majorEastAsia" w:eastAsiaTheme="majorEastAsia" w:hAnsiTheme="majorEastAsia" w:cs="Times New Roman" w:hint="eastAsia"/>
                <w:sz w:val="21"/>
                <w:szCs w:val="21"/>
              </w:rPr>
              <w:t>3</w:t>
            </w:r>
            <w:r w:rsidRPr="003D15C2">
              <w:rPr>
                <w:rFonts w:asciiTheme="majorEastAsia" w:eastAsiaTheme="majorEastAsia" w:hAnsiTheme="majorEastAsia" w:cs="ＭＳ 明朝" w:hint="eastAsia"/>
                <w:sz w:val="21"/>
                <w:szCs w:val="21"/>
              </w:rPr>
              <w:t>年</w:t>
            </w: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ＭＳ 明朝" w:hint="eastAsia"/>
                <w:sz w:val="21"/>
                <w:szCs w:val="21"/>
              </w:rPr>
              <w:t>月</w:t>
            </w:r>
            <w:r w:rsidRPr="003D15C2">
              <w:rPr>
                <w:rFonts w:asciiTheme="majorEastAsia" w:eastAsiaTheme="majorEastAsia" w:hAnsiTheme="majorEastAsia" w:cs="Times New Roman"/>
                <w:sz w:val="21"/>
                <w:szCs w:val="21"/>
              </w:rPr>
              <w:t>31</w:t>
            </w:r>
            <w:r w:rsidRPr="003D15C2">
              <w:rPr>
                <w:rFonts w:asciiTheme="majorEastAsia" w:eastAsiaTheme="majorEastAsia" w:hAnsiTheme="majorEastAsia" w:cs="ＭＳ 明朝" w:hint="eastAsia"/>
                <w:sz w:val="21"/>
                <w:szCs w:val="21"/>
              </w:rPr>
              <w:t>日までの経過措置</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。この場合、指定共同生活援助事業所は、指定居宅介護事業所等から居宅介護等の提供実績を確認することとする。</w:t>
            </w:r>
          </w:p>
          <w:p w:rsidR="005D5594" w:rsidRPr="003D15C2" w:rsidRDefault="005D5594" w:rsidP="005D5594">
            <w:pPr>
              <w:pStyle w:val="a3"/>
              <w:wordWrap/>
              <w:spacing w:line="240" w:lineRule="exact"/>
              <w:ind w:left="400" w:hangingChars="200" w:hanging="400"/>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なお、居宅介護等を利用していない日については、</w:t>
            </w:r>
          </w:p>
          <w:p w:rsidR="007A18DC" w:rsidRPr="003D15C2" w:rsidRDefault="007A18DC" w:rsidP="000B4322">
            <w:pPr>
              <w:pStyle w:val="a3"/>
              <w:wordWrap/>
              <w:spacing w:line="240" w:lineRule="exact"/>
              <w:ind w:left="428" w:hangingChars="200" w:hanging="428"/>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共同生活援助サービス費（Ⅰ）～（Ⅳ）までに定め　　る単位数を算定する。</w:t>
            </w:r>
          </w:p>
          <w:p w:rsidR="005D5594" w:rsidRPr="003D15C2" w:rsidRDefault="005D5594" w:rsidP="005D5594">
            <w:pPr>
              <w:pStyle w:val="a3"/>
              <w:wordWrap/>
              <w:spacing w:line="24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ア</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重度訪問介護、同行援護又は行動援護に係る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介護給付費の支給決定を受けることができる者　　　　であって、区分</w:t>
            </w:r>
            <w:r w:rsidRPr="003D15C2">
              <w:rPr>
                <w:rFonts w:asciiTheme="majorEastAsia" w:eastAsiaTheme="majorEastAsia" w:hAnsiTheme="majorEastAsia" w:cs="Times New Roman"/>
                <w:sz w:val="21"/>
                <w:szCs w:val="21"/>
              </w:rPr>
              <w:t>4</w:t>
            </w:r>
            <w:r w:rsidRPr="003D15C2">
              <w:rPr>
                <w:rFonts w:asciiTheme="majorEastAsia" w:eastAsiaTheme="majorEastAsia" w:hAnsiTheme="majorEastAsia" w:cs="ＭＳ 明朝" w:hint="eastAsia"/>
                <w:sz w:val="21"/>
                <w:szCs w:val="21"/>
              </w:rPr>
              <w:t>、区分</w:t>
            </w:r>
            <w:r w:rsidRPr="003D15C2">
              <w:rPr>
                <w:rFonts w:asciiTheme="majorEastAsia" w:eastAsiaTheme="majorEastAsia" w:hAnsiTheme="majorEastAsia" w:cs="Times New Roman"/>
                <w:sz w:val="21"/>
                <w:szCs w:val="21"/>
              </w:rPr>
              <w:t>5</w:t>
            </w:r>
            <w:r w:rsidRPr="003D15C2">
              <w:rPr>
                <w:rFonts w:asciiTheme="majorEastAsia" w:eastAsiaTheme="majorEastAsia" w:hAnsiTheme="majorEastAsia" w:cs="ＭＳ 明朝" w:hint="eastAsia"/>
                <w:sz w:val="21"/>
                <w:szCs w:val="21"/>
              </w:rPr>
              <w:t>又は区分</w:t>
            </w:r>
            <w:r w:rsidRPr="003D15C2">
              <w:rPr>
                <w:rFonts w:asciiTheme="majorEastAsia" w:eastAsiaTheme="majorEastAsia" w:hAnsiTheme="majorEastAsia" w:cs="Times New Roman"/>
                <w:sz w:val="21"/>
                <w:szCs w:val="21"/>
              </w:rPr>
              <w:t>6</w:t>
            </w:r>
            <w:r w:rsidRPr="003D15C2">
              <w:rPr>
                <w:rFonts w:asciiTheme="majorEastAsia" w:eastAsiaTheme="majorEastAsia" w:hAnsiTheme="majorEastAsia" w:cs="ＭＳ 明朝" w:hint="eastAsia"/>
                <w:sz w:val="21"/>
                <w:szCs w:val="21"/>
              </w:rPr>
              <w:t>に該当する者が、共同生活住居内において、当該指定共同生活援助事業所の従業者以外の者による居宅介護又は重度訪問介護の利用を希望する者</w:t>
            </w:r>
          </w:p>
        </w:tc>
        <w:tc>
          <w:tcPr>
            <w:tcW w:w="1452" w:type="dxa"/>
            <w:vMerge w:val="restart"/>
            <w:tcBorders>
              <w:top w:val="nil"/>
              <w:left w:val="nil"/>
              <w:right w:val="single" w:sz="4" w:space="0" w:color="000000"/>
            </w:tcBorders>
          </w:tcPr>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p>
          <w:p w:rsidR="007A18DC"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p>
          <w:p w:rsidR="007A18DC"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1031001</w:t>
            </w:r>
          </w:p>
          <w:p w:rsidR="007A18DC"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第二の</w:t>
            </w:r>
            <w:r w:rsidR="00C80053" w:rsidRPr="003D15C2">
              <w:rPr>
                <w:rFonts w:asciiTheme="majorEastAsia" w:eastAsiaTheme="majorEastAsia" w:hAnsiTheme="majorEastAsia" w:cs="Times New Roman"/>
                <w:sz w:val="21"/>
                <w:szCs w:val="21"/>
              </w:rPr>
              <w:t>3(</w:t>
            </w:r>
            <w:r w:rsidR="00C80053" w:rsidRPr="003D15C2">
              <w:rPr>
                <w:rFonts w:asciiTheme="majorEastAsia" w:eastAsiaTheme="majorEastAsia" w:hAnsiTheme="majorEastAsia" w:cs="Times New Roman" w:hint="eastAsia"/>
                <w:sz w:val="21"/>
                <w:szCs w:val="21"/>
              </w:rPr>
              <w:t>8</w:t>
            </w:r>
            <w:r w:rsidR="00C80053"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①（二）</w:t>
            </w: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イ（エ）</w:t>
            </w: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line="240" w:lineRule="exact"/>
              <w:rPr>
                <w:rFonts w:asciiTheme="majorEastAsia" w:eastAsiaTheme="majorEastAsia" w:hAnsiTheme="majorEastAsia" w:cs="ＭＳ 明朝"/>
                <w:sz w:val="21"/>
                <w:szCs w:val="21"/>
              </w:rPr>
            </w:pPr>
          </w:p>
          <w:p w:rsidR="000B4322" w:rsidRPr="003D15C2" w:rsidRDefault="000B4322" w:rsidP="000B4322">
            <w:pPr>
              <w:pStyle w:val="a3"/>
              <w:wordWrap/>
              <w:spacing w:line="240" w:lineRule="exact"/>
              <w:rPr>
                <w:rFonts w:asciiTheme="majorEastAsia" w:eastAsiaTheme="majorEastAsia" w:hAnsiTheme="majorEastAsia" w:cs="ＭＳ 明朝"/>
                <w:sz w:val="21"/>
                <w:szCs w:val="21"/>
              </w:rPr>
            </w:pPr>
          </w:p>
          <w:p w:rsidR="003F5439" w:rsidRPr="003D15C2" w:rsidRDefault="003F5439" w:rsidP="000B4322">
            <w:pPr>
              <w:pStyle w:val="a3"/>
              <w:wordWrap/>
              <w:spacing w:line="240" w:lineRule="exact"/>
              <w:rPr>
                <w:rFonts w:asciiTheme="majorEastAsia" w:eastAsiaTheme="majorEastAsia" w:hAnsiTheme="majorEastAsia" w:cs="ＭＳ 明朝"/>
                <w:sz w:val="21"/>
                <w:szCs w:val="21"/>
              </w:rPr>
            </w:pPr>
          </w:p>
          <w:p w:rsidR="003F5439" w:rsidRPr="003D15C2" w:rsidRDefault="003F5439" w:rsidP="000B4322">
            <w:pPr>
              <w:pStyle w:val="a3"/>
              <w:wordWrap/>
              <w:spacing w:line="240" w:lineRule="exact"/>
              <w:rPr>
                <w:rFonts w:asciiTheme="majorEastAsia" w:eastAsiaTheme="majorEastAsia" w:hAnsiTheme="majorEastAsia" w:cs="ＭＳ 明朝"/>
                <w:sz w:val="21"/>
                <w:szCs w:val="21"/>
              </w:rPr>
            </w:pPr>
          </w:p>
          <w:p w:rsidR="003F5439" w:rsidRPr="003D15C2" w:rsidRDefault="003F5439" w:rsidP="000B4322">
            <w:pPr>
              <w:pStyle w:val="a3"/>
              <w:wordWrap/>
              <w:spacing w:line="240" w:lineRule="exact"/>
              <w:rPr>
                <w:rFonts w:asciiTheme="majorEastAsia" w:eastAsiaTheme="majorEastAsia" w:hAnsiTheme="majorEastAsia" w:cs="ＭＳ 明朝"/>
                <w:sz w:val="21"/>
                <w:szCs w:val="21"/>
              </w:rPr>
            </w:pPr>
          </w:p>
          <w:p w:rsidR="003F5439" w:rsidRPr="003D15C2" w:rsidRDefault="003F5439" w:rsidP="000B4322">
            <w:pPr>
              <w:pStyle w:val="a3"/>
              <w:wordWrap/>
              <w:spacing w:line="240" w:lineRule="exact"/>
              <w:rPr>
                <w:rFonts w:asciiTheme="majorEastAsia" w:eastAsiaTheme="majorEastAsia" w:hAnsiTheme="majorEastAsia" w:cs="ＭＳ 明朝"/>
                <w:sz w:val="21"/>
                <w:szCs w:val="21"/>
              </w:rPr>
            </w:pPr>
          </w:p>
          <w:p w:rsidR="003F5439" w:rsidRPr="003D15C2" w:rsidRDefault="003F5439" w:rsidP="000B4322">
            <w:pPr>
              <w:pStyle w:val="a3"/>
              <w:wordWrap/>
              <w:spacing w:line="240" w:lineRule="exact"/>
              <w:rPr>
                <w:rFonts w:asciiTheme="majorEastAsia" w:eastAsiaTheme="majorEastAsia" w:hAnsiTheme="majorEastAsia" w:cs="ＭＳ 明朝"/>
                <w:sz w:val="21"/>
                <w:szCs w:val="21"/>
              </w:rPr>
            </w:pPr>
          </w:p>
          <w:p w:rsidR="003F5439" w:rsidRPr="003D15C2" w:rsidRDefault="003F5439"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5D5594" w:rsidRPr="003D15C2" w:rsidRDefault="005D5594" w:rsidP="000B4322">
            <w:pPr>
              <w:pStyle w:val="a3"/>
              <w:wordWrap/>
              <w:spacing w:line="240" w:lineRule="exact"/>
              <w:rPr>
                <w:rFonts w:asciiTheme="majorEastAsia" w:eastAsiaTheme="majorEastAsia" w:hAnsiTheme="majorEastAsia" w:cs="ＭＳ 明朝"/>
                <w:sz w:val="21"/>
                <w:szCs w:val="21"/>
              </w:rPr>
            </w:pPr>
          </w:p>
          <w:p w:rsidR="007A18DC" w:rsidRPr="003D15C2" w:rsidRDefault="007A18DC" w:rsidP="000B4322">
            <w:pPr>
              <w:pStyle w:val="a3"/>
              <w:wordWrap/>
              <w:spacing w:before="100"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p>
          <w:p w:rsidR="007A18DC"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1031001</w:t>
            </w:r>
          </w:p>
          <w:p w:rsidR="007A18DC" w:rsidRPr="003D15C2" w:rsidRDefault="007A18DC" w:rsidP="000B432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第二の</w:t>
            </w:r>
            <w:r w:rsidR="000B4322" w:rsidRPr="003D15C2">
              <w:rPr>
                <w:rFonts w:asciiTheme="majorEastAsia" w:eastAsiaTheme="majorEastAsia" w:hAnsiTheme="majorEastAsia" w:cs="Times New Roman"/>
                <w:sz w:val="21"/>
                <w:szCs w:val="21"/>
              </w:rPr>
              <w:t>3(</w:t>
            </w:r>
            <w:r w:rsidR="000B4322" w:rsidRPr="003D15C2">
              <w:rPr>
                <w:rFonts w:asciiTheme="majorEastAsia" w:eastAsiaTheme="majorEastAsia" w:hAnsiTheme="majorEastAsia" w:cs="Times New Roman" w:hint="eastAsia"/>
                <w:sz w:val="21"/>
                <w:szCs w:val="21"/>
              </w:rPr>
              <w:t>8</w:t>
            </w:r>
            <w:r w:rsidR="000B4322"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①（二）</w:t>
            </w:r>
          </w:p>
        </w:tc>
      </w:tr>
      <w:tr w:rsidR="007A18DC" w:rsidRPr="003D15C2" w:rsidTr="005D5594">
        <w:trPr>
          <w:trHeight w:hRule="exact" w:val="80"/>
        </w:trPr>
        <w:tc>
          <w:tcPr>
            <w:tcW w:w="51" w:type="dxa"/>
            <w:tcBorders>
              <w:top w:val="nil"/>
              <w:left w:val="nil"/>
              <w:bottom w:val="nil"/>
              <w:right w:val="nil"/>
            </w:tcBorders>
          </w:tcPr>
          <w:p w:rsidR="007A18DC" w:rsidRPr="003D15C2" w:rsidRDefault="007A18DC">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7A18DC" w:rsidRPr="003D15C2" w:rsidRDefault="007A18DC">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7A18DC" w:rsidRPr="003D15C2" w:rsidRDefault="007A18DC">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7A18DC" w:rsidRPr="003D15C2" w:rsidRDefault="007A18DC">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p w:rsidR="000B4322" w:rsidRPr="003D15C2" w:rsidRDefault="000B4322">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3551A5" w:rsidRPr="003D15C2" w:rsidTr="007A18DC">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0B4322" w:rsidRPr="003D15C2" w:rsidRDefault="00760136">
            <w:pPr>
              <w:pStyle w:val="a3"/>
              <w:spacing w:before="100" w:line="318" w:lineRule="exact"/>
              <w:jc w:val="center"/>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主眼事項</w:t>
            </w:r>
          </w:p>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F847DF" w:rsidRPr="003D15C2" w:rsidTr="00E11D95">
        <w:trPr>
          <w:trHeight w:val="5804"/>
        </w:trPr>
        <w:tc>
          <w:tcPr>
            <w:tcW w:w="1836" w:type="dxa"/>
            <w:tcBorders>
              <w:top w:val="nil"/>
              <w:left w:val="single" w:sz="4" w:space="0" w:color="000000"/>
              <w:bottom w:val="single" w:sz="4" w:space="0" w:color="auto"/>
              <w:right w:val="single" w:sz="4" w:space="0" w:color="000000"/>
            </w:tcBorders>
          </w:tcPr>
          <w:p w:rsidR="00F847DF" w:rsidRPr="003D15C2" w:rsidRDefault="00F847DF" w:rsidP="00F847DF">
            <w:pPr>
              <w:pStyle w:val="a3"/>
              <w:wordWrap/>
              <w:spacing w:line="220" w:lineRule="exact"/>
              <w:rPr>
                <w:rFonts w:asciiTheme="majorEastAsia" w:eastAsiaTheme="majorEastAsia" w:hAnsiTheme="majorEastAsia"/>
                <w:spacing w:val="0"/>
              </w:rPr>
            </w:pPr>
          </w:p>
          <w:p w:rsidR="000B4322" w:rsidRPr="003D15C2" w:rsidRDefault="000B4322" w:rsidP="00F847DF">
            <w:pPr>
              <w:pStyle w:val="a3"/>
              <w:wordWrap/>
              <w:spacing w:line="220" w:lineRule="exact"/>
              <w:rPr>
                <w:rFonts w:asciiTheme="majorEastAsia" w:eastAsiaTheme="majorEastAsia" w:hAnsiTheme="majorEastAsia"/>
                <w:spacing w:val="0"/>
              </w:rPr>
            </w:pPr>
          </w:p>
          <w:p w:rsidR="000B4322" w:rsidRPr="003D15C2" w:rsidRDefault="000B4322"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9726FD" w:rsidRPr="003D15C2" w:rsidRDefault="009726FD" w:rsidP="00F847DF">
            <w:pPr>
              <w:pStyle w:val="a3"/>
              <w:wordWrap/>
              <w:spacing w:line="220" w:lineRule="exact"/>
              <w:rPr>
                <w:rFonts w:asciiTheme="majorEastAsia" w:eastAsiaTheme="majorEastAsia" w:hAnsiTheme="majorEastAsia"/>
                <w:spacing w:val="0"/>
              </w:rPr>
            </w:pPr>
          </w:p>
          <w:p w:rsidR="009726FD" w:rsidRPr="003D15C2" w:rsidRDefault="009726FD" w:rsidP="00F847DF">
            <w:pPr>
              <w:pStyle w:val="a3"/>
              <w:wordWrap/>
              <w:spacing w:line="220" w:lineRule="exact"/>
              <w:rPr>
                <w:rFonts w:asciiTheme="majorEastAsia" w:eastAsiaTheme="majorEastAsia" w:hAnsiTheme="majorEastAsia"/>
                <w:spacing w:val="0"/>
              </w:rPr>
            </w:pPr>
          </w:p>
          <w:p w:rsidR="009726FD" w:rsidRPr="003D15C2" w:rsidRDefault="009726FD" w:rsidP="00F847DF">
            <w:pPr>
              <w:pStyle w:val="a3"/>
              <w:wordWrap/>
              <w:spacing w:line="220" w:lineRule="exact"/>
              <w:rPr>
                <w:rFonts w:asciiTheme="majorEastAsia" w:eastAsiaTheme="majorEastAsia" w:hAnsiTheme="majorEastAsia"/>
                <w:spacing w:val="0"/>
              </w:rPr>
            </w:pPr>
          </w:p>
          <w:p w:rsidR="009726FD" w:rsidRPr="003D15C2" w:rsidRDefault="009726FD" w:rsidP="00F847DF">
            <w:pPr>
              <w:pStyle w:val="a3"/>
              <w:wordWrap/>
              <w:spacing w:line="220" w:lineRule="exact"/>
              <w:rPr>
                <w:rFonts w:asciiTheme="majorEastAsia" w:eastAsiaTheme="majorEastAsia" w:hAnsiTheme="majorEastAsia"/>
                <w:spacing w:val="0"/>
              </w:rPr>
            </w:pPr>
          </w:p>
          <w:p w:rsidR="009726FD" w:rsidRPr="003D15C2" w:rsidRDefault="009726FD"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(8)</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減算が行わ</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れる場合</w:t>
            </w: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515F23">
            <w:pPr>
              <w:pStyle w:val="a3"/>
              <w:wordWrap/>
              <w:spacing w:line="220" w:lineRule="exact"/>
              <w:ind w:left="424" w:hangingChars="200" w:hanging="424"/>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ｱ</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人員欠如減算</w:t>
            </w:r>
          </w:p>
        </w:tc>
        <w:tc>
          <w:tcPr>
            <w:tcW w:w="5484" w:type="dxa"/>
            <w:tcBorders>
              <w:top w:val="nil"/>
              <w:left w:val="nil"/>
              <w:bottom w:val="single" w:sz="4" w:space="0" w:color="auto"/>
              <w:right w:val="single" w:sz="4" w:space="0" w:color="000000"/>
            </w:tcBorders>
          </w:tcPr>
          <w:p w:rsidR="000B4322" w:rsidRPr="003D15C2" w:rsidRDefault="000B4322" w:rsidP="000B4322">
            <w:pPr>
              <w:pStyle w:val="a3"/>
              <w:wordWrap/>
              <w:spacing w:line="240" w:lineRule="exact"/>
              <w:ind w:left="856" w:hangingChars="400" w:hanging="856"/>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p>
          <w:p w:rsidR="000B4322" w:rsidRPr="003D15C2" w:rsidRDefault="000B4322" w:rsidP="005D5594">
            <w:pPr>
              <w:pStyle w:val="a3"/>
              <w:wordWrap/>
              <w:spacing w:line="240" w:lineRule="exact"/>
              <w:ind w:left="856" w:hangingChars="400" w:hanging="856"/>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005D5594"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イ</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区分</w:t>
            </w:r>
            <w:r w:rsidRPr="003D15C2">
              <w:rPr>
                <w:rFonts w:asciiTheme="majorEastAsia" w:eastAsiaTheme="majorEastAsia" w:hAnsiTheme="majorEastAsia" w:cs="Times New Roman"/>
                <w:sz w:val="21"/>
                <w:szCs w:val="21"/>
              </w:rPr>
              <w:t>4</w:t>
            </w:r>
            <w:r w:rsidRPr="003D15C2">
              <w:rPr>
                <w:rFonts w:asciiTheme="majorEastAsia" w:eastAsiaTheme="majorEastAsia" w:hAnsiTheme="majorEastAsia" w:cs="ＭＳ 明朝" w:hint="eastAsia"/>
                <w:sz w:val="21"/>
                <w:szCs w:val="21"/>
              </w:rPr>
              <w:t>、区分</w:t>
            </w:r>
            <w:r w:rsidRPr="003D15C2">
              <w:rPr>
                <w:rFonts w:asciiTheme="majorEastAsia" w:eastAsiaTheme="majorEastAsia" w:hAnsiTheme="majorEastAsia" w:cs="Times New Roman"/>
                <w:sz w:val="21"/>
                <w:szCs w:val="21"/>
              </w:rPr>
              <w:t>5</w:t>
            </w:r>
            <w:r w:rsidRPr="003D15C2">
              <w:rPr>
                <w:rFonts w:asciiTheme="majorEastAsia" w:eastAsiaTheme="majorEastAsia" w:hAnsiTheme="majorEastAsia" w:cs="ＭＳ 明朝" w:hint="eastAsia"/>
                <w:sz w:val="21"/>
                <w:szCs w:val="21"/>
              </w:rPr>
              <w:t>又は区分</w:t>
            </w:r>
            <w:r w:rsidRPr="003D15C2">
              <w:rPr>
                <w:rFonts w:asciiTheme="majorEastAsia" w:eastAsiaTheme="majorEastAsia" w:hAnsiTheme="majorEastAsia" w:cs="Times New Roman"/>
                <w:sz w:val="21"/>
                <w:szCs w:val="21"/>
              </w:rPr>
              <w:t>6</w:t>
            </w:r>
            <w:r w:rsidRPr="003D15C2">
              <w:rPr>
                <w:rFonts w:asciiTheme="majorEastAsia" w:eastAsiaTheme="majorEastAsia" w:hAnsiTheme="majorEastAsia" w:cs="ＭＳ 明朝" w:hint="eastAsia"/>
                <w:sz w:val="21"/>
                <w:szCs w:val="21"/>
              </w:rPr>
              <w:t>に該当する者であ　　　　り、次の</w:t>
            </w:r>
            <w:r w:rsidRPr="003D15C2">
              <w:rPr>
                <w:rFonts w:asciiTheme="majorEastAsia" w:eastAsiaTheme="majorEastAsia" w:hAnsiTheme="majorEastAsia" w:cs="Times New Roman"/>
                <w:sz w:val="21"/>
                <w:szCs w:val="21"/>
              </w:rPr>
              <w:t>(i)</w:t>
            </w:r>
            <w:r w:rsidRPr="003D15C2">
              <w:rPr>
                <w:rFonts w:asciiTheme="majorEastAsia" w:eastAsiaTheme="majorEastAsia" w:hAnsiTheme="majorEastAsia" w:cs="ＭＳ 明朝" w:hint="eastAsia"/>
                <w:sz w:val="21"/>
                <w:szCs w:val="21"/>
              </w:rPr>
              <w:t>及び</w:t>
            </w:r>
            <w:r w:rsidRPr="003D15C2">
              <w:rPr>
                <w:rFonts w:asciiTheme="majorEastAsia" w:eastAsiaTheme="majorEastAsia" w:hAnsiTheme="majorEastAsia" w:cs="Times New Roman"/>
                <w:sz w:val="21"/>
                <w:szCs w:val="21"/>
              </w:rPr>
              <w:t>(ii)</w:t>
            </w:r>
            <w:r w:rsidRPr="003D15C2">
              <w:rPr>
                <w:rFonts w:asciiTheme="majorEastAsia" w:eastAsiaTheme="majorEastAsia" w:hAnsiTheme="majorEastAsia" w:cs="ＭＳ 明朝" w:hint="eastAsia"/>
                <w:sz w:val="21"/>
                <w:szCs w:val="21"/>
              </w:rPr>
              <w:t>のいずれにも該当する者が、共同生活住居内において、当該指定共同生活援助事業所の従業者以外の者による居宅介護</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居宅における身体介護が中心である場合に限る。</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の利用を希望する者</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(i)</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当該利用者の個別支援計画に居宅介護の利</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用が位置付けられていること</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(ii)</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居宅介護の利用について、市町村が必要と</w:t>
            </w:r>
          </w:p>
          <w:p w:rsidR="00F847DF" w:rsidRPr="003D15C2" w:rsidRDefault="00F847DF" w:rsidP="00F847DF">
            <w:pPr>
              <w:pStyle w:val="a3"/>
              <w:wordWrap/>
              <w:spacing w:line="220" w:lineRule="exact"/>
              <w:rPr>
                <w:rFonts w:asciiTheme="majorEastAsia" w:eastAsiaTheme="majorEastAsia" w:hAnsiTheme="majorEastAsia" w:cs="ＭＳ 明朝"/>
                <w:sz w:val="21"/>
                <w:szCs w:val="21"/>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認めること</w:t>
            </w:r>
          </w:p>
          <w:p w:rsidR="005D5594" w:rsidRPr="003D15C2" w:rsidRDefault="005D5594" w:rsidP="00F847DF">
            <w:pPr>
              <w:pStyle w:val="a3"/>
              <w:wordWrap/>
              <w:spacing w:before="100" w:line="220" w:lineRule="exact"/>
              <w:ind w:firstLineChars="100" w:firstLine="214"/>
              <w:rPr>
                <w:rFonts w:asciiTheme="majorEastAsia" w:eastAsiaTheme="majorEastAsia" w:hAnsiTheme="majorEastAsia" w:cs="ＭＳ 明朝"/>
                <w:sz w:val="21"/>
                <w:szCs w:val="21"/>
              </w:rPr>
            </w:pPr>
          </w:p>
          <w:p w:rsidR="00F847DF" w:rsidRPr="003D15C2" w:rsidRDefault="00F847DF" w:rsidP="00F847DF">
            <w:pPr>
              <w:pStyle w:val="a3"/>
              <w:wordWrap/>
              <w:spacing w:before="100" w:line="220" w:lineRule="exact"/>
              <w:ind w:firstLineChars="100" w:firstLine="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共同生活援助サービス費</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Ⅰ</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Ⅴ</w:t>
            </w:r>
            <w:r w:rsidRPr="003D15C2">
              <w:rPr>
                <w:rFonts w:asciiTheme="majorEastAsia" w:eastAsiaTheme="majorEastAsia" w:hAnsiTheme="majorEastAsia" w:cs="Times New Roman"/>
                <w:sz w:val="21"/>
                <w:szCs w:val="21"/>
              </w:rPr>
              <w:t>)((5)</w:t>
            </w:r>
            <w:r w:rsidRPr="003D15C2">
              <w:rPr>
                <w:rFonts w:asciiTheme="majorEastAsia" w:eastAsiaTheme="majorEastAsia" w:hAnsiTheme="majorEastAsia" w:cs="ＭＳ 明朝" w:hint="eastAsia"/>
                <w:sz w:val="21"/>
                <w:szCs w:val="21"/>
              </w:rPr>
              <w:t>に規定する場合を含む。</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の算定に当たって、</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Ⅰ</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から</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までについては次の</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ｱ</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から</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ｵ</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までのいずれかに該当する場合に、</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Ⅴ</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については次の</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ｱ</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ｴ</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又は</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ｵ</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のいずれかに該当する場合に、それぞれに掲げる割合を所定単位数に乗じて得た数を算定する。ただし、</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及び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ｵ</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に該当する場合にあっては、</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に掲げる割合を所定単位数に乗じて得た額を、</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ｴ</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及び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ｵ</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に該当する場合にあっては、</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ｴ</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に掲げる割合を所定単位数に乗じて得た数を算定しているか。</w:t>
            </w: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ｱ</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従業者の員数が別に厚生労働大臣が定める基準　　に該当する場合</w:t>
            </w:r>
          </w:p>
          <w:p w:rsidR="00F847DF" w:rsidRPr="003D15C2" w:rsidRDefault="00F847DF" w:rsidP="00F847DF">
            <w:pPr>
              <w:pStyle w:val="a3"/>
              <w:wordWrap/>
              <w:spacing w:line="220" w:lineRule="exact"/>
              <w:rPr>
                <w:rFonts w:asciiTheme="majorEastAsia" w:eastAsiaTheme="majorEastAsia" w:hAnsiTheme="majorEastAsia" w:cs="ＭＳ 明朝"/>
                <w:sz w:val="21"/>
                <w:szCs w:val="21"/>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hint="eastAsia"/>
                <w:spacing w:val="1"/>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別に厚生労働大臣が定める割合</w:t>
            </w:r>
          </w:p>
          <w:p w:rsidR="00F847DF" w:rsidRPr="003D15C2" w:rsidRDefault="00F847DF" w:rsidP="00F847DF">
            <w:pPr>
              <w:pStyle w:val="a3"/>
              <w:wordWrap/>
              <w:spacing w:line="220" w:lineRule="exact"/>
              <w:rPr>
                <w:rFonts w:asciiTheme="majorEastAsia" w:eastAsiaTheme="majorEastAsia" w:hAnsiTheme="majorEastAsia" w:cs="ＭＳ 明朝"/>
                <w:sz w:val="21"/>
                <w:szCs w:val="21"/>
              </w:rPr>
            </w:pPr>
          </w:p>
          <w:p w:rsidR="00F847DF" w:rsidRPr="003D15C2" w:rsidRDefault="00F847DF" w:rsidP="00F847DF">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従業者の員数が平成</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年厚生労働省告示第</w:t>
            </w:r>
            <w:r w:rsidRPr="003D15C2">
              <w:rPr>
                <w:rFonts w:asciiTheme="majorEastAsia" w:eastAsiaTheme="majorEastAsia" w:hAnsiTheme="majorEastAsia" w:cs="Times New Roman"/>
                <w:sz w:val="21"/>
                <w:szCs w:val="21"/>
              </w:rPr>
              <w:t>550</w:t>
            </w:r>
            <w:r w:rsidRPr="003D15C2">
              <w:rPr>
                <w:rFonts w:asciiTheme="majorEastAsia" w:eastAsiaTheme="majorEastAsia" w:hAnsiTheme="majorEastAsia" w:cs="ＭＳ 明朝" w:hint="eastAsia"/>
                <w:sz w:val="21"/>
                <w:szCs w:val="21"/>
              </w:rPr>
              <w:t>号「厚生労働大臣が定める利用者の数の基準及び従業者の員数の基準並びに所定単位数に乗じる割合」</w:t>
            </w: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指定障害福祉サービス基準の規定により、指定共</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同生活援助事業所に置くべき、世話人、生活支援員</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又はサービス管理責任者の員数を満たしていないこ</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と</w:t>
            </w:r>
          </w:p>
          <w:p w:rsidR="00F847DF" w:rsidRPr="003D15C2" w:rsidRDefault="00F847DF" w:rsidP="00DA4CB6">
            <w:pPr>
              <w:pStyle w:val="a3"/>
              <w:wordWrap/>
              <w:spacing w:line="220" w:lineRule="exact"/>
              <w:ind w:leftChars="400" w:left="840"/>
              <w:rPr>
                <w:rFonts w:asciiTheme="majorEastAsia" w:eastAsiaTheme="majorEastAsia" w:hAnsiTheme="majorEastAsia" w:cs="Times New Roman"/>
                <w:sz w:val="21"/>
                <w:szCs w:val="21"/>
              </w:rPr>
            </w:pPr>
            <w:r w:rsidRPr="003D15C2">
              <w:rPr>
                <w:rFonts w:asciiTheme="majorEastAsia" w:eastAsiaTheme="majorEastAsia" w:hAnsiTheme="majorEastAsia" w:cs="Times New Roman"/>
                <w:sz w:val="21"/>
                <w:szCs w:val="21"/>
              </w:rPr>
              <w:t>100</w:t>
            </w:r>
            <w:r w:rsidRPr="003D15C2">
              <w:rPr>
                <w:rFonts w:asciiTheme="majorEastAsia" w:eastAsiaTheme="majorEastAsia" w:hAnsiTheme="majorEastAsia" w:cs="ＭＳ 明朝" w:hint="eastAsia"/>
                <w:sz w:val="21"/>
                <w:szCs w:val="21"/>
              </w:rPr>
              <w:t>分の</w:t>
            </w:r>
            <w:r w:rsidRPr="003D15C2">
              <w:rPr>
                <w:rFonts w:asciiTheme="majorEastAsia" w:eastAsiaTheme="majorEastAsia" w:hAnsiTheme="majorEastAsia" w:cs="Times New Roman"/>
                <w:sz w:val="21"/>
                <w:szCs w:val="21"/>
              </w:rPr>
              <w:t>70</w:t>
            </w:r>
            <w:r w:rsidR="00DA4CB6" w:rsidRPr="003D15C2">
              <w:rPr>
                <w:rFonts w:asciiTheme="majorEastAsia" w:eastAsiaTheme="majorEastAsia" w:hAnsiTheme="majorEastAsia" w:cs="ＭＳ明朝ｩ" w:hint="eastAsia"/>
              </w:rPr>
              <w:t>（世話人若しくは生活支援員の員数を満たし</w:t>
            </w:r>
            <w:r w:rsidR="003375C6" w:rsidRPr="003D15C2">
              <w:rPr>
                <w:rFonts w:asciiTheme="majorEastAsia" w:eastAsiaTheme="majorEastAsia" w:hAnsiTheme="majorEastAsia" w:cs="ＭＳ明朝ｩ" w:hint="eastAsia"/>
              </w:rPr>
              <w:t>ていない状態が三月以上継続している場合又はサービス管理</w:t>
            </w:r>
            <w:r w:rsidR="00DA4CB6" w:rsidRPr="003D15C2">
              <w:rPr>
                <w:rFonts w:asciiTheme="majorEastAsia" w:eastAsiaTheme="majorEastAsia" w:hAnsiTheme="majorEastAsia" w:cs="ＭＳ明朝ｩ" w:hint="eastAsia"/>
              </w:rPr>
              <w:t>責任者の員数を満たしていない状態が五月以上継続している場合は、100</w:t>
            </w:r>
            <w:r w:rsidR="003375C6" w:rsidRPr="003D15C2">
              <w:rPr>
                <w:rFonts w:asciiTheme="majorEastAsia" w:eastAsiaTheme="majorEastAsia" w:hAnsiTheme="majorEastAsia" w:cs="ＭＳ明朝ｩ" w:hint="eastAsia"/>
              </w:rPr>
              <w:t>分の</w:t>
            </w:r>
            <w:r w:rsidR="00DA4CB6" w:rsidRPr="003D15C2">
              <w:rPr>
                <w:rFonts w:asciiTheme="majorEastAsia" w:eastAsiaTheme="majorEastAsia" w:hAnsiTheme="majorEastAsia" w:cs="ＭＳ明朝ｩ" w:hint="eastAsia"/>
              </w:rPr>
              <w:t>50</w:t>
            </w:r>
            <w:r w:rsidR="003375C6" w:rsidRPr="003D15C2">
              <w:rPr>
                <w:rFonts w:asciiTheme="majorEastAsia" w:eastAsiaTheme="majorEastAsia" w:hAnsiTheme="majorEastAsia" w:cs="ＭＳ明朝ｩ" w:hint="eastAsia"/>
              </w:rPr>
              <w:t>）</w:t>
            </w:r>
          </w:p>
          <w:p w:rsidR="00F847DF" w:rsidRPr="003D15C2" w:rsidRDefault="00F847DF" w:rsidP="00F847DF">
            <w:pPr>
              <w:pStyle w:val="a3"/>
              <w:wordWrap/>
              <w:spacing w:line="220" w:lineRule="exact"/>
              <w:rPr>
                <w:rFonts w:asciiTheme="majorEastAsia" w:eastAsiaTheme="majorEastAsia" w:hAnsiTheme="majorEastAsia" w:cs="Times New Roman"/>
                <w:sz w:val="21"/>
                <w:szCs w:val="21"/>
              </w:rPr>
            </w:pP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　人員欠如に該当する場合の所定単位数の算定につ</w:t>
            </w:r>
          </w:p>
          <w:p w:rsidR="00F847DF" w:rsidRPr="003D15C2" w:rsidRDefault="00F847DF" w:rsidP="00F847DF">
            <w:pPr>
              <w:pStyle w:val="a3"/>
              <w:wordWrap/>
              <w:spacing w:line="220" w:lineRule="exact"/>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いて</w:t>
            </w:r>
          </w:p>
          <w:p w:rsidR="00E11D95" w:rsidRPr="003D15C2" w:rsidRDefault="00F847DF" w:rsidP="00E11D95">
            <w:pPr>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szCs w:val="21"/>
              </w:rPr>
              <w:t xml:space="preserve">　  ア　</w:t>
            </w:r>
            <w:r w:rsidR="00E11D95" w:rsidRPr="003D15C2">
              <w:rPr>
                <w:rFonts w:asciiTheme="majorEastAsia" w:eastAsiaTheme="majorEastAsia" w:hAnsiTheme="majorEastAsia" w:cs="ＭＳ 明朝" w:hint="eastAsia"/>
                <w:color w:val="000000"/>
                <w:kern w:val="0"/>
                <w:szCs w:val="21"/>
              </w:rPr>
              <w:t>②算定される単位数</w:t>
            </w:r>
          </w:p>
          <w:p w:rsidR="00E11D95" w:rsidRPr="003D15C2" w:rsidRDefault="00E11D95" w:rsidP="00E11D95">
            <w:pPr>
              <w:overflowPunct w:val="0"/>
              <w:ind w:leftChars="200" w:left="840" w:hangingChars="200" w:hanging="42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（一）</w:t>
            </w:r>
            <w:r w:rsidRPr="003D15C2">
              <w:rPr>
                <w:rFonts w:asciiTheme="majorEastAsia" w:eastAsiaTheme="majorEastAsia" w:hAnsiTheme="majorEastAsia" w:cs="ＭＳ 明朝"/>
                <w:color w:val="000000"/>
                <w:kern w:val="0"/>
                <w:szCs w:val="21"/>
              </w:rPr>
              <w:t xml:space="preserve"> </w:t>
            </w:r>
            <w:r w:rsidRPr="003D15C2">
              <w:rPr>
                <w:rFonts w:asciiTheme="majorEastAsia" w:eastAsiaTheme="majorEastAsia" w:hAnsiTheme="majorEastAsia" w:cs="ＭＳ 明朝" w:hint="eastAsia"/>
                <w:color w:val="000000"/>
                <w:kern w:val="0"/>
                <w:szCs w:val="21"/>
              </w:rPr>
              <w:t>生活支援員、及び世話人の欠如について</w:t>
            </w:r>
          </w:p>
          <w:p w:rsidR="00E11D95" w:rsidRPr="003D15C2" w:rsidRDefault="00344D13" w:rsidP="00E11D95">
            <w:pPr>
              <w:overflowPunct w:val="0"/>
              <w:ind w:leftChars="400" w:left="1050" w:hangingChars="100" w:hanging="21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(ｱ)</w:t>
            </w:r>
            <w:r w:rsidR="00E11D95" w:rsidRPr="003D15C2">
              <w:rPr>
                <w:rFonts w:asciiTheme="majorEastAsia" w:eastAsiaTheme="majorEastAsia" w:hAnsiTheme="majorEastAsia" w:cs="ＭＳ 明朝" w:hint="eastAsia"/>
                <w:color w:val="000000"/>
                <w:kern w:val="0"/>
                <w:szCs w:val="21"/>
              </w:rPr>
              <w:t xml:space="preserve"> 減算が適用される月から３月未満の月については、所定単位数の</w:t>
            </w:r>
            <w:r w:rsidR="00E11D95" w:rsidRPr="003D15C2">
              <w:rPr>
                <w:rFonts w:asciiTheme="majorEastAsia" w:eastAsiaTheme="majorEastAsia" w:hAnsiTheme="majorEastAsia" w:cs="ＭＳ 明朝"/>
                <w:color w:val="000000"/>
                <w:kern w:val="0"/>
                <w:szCs w:val="21"/>
              </w:rPr>
              <w:t>100</w:t>
            </w:r>
            <w:r w:rsidR="00E11D95" w:rsidRPr="003D15C2">
              <w:rPr>
                <w:rFonts w:asciiTheme="majorEastAsia" w:eastAsiaTheme="majorEastAsia" w:hAnsiTheme="majorEastAsia" w:cs="ＭＳ 明朝" w:hint="eastAsia"/>
                <w:color w:val="000000"/>
                <w:kern w:val="0"/>
                <w:szCs w:val="21"/>
              </w:rPr>
              <w:t>分の</w:t>
            </w:r>
            <w:r w:rsidR="00E11D95" w:rsidRPr="003D15C2">
              <w:rPr>
                <w:rFonts w:asciiTheme="majorEastAsia" w:eastAsiaTheme="majorEastAsia" w:hAnsiTheme="majorEastAsia" w:cs="ＭＳ 明朝"/>
                <w:color w:val="000000"/>
                <w:kern w:val="0"/>
                <w:szCs w:val="21"/>
              </w:rPr>
              <w:t>70</w:t>
            </w:r>
            <w:r w:rsidR="00E11D95" w:rsidRPr="003D15C2">
              <w:rPr>
                <w:rFonts w:asciiTheme="majorEastAsia" w:eastAsiaTheme="majorEastAsia" w:hAnsiTheme="majorEastAsia" w:cs="ＭＳ 明朝" w:hint="eastAsia"/>
                <w:color w:val="000000"/>
                <w:kern w:val="0"/>
                <w:szCs w:val="21"/>
              </w:rPr>
              <w:t>とする。</w:t>
            </w:r>
          </w:p>
          <w:p w:rsidR="00E11D95" w:rsidRPr="003D15C2" w:rsidRDefault="00344D13" w:rsidP="00E11D95">
            <w:pPr>
              <w:overflowPunct w:val="0"/>
              <w:ind w:leftChars="400" w:left="1050" w:hangingChars="100" w:hanging="21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(ｲ)</w:t>
            </w:r>
            <w:r w:rsidR="00E11D95" w:rsidRPr="003D15C2">
              <w:rPr>
                <w:rFonts w:asciiTheme="majorEastAsia" w:eastAsiaTheme="majorEastAsia" w:hAnsiTheme="majorEastAsia" w:cs="ＭＳ 明朝" w:hint="eastAsia"/>
                <w:color w:val="000000"/>
                <w:kern w:val="0"/>
                <w:szCs w:val="21"/>
              </w:rPr>
              <w:t xml:space="preserve"> 減算が適用される月から連続して３月以上の月については、所定単位数の</w:t>
            </w:r>
            <w:r w:rsidR="00E11D95" w:rsidRPr="003D15C2">
              <w:rPr>
                <w:rFonts w:asciiTheme="majorEastAsia" w:eastAsiaTheme="majorEastAsia" w:hAnsiTheme="majorEastAsia" w:cs="ＭＳ 明朝"/>
                <w:color w:val="000000"/>
                <w:kern w:val="0"/>
                <w:szCs w:val="21"/>
              </w:rPr>
              <w:t>100</w:t>
            </w:r>
            <w:r w:rsidR="00E11D95" w:rsidRPr="003D15C2">
              <w:rPr>
                <w:rFonts w:asciiTheme="majorEastAsia" w:eastAsiaTheme="majorEastAsia" w:hAnsiTheme="majorEastAsia" w:cs="ＭＳ 明朝" w:hint="eastAsia"/>
                <w:color w:val="000000"/>
                <w:kern w:val="0"/>
                <w:szCs w:val="21"/>
              </w:rPr>
              <w:t>分の</w:t>
            </w:r>
            <w:r w:rsidR="00E11D95" w:rsidRPr="003D15C2">
              <w:rPr>
                <w:rFonts w:asciiTheme="majorEastAsia" w:eastAsiaTheme="majorEastAsia" w:hAnsiTheme="majorEastAsia" w:cs="ＭＳ 明朝"/>
                <w:color w:val="000000"/>
                <w:kern w:val="0"/>
                <w:szCs w:val="21"/>
              </w:rPr>
              <w:t>50</w:t>
            </w:r>
            <w:r w:rsidR="00E11D95" w:rsidRPr="003D15C2">
              <w:rPr>
                <w:rFonts w:asciiTheme="majorEastAsia" w:eastAsiaTheme="majorEastAsia" w:hAnsiTheme="majorEastAsia" w:cs="ＭＳ 明朝" w:hint="eastAsia"/>
                <w:color w:val="000000"/>
                <w:kern w:val="0"/>
                <w:szCs w:val="21"/>
              </w:rPr>
              <w:t>とする。</w:t>
            </w:r>
          </w:p>
          <w:p w:rsidR="00E11D95" w:rsidRPr="003D15C2" w:rsidRDefault="00E11D95" w:rsidP="00E11D95">
            <w:pPr>
              <w:overflowPunct w:val="0"/>
              <w:ind w:firstLineChars="200" w:firstLine="42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（二）</w:t>
            </w:r>
            <w:r w:rsidRPr="003D15C2">
              <w:rPr>
                <w:rFonts w:asciiTheme="majorEastAsia" w:eastAsiaTheme="majorEastAsia" w:hAnsiTheme="majorEastAsia" w:cs="ＭＳ 明朝"/>
                <w:color w:val="000000"/>
                <w:kern w:val="0"/>
                <w:szCs w:val="21"/>
              </w:rPr>
              <w:t xml:space="preserve"> </w:t>
            </w:r>
            <w:r w:rsidRPr="003D15C2">
              <w:rPr>
                <w:rFonts w:asciiTheme="majorEastAsia" w:eastAsiaTheme="majorEastAsia" w:hAnsiTheme="majorEastAsia" w:cs="ＭＳ 明朝" w:hint="eastAsia"/>
                <w:color w:val="000000"/>
                <w:kern w:val="0"/>
                <w:szCs w:val="21"/>
              </w:rPr>
              <w:t>（一）以外の人員欠如について</w:t>
            </w:r>
          </w:p>
          <w:p w:rsidR="00E11D95" w:rsidRPr="003D15C2" w:rsidRDefault="00344D13" w:rsidP="00E11D95">
            <w:pPr>
              <w:overflowPunct w:val="0"/>
              <w:ind w:leftChars="400" w:left="1050" w:hangingChars="100" w:hanging="21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 xml:space="preserve">(ｱ) </w:t>
            </w:r>
            <w:r w:rsidR="00E11D95" w:rsidRPr="003D15C2">
              <w:rPr>
                <w:rFonts w:asciiTheme="majorEastAsia" w:eastAsiaTheme="majorEastAsia" w:hAnsiTheme="majorEastAsia" w:cs="ＭＳ 明朝" w:hint="eastAsia"/>
                <w:color w:val="000000"/>
                <w:kern w:val="0"/>
                <w:szCs w:val="21"/>
              </w:rPr>
              <w:t>減算が適用される月から５月未満の月については、所定単位数の</w:t>
            </w:r>
            <w:r w:rsidR="00E11D95" w:rsidRPr="003D15C2">
              <w:rPr>
                <w:rFonts w:asciiTheme="majorEastAsia" w:eastAsiaTheme="majorEastAsia" w:hAnsiTheme="majorEastAsia" w:cs="ＭＳ 明朝"/>
                <w:color w:val="000000"/>
                <w:kern w:val="0"/>
                <w:szCs w:val="21"/>
              </w:rPr>
              <w:t>100</w:t>
            </w:r>
            <w:r w:rsidR="00E11D95" w:rsidRPr="003D15C2">
              <w:rPr>
                <w:rFonts w:asciiTheme="majorEastAsia" w:eastAsiaTheme="majorEastAsia" w:hAnsiTheme="majorEastAsia" w:cs="ＭＳ 明朝" w:hint="eastAsia"/>
                <w:color w:val="000000"/>
                <w:kern w:val="0"/>
                <w:szCs w:val="21"/>
              </w:rPr>
              <w:t>分の</w:t>
            </w:r>
            <w:r w:rsidR="00E11D95" w:rsidRPr="003D15C2">
              <w:rPr>
                <w:rFonts w:asciiTheme="majorEastAsia" w:eastAsiaTheme="majorEastAsia" w:hAnsiTheme="majorEastAsia" w:cs="ＭＳ 明朝"/>
                <w:color w:val="000000"/>
                <w:kern w:val="0"/>
                <w:szCs w:val="21"/>
              </w:rPr>
              <w:t>70</w:t>
            </w:r>
            <w:r w:rsidR="00E11D95" w:rsidRPr="003D15C2">
              <w:rPr>
                <w:rFonts w:asciiTheme="majorEastAsia" w:eastAsiaTheme="majorEastAsia" w:hAnsiTheme="majorEastAsia" w:cs="ＭＳ 明朝" w:hint="eastAsia"/>
                <w:color w:val="000000"/>
                <w:kern w:val="0"/>
                <w:szCs w:val="21"/>
              </w:rPr>
              <w:t>とする。</w:t>
            </w:r>
          </w:p>
          <w:p w:rsidR="00E11D95" w:rsidRPr="003D15C2" w:rsidRDefault="00344D13" w:rsidP="00E11D95">
            <w:pPr>
              <w:overflowPunct w:val="0"/>
              <w:ind w:leftChars="400" w:left="1050" w:hangingChars="100" w:hanging="21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 xml:space="preserve">(ｲ) </w:t>
            </w:r>
            <w:r w:rsidR="00E11D95" w:rsidRPr="003D15C2">
              <w:rPr>
                <w:rFonts w:asciiTheme="majorEastAsia" w:eastAsiaTheme="majorEastAsia" w:hAnsiTheme="majorEastAsia" w:cs="ＭＳ 明朝" w:hint="eastAsia"/>
                <w:color w:val="000000"/>
                <w:kern w:val="0"/>
                <w:szCs w:val="21"/>
              </w:rPr>
              <w:t>減算が適用される月から連続して５月以上の月については、所定単位数の</w:t>
            </w:r>
            <w:r w:rsidR="00E11D95" w:rsidRPr="003D15C2">
              <w:rPr>
                <w:rFonts w:asciiTheme="majorEastAsia" w:eastAsiaTheme="majorEastAsia" w:hAnsiTheme="majorEastAsia" w:cs="ＭＳ 明朝"/>
                <w:color w:val="000000"/>
                <w:kern w:val="0"/>
                <w:szCs w:val="21"/>
              </w:rPr>
              <w:t>100</w:t>
            </w:r>
            <w:r w:rsidR="00E11D95" w:rsidRPr="003D15C2">
              <w:rPr>
                <w:rFonts w:asciiTheme="majorEastAsia" w:eastAsiaTheme="majorEastAsia" w:hAnsiTheme="majorEastAsia" w:cs="ＭＳ 明朝" w:hint="eastAsia"/>
                <w:color w:val="000000"/>
                <w:kern w:val="0"/>
                <w:szCs w:val="21"/>
              </w:rPr>
              <w:t>分の</w:t>
            </w:r>
            <w:r w:rsidR="00E11D95" w:rsidRPr="003D15C2">
              <w:rPr>
                <w:rFonts w:asciiTheme="majorEastAsia" w:eastAsiaTheme="majorEastAsia" w:hAnsiTheme="majorEastAsia" w:cs="ＭＳ 明朝"/>
                <w:color w:val="000000"/>
                <w:kern w:val="0"/>
                <w:szCs w:val="21"/>
              </w:rPr>
              <w:t>50</w:t>
            </w:r>
            <w:r w:rsidR="00E11D95" w:rsidRPr="003D15C2">
              <w:rPr>
                <w:rFonts w:asciiTheme="majorEastAsia" w:eastAsiaTheme="majorEastAsia" w:hAnsiTheme="majorEastAsia" w:cs="ＭＳ 明朝" w:hint="eastAsia"/>
                <w:color w:val="000000"/>
                <w:kern w:val="0"/>
                <w:szCs w:val="21"/>
              </w:rPr>
              <w:t>とする。</w:t>
            </w:r>
          </w:p>
          <w:p w:rsidR="00E11D95" w:rsidRPr="003D15C2" w:rsidRDefault="00E11D95" w:rsidP="00E11D95">
            <w:pPr>
              <w:pStyle w:val="a3"/>
              <w:wordWrap/>
              <w:spacing w:before="100" w:line="220" w:lineRule="exact"/>
              <w:ind w:leftChars="200" w:left="630" w:hangingChars="100" w:hanging="210"/>
              <w:rPr>
                <w:rFonts w:asciiTheme="majorEastAsia" w:eastAsiaTheme="majorEastAsia" w:hAnsiTheme="majorEastAsia" w:cs="ＭＳ 明朝"/>
                <w:color w:val="000000"/>
                <w:spacing w:val="0"/>
                <w:sz w:val="21"/>
                <w:szCs w:val="21"/>
              </w:rPr>
            </w:pPr>
            <w:r w:rsidRPr="003D15C2">
              <w:rPr>
                <w:rFonts w:asciiTheme="majorEastAsia" w:eastAsiaTheme="majorEastAsia" w:hAnsiTheme="majorEastAsia" w:cs="ＭＳ 明朝" w:hint="eastAsia"/>
                <w:color w:val="000000"/>
                <w:spacing w:val="0"/>
                <w:sz w:val="21"/>
                <w:szCs w:val="21"/>
              </w:rPr>
              <w:t>※　（一）及び（二）の当該所定単位数は、各種加算がなされる前の単位数とし、各種加算を含めた単位数の合計数について減算するものではないことに留意すること。</w:t>
            </w:r>
          </w:p>
          <w:p w:rsidR="00F847DF" w:rsidRPr="003D15C2" w:rsidRDefault="00F847DF" w:rsidP="00E11D95">
            <w:pPr>
              <w:pStyle w:val="a3"/>
              <w:wordWrap/>
              <w:spacing w:line="220" w:lineRule="exact"/>
              <w:ind w:left="1000" w:hangingChars="500" w:hanging="1000"/>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F847DF" w:rsidRPr="003D15C2" w:rsidRDefault="00F847DF" w:rsidP="00F847DF">
            <w:pPr>
              <w:pStyle w:val="a3"/>
              <w:wordWrap/>
              <w:spacing w:line="220" w:lineRule="exact"/>
              <w:rPr>
                <w:rFonts w:asciiTheme="majorEastAsia" w:eastAsiaTheme="majorEastAsia" w:hAnsiTheme="majorEastAsia"/>
                <w:spacing w:val="0"/>
              </w:rPr>
            </w:pPr>
          </w:p>
          <w:p w:rsidR="000B4322" w:rsidRPr="003D15C2" w:rsidRDefault="000B4322" w:rsidP="00F847DF">
            <w:pPr>
              <w:pStyle w:val="a3"/>
              <w:wordWrap/>
              <w:spacing w:line="220" w:lineRule="exact"/>
              <w:rPr>
                <w:rFonts w:asciiTheme="majorEastAsia" w:eastAsiaTheme="majorEastAsia" w:hAnsiTheme="majorEastAsia"/>
                <w:spacing w:val="0"/>
              </w:rPr>
            </w:pPr>
          </w:p>
          <w:p w:rsidR="000B4322" w:rsidRPr="003D15C2" w:rsidRDefault="000B4322"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9726FD" w:rsidRPr="003D15C2" w:rsidRDefault="009726FD" w:rsidP="00F847DF">
            <w:pPr>
              <w:pStyle w:val="a3"/>
              <w:wordWrap/>
              <w:spacing w:line="220" w:lineRule="exact"/>
              <w:rPr>
                <w:rFonts w:asciiTheme="majorEastAsia" w:eastAsiaTheme="majorEastAsia" w:hAnsiTheme="majorEastAsia"/>
                <w:spacing w:val="0"/>
              </w:rPr>
            </w:pPr>
          </w:p>
          <w:p w:rsidR="000B4322" w:rsidRPr="003D15C2" w:rsidRDefault="000B4322" w:rsidP="00F847DF">
            <w:pPr>
              <w:pStyle w:val="a3"/>
              <w:wordWrap/>
              <w:spacing w:line="220" w:lineRule="exact"/>
              <w:rPr>
                <w:rFonts w:asciiTheme="majorEastAsia" w:eastAsiaTheme="majorEastAsia" w:hAnsiTheme="majorEastAsia"/>
                <w:spacing w:val="0"/>
              </w:rPr>
            </w:pPr>
          </w:p>
          <w:p w:rsidR="000B4322" w:rsidRPr="003D15C2" w:rsidRDefault="000B4322" w:rsidP="00F847DF">
            <w:pPr>
              <w:pStyle w:val="a3"/>
              <w:wordWrap/>
              <w:spacing w:line="220" w:lineRule="exact"/>
              <w:rPr>
                <w:rFonts w:asciiTheme="majorEastAsia" w:eastAsiaTheme="majorEastAsia" w:hAnsiTheme="majorEastAsia"/>
                <w:spacing w:val="0"/>
              </w:rPr>
            </w:pPr>
          </w:p>
          <w:p w:rsidR="000B4322" w:rsidRPr="003D15C2" w:rsidRDefault="000B4322" w:rsidP="00F847DF">
            <w:pPr>
              <w:pStyle w:val="a3"/>
              <w:wordWrap/>
              <w:spacing w:line="220" w:lineRule="exact"/>
              <w:rPr>
                <w:rFonts w:asciiTheme="majorEastAsia" w:eastAsiaTheme="majorEastAsia" w:hAnsiTheme="majorEastAsia"/>
                <w:spacing w:val="0"/>
              </w:rPr>
            </w:pPr>
          </w:p>
          <w:p w:rsidR="000B4322" w:rsidRPr="003D15C2" w:rsidRDefault="000B4322" w:rsidP="00F847DF">
            <w:pPr>
              <w:pStyle w:val="a3"/>
              <w:wordWrap/>
              <w:spacing w:line="220" w:lineRule="exact"/>
              <w:rPr>
                <w:rFonts w:asciiTheme="majorEastAsia" w:eastAsiaTheme="majorEastAsia" w:hAnsiTheme="majorEastAsia"/>
                <w:spacing w:val="0"/>
              </w:rPr>
            </w:pPr>
          </w:p>
          <w:p w:rsidR="000B4322" w:rsidRPr="003D15C2" w:rsidRDefault="000B4322"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注</w:t>
            </w:r>
            <w:r w:rsidRPr="003D15C2">
              <w:rPr>
                <w:rFonts w:asciiTheme="majorEastAsia" w:eastAsiaTheme="majorEastAsia" w:hAnsiTheme="majorEastAsia" w:cs="Times New Roman"/>
                <w:sz w:val="21"/>
                <w:szCs w:val="21"/>
              </w:rPr>
              <w:t>7</w:t>
            </w: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w:t>
            </w:r>
            <w:r w:rsidR="00124807" w:rsidRPr="003D15C2">
              <w:rPr>
                <w:rFonts w:asciiTheme="majorEastAsia" w:eastAsiaTheme="majorEastAsia" w:hAnsiTheme="majorEastAsia" w:cs="Times New Roman" w:hint="eastAsia"/>
                <w:sz w:val="21"/>
                <w:szCs w:val="21"/>
              </w:rPr>
              <w:t>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p>
          <w:p w:rsidR="00F847DF" w:rsidRPr="003D15C2" w:rsidRDefault="00F847DF" w:rsidP="00F847DF">
            <w:pPr>
              <w:pStyle w:val="a3"/>
              <w:wordWrap/>
              <w:spacing w:line="220" w:lineRule="exact"/>
              <w:rPr>
                <w:rFonts w:asciiTheme="majorEastAsia" w:eastAsiaTheme="majorEastAsia" w:hAnsiTheme="majorEastAsia" w:cs="Times New Roman"/>
                <w:sz w:val="21"/>
                <w:szCs w:val="21"/>
              </w:rPr>
            </w:pPr>
            <w:r w:rsidRPr="003D15C2">
              <w:rPr>
                <w:rFonts w:asciiTheme="majorEastAsia" w:eastAsiaTheme="majorEastAsia" w:hAnsiTheme="majorEastAsia" w:cs="ＭＳ 明朝" w:hint="eastAsia"/>
                <w:sz w:val="21"/>
                <w:szCs w:val="21"/>
              </w:rPr>
              <w:t>注</w:t>
            </w:r>
            <w:r w:rsidR="00E34F11" w:rsidRPr="003D15C2">
              <w:rPr>
                <w:rFonts w:asciiTheme="majorEastAsia" w:eastAsiaTheme="majorEastAsia" w:hAnsiTheme="majorEastAsia" w:cs="Times New Roman" w:hint="eastAsia"/>
                <w:sz w:val="21"/>
                <w:szCs w:val="21"/>
              </w:rPr>
              <w:t>7</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p>
          <w:p w:rsidR="00F847DF" w:rsidRPr="003D15C2" w:rsidRDefault="00F847DF" w:rsidP="00F847DF">
            <w:pPr>
              <w:pStyle w:val="a3"/>
              <w:wordWrap/>
              <w:spacing w:line="220" w:lineRule="exact"/>
              <w:rPr>
                <w:rFonts w:asciiTheme="majorEastAsia" w:eastAsiaTheme="majorEastAsia" w:hAnsiTheme="majorEastAsia" w:cs="Times New Roman"/>
                <w:sz w:val="21"/>
                <w:szCs w:val="21"/>
              </w:rPr>
            </w:pPr>
          </w:p>
          <w:p w:rsidR="00F847DF" w:rsidRPr="003D15C2" w:rsidRDefault="00F847DF" w:rsidP="00F847DF">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550</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十</w:t>
            </w: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5D5594" w:rsidRPr="003D15C2" w:rsidRDefault="005D5594" w:rsidP="00F847DF">
            <w:pPr>
              <w:pStyle w:val="a3"/>
              <w:wordWrap/>
              <w:spacing w:line="220" w:lineRule="exact"/>
              <w:rPr>
                <w:rFonts w:asciiTheme="majorEastAsia" w:eastAsiaTheme="majorEastAsia" w:hAnsiTheme="majorEastAsia"/>
                <w:spacing w:val="0"/>
              </w:rPr>
            </w:pPr>
          </w:p>
          <w:p w:rsidR="005D5594" w:rsidRPr="003D15C2" w:rsidRDefault="005D5594" w:rsidP="00F847DF">
            <w:pPr>
              <w:pStyle w:val="a3"/>
              <w:wordWrap/>
              <w:spacing w:line="220" w:lineRule="exact"/>
              <w:rPr>
                <w:rFonts w:asciiTheme="majorEastAsia" w:eastAsiaTheme="majorEastAsia" w:hAnsiTheme="majorEastAsia"/>
                <w:spacing w:val="0"/>
              </w:rPr>
            </w:pPr>
          </w:p>
          <w:p w:rsidR="005D5594" w:rsidRPr="003D15C2" w:rsidRDefault="005D5594"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1031001</w:t>
            </w:r>
          </w:p>
          <w:p w:rsidR="00F847DF" w:rsidRPr="003D15C2" w:rsidRDefault="00F847DF" w:rsidP="00F847D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第二の</w:t>
            </w:r>
            <w:r w:rsidRPr="003D15C2">
              <w:rPr>
                <w:rFonts w:asciiTheme="majorEastAsia" w:eastAsiaTheme="majorEastAsia" w:hAnsiTheme="majorEastAsia" w:cs="Times New Roman"/>
                <w:sz w:val="21"/>
                <w:szCs w:val="21"/>
              </w:rPr>
              <w:t>1(8)</w:t>
            </w:r>
          </w:p>
        </w:tc>
      </w:tr>
    </w:tbl>
    <w:p w:rsidR="00E11D95" w:rsidRPr="003D15C2" w:rsidRDefault="00E11D95" w:rsidP="00E11D9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213AE5" w:rsidRPr="003D15C2" w:rsidTr="00C451BA">
        <w:trPr>
          <w:cantSplit/>
          <w:trHeight w:hRule="exact" w:val="414"/>
        </w:trPr>
        <w:tc>
          <w:tcPr>
            <w:tcW w:w="51" w:type="dxa"/>
            <w:vMerge w:val="restart"/>
            <w:tcBorders>
              <w:top w:val="nil"/>
              <w:left w:val="nil"/>
              <w:right w:val="nil"/>
            </w:tcBorders>
          </w:tcPr>
          <w:p w:rsidR="00213AE5" w:rsidRPr="003D15C2" w:rsidRDefault="00213AE5" w:rsidP="00A31081">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213AE5" w:rsidRPr="003D15C2" w:rsidRDefault="00213AE5" w:rsidP="00A31081">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213AE5" w:rsidRPr="003D15C2" w:rsidRDefault="00213AE5" w:rsidP="00A31081">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213AE5" w:rsidRPr="003D15C2" w:rsidRDefault="00213AE5" w:rsidP="00A31081">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213AE5" w:rsidRPr="003D15C2" w:rsidTr="00C451BA">
        <w:trPr>
          <w:cantSplit/>
          <w:trHeight w:val="9900"/>
        </w:trPr>
        <w:tc>
          <w:tcPr>
            <w:tcW w:w="51" w:type="dxa"/>
            <w:vMerge/>
            <w:tcBorders>
              <w:left w:val="nil"/>
              <w:right w:val="nil"/>
            </w:tcBorders>
          </w:tcPr>
          <w:p w:rsidR="00213AE5" w:rsidRPr="003D15C2" w:rsidRDefault="00213AE5" w:rsidP="00A31081">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bottom w:val="nil"/>
              <w:right w:val="single" w:sz="4" w:space="0" w:color="000000"/>
            </w:tcBorders>
          </w:tcPr>
          <w:p w:rsidR="00213AE5" w:rsidRPr="003D15C2" w:rsidRDefault="00213AE5"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p w:rsidR="00C451BA" w:rsidRPr="003D15C2" w:rsidRDefault="00C451BA" w:rsidP="00E11D95">
            <w:pPr>
              <w:pStyle w:val="a3"/>
              <w:wordWrap/>
              <w:spacing w:line="220" w:lineRule="exact"/>
              <w:ind w:left="400" w:hangingChars="200" w:hanging="400"/>
              <w:rPr>
                <w:rFonts w:asciiTheme="majorEastAsia" w:eastAsiaTheme="majorEastAsia" w:hAnsiTheme="majorEastAsia"/>
                <w:spacing w:val="0"/>
              </w:rPr>
            </w:pPr>
          </w:p>
        </w:tc>
        <w:tc>
          <w:tcPr>
            <w:tcW w:w="5484" w:type="dxa"/>
            <w:vMerge w:val="restart"/>
            <w:tcBorders>
              <w:top w:val="single" w:sz="4" w:space="0" w:color="auto"/>
              <w:left w:val="nil"/>
              <w:bottom w:val="nil"/>
              <w:right w:val="single" w:sz="4" w:space="0" w:color="000000"/>
            </w:tcBorders>
          </w:tcPr>
          <w:p w:rsidR="00213AE5" w:rsidRPr="003D15C2" w:rsidRDefault="00213AE5" w:rsidP="00C451BA">
            <w:pPr>
              <w:pStyle w:val="a3"/>
              <w:wordWrap/>
              <w:spacing w:line="220" w:lineRule="exact"/>
              <w:ind w:left="642" w:hangingChars="300" w:hanging="642"/>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イ　指定障害福祉サービス事業所等における従業者の員数が，指定障害福祉サービス基準の規定により配置すべき員数を下回っているいわゆる人員欠如については，報酬告示及び第</w:t>
            </w:r>
            <w:r w:rsidRPr="003D15C2">
              <w:rPr>
                <w:rFonts w:asciiTheme="majorEastAsia" w:eastAsiaTheme="majorEastAsia" w:hAnsiTheme="majorEastAsia" w:cs="Times New Roman"/>
                <w:sz w:val="21"/>
                <w:szCs w:val="21"/>
              </w:rPr>
              <w:t>550</w:t>
            </w:r>
            <w:r w:rsidRPr="003D15C2">
              <w:rPr>
                <w:rFonts w:asciiTheme="majorEastAsia" w:eastAsiaTheme="majorEastAsia" w:hAnsiTheme="majorEastAsia" w:cs="ＭＳ 明朝" w:hint="eastAsia"/>
                <w:sz w:val="21"/>
                <w:szCs w:val="21"/>
              </w:rPr>
              <w:t>号告示の規定に基づき，介護給付費等を減額することとしているところであるが，これは，適正なサービスの提供を確保するための規定であり，指定障害福祉サービス事業所は，人員欠如の未然防止を図るよう努めるものとする。</w:t>
            </w:r>
          </w:p>
          <w:p w:rsidR="00213AE5" w:rsidRPr="003D15C2" w:rsidRDefault="00213AE5" w:rsidP="00C451BA">
            <w:pPr>
              <w:pStyle w:val="a3"/>
              <w:wordWrap/>
              <w:spacing w:line="220" w:lineRule="exact"/>
              <w:ind w:left="600" w:hangingChars="300" w:hanging="600"/>
              <w:rPr>
                <w:rFonts w:asciiTheme="majorEastAsia" w:eastAsiaTheme="majorEastAsia" w:hAnsiTheme="majorEastAsia"/>
                <w:spacing w:val="0"/>
              </w:rPr>
            </w:pPr>
          </w:p>
          <w:p w:rsidR="00213AE5" w:rsidRPr="003D15C2" w:rsidRDefault="00213AE5" w:rsidP="00C451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ウ　人員欠如減算の具体的取扱い</w:t>
            </w:r>
          </w:p>
          <w:p w:rsidR="00213AE5" w:rsidRPr="003D15C2" w:rsidRDefault="00213AE5" w:rsidP="00C451BA">
            <w:pPr>
              <w:pStyle w:val="a3"/>
              <w:wordWrap/>
              <w:spacing w:line="220" w:lineRule="exact"/>
              <w:ind w:leftChars="200" w:left="84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（一）指定基準の規定により配置すべき</w:t>
            </w:r>
            <w:r w:rsidR="00671031" w:rsidRPr="003D15C2">
              <w:rPr>
                <w:rFonts w:asciiTheme="majorEastAsia" w:eastAsiaTheme="majorEastAsia" w:hAnsiTheme="majorEastAsia" w:cs="ＭＳ 明朝" w:hint="eastAsia"/>
                <w:sz w:val="21"/>
                <w:szCs w:val="21"/>
              </w:rPr>
              <w:t>生活支援人</w:t>
            </w:r>
            <w:r w:rsidRPr="003D15C2">
              <w:rPr>
                <w:rFonts w:asciiTheme="majorEastAsia" w:eastAsiaTheme="majorEastAsia" w:hAnsiTheme="majorEastAsia" w:cs="ＭＳ 明朝" w:hint="eastAsia"/>
                <w:sz w:val="21"/>
                <w:szCs w:val="21"/>
              </w:rPr>
              <w:t>及び世話人については，人員基準上必要とされる員数から</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割を超えて減少した場合には，その翌月から人員欠如が解消されるに至った月まで，利用者の全員につ</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いて減算される。</w:t>
            </w:r>
          </w:p>
          <w:p w:rsidR="00671031" w:rsidRPr="003D15C2" w:rsidRDefault="00213AE5" w:rsidP="00C451BA">
            <w:pPr>
              <w:pStyle w:val="a3"/>
              <w:wordWrap/>
              <w:spacing w:line="220" w:lineRule="exact"/>
              <w:ind w:leftChars="400" w:left="840" w:firstLineChars="100" w:firstLine="214"/>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また，人員基準上必要とされる員数から</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割の範囲内で減少し</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た場合には，その翌々月から人員欠如が解消されるに至った月まで，利用者の全員について減算される（ただし，翌月の末日において人員基準を満たすに至っている場合を除く）。</w:t>
            </w:r>
          </w:p>
          <w:p w:rsidR="00671031" w:rsidRPr="003D15C2" w:rsidRDefault="00671031" w:rsidP="00C451BA">
            <w:pPr>
              <w:spacing w:line="220" w:lineRule="exact"/>
              <w:ind w:left="840" w:hangingChars="400" w:hanging="840"/>
              <w:rPr>
                <w:rFonts w:asciiTheme="majorEastAsia" w:eastAsiaTheme="majorEastAsia" w:hAnsiTheme="majorEastAsia"/>
              </w:rPr>
            </w:pPr>
            <w:r w:rsidRPr="003D15C2">
              <w:rPr>
                <w:rFonts w:asciiTheme="majorEastAsia" w:eastAsiaTheme="majorEastAsia" w:hAnsiTheme="majorEastAsia" w:cs="ＭＳ 明朝" w:hint="eastAsia"/>
                <w:szCs w:val="21"/>
              </w:rPr>
              <w:t xml:space="preserve">　</w:t>
            </w: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Times New Roman" w:hint="eastAsia"/>
                <w:spacing w:val="1"/>
                <w:szCs w:val="21"/>
              </w:rPr>
              <w:t xml:space="preserve">　</w:t>
            </w:r>
            <w:r w:rsidRPr="003D15C2">
              <w:rPr>
                <w:rFonts w:asciiTheme="majorEastAsia" w:eastAsiaTheme="majorEastAsia" w:hAnsiTheme="majorEastAsia" w:cs="ＭＳ 明朝" w:hint="eastAsia"/>
                <w:szCs w:val="21"/>
              </w:rPr>
              <w:t>（二）生活支援員･世話人</w:t>
            </w:r>
            <w:r w:rsidRPr="003D15C2">
              <w:rPr>
                <w:rFonts w:asciiTheme="majorEastAsia" w:eastAsiaTheme="majorEastAsia" w:hAnsiTheme="majorEastAsia"/>
              </w:rPr>
              <w:t>以外の人員欠如については，その翌々月から人員欠如が解消されるに至った月まで，利用者の全員について減算される(ただし，翌月の末日において人員基準を満たすに至っている場合を除く。)。</w:t>
            </w:r>
          </w:p>
          <w:p w:rsidR="00213AE5" w:rsidRPr="003D15C2" w:rsidRDefault="00213AE5" w:rsidP="00C451BA">
            <w:pPr>
              <w:pStyle w:val="a3"/>
              <w:wordWrap/>
              <w:spacing w:line="220" w:lineRule="exact"/>
              <w:ind w:left="1070" w:hangingChars="500" w:hanging="1070"/>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hint="eastAsia"/>
                <w:spacing w:val="1"/>
                <w:sz w:val="21"/>
                <w:szCs w:val="21"/>
              </w:rPr>
              <w:t xml:space="preserve">　</w:t>
            </w:r>
            <w:r w:rsidR="00671031" w:rsidRPr="003D15C2">
              <w:rPr>
                <w:rFonts w:asciiTheme="majorEastAsia" w:eastAsiaTheme="majorEastAsia" w:hAnsiTheme="majorEastAsia" w:cs="ＭＳ 明朝" w:hint="eastAsia"/>
                <w:sz w:val="21"/>
                <w:szCs w:val="21"/>
              </w:rPr>
              <w:t>（三</w:t>
            </w:r>
            <w:r w:rsidRPr="003D15C2">
              <w:rPr>
                <w:rFonts w:asciiTheme="majorEastAsia" w:eastAsiaTheme="majorEastAsia" w:hAnsiTheme="majorEastAsia" w:cs="ＭＳ 明朝" w:hint="eastAsia"/>
                <w:sz w:val="21"/>
                <w:szCs w:val="21"/>
              </w:rPr>
              <w:t>）常勤又は専従など，従業者の員数以外の要件を満たしていない場合には，その翌々月から人員欠如が解消されるに至った月まで，利用者の全員について減算される（ただし，翌月の末日において人員基準を満たすに至っている場合を除く）。</w:t>
            </w:r>
          </w:p>
          <w:p w:rsidR="00671031" w:rsidRPr="003D15C2" w:rsidRDefault="00213AE5" w:rsidP="00C451BA">
            <w:pPr>
              <w:spacing w:line="220" w:lineRule="exact"/>
              <w:ind w:left="630" w:hangingChars="300" w:hanging="630"/>
              <w:rPr>
                <w:rFonts w:asciiTheme="majorEastAsia" w:eastAsiaTheme="majorEastAsia" w:hAnsiTheme="majorEastAsia"/>
              </w:rPr>
            </w:pPr>
            <w:r w:rsidRPr="003D15C2">
              <w:rPr>
                <w:rFonts w:asciiTheme="majorEastAsia" w:eastAsiaTheme="majorEastAsia" w:hAnsiTheme="majorEastAsia" w:cs="ＭＳ 明朝" w:hint="eastAsia"/>
                <w:szCs w:val="21"/>
              </w:rPr>
              <w:t xml:space="preserve">　　</w:t>
            </w:r>
            <w:r w:rsidR="00671031" w:rsidRPr="003D15C2">
              <w:rPr>
                <w:rFonts w:asciiTheme="majorEastAsia" w:eastAsiaTheme="majorEastAsia" w:hAnsiTheme="majorEastAsia" w:cs="ＭＳ 明朝" w:hint="eastAsia"/>
                <w:szCs w:val="21"/>
              </w:rPr>
              <w:t>エ</w:t>
            </w:r>
            <w:r w:rsidR="00671031" w:rsidRPr="003D15C2">
              <w:rPr>
                <w:rFonts w:asciiTheme="majorEastAsia" w:eastAsiaTheme="majorEastAsia" w:hAnsiTheme="majorEastAsia"/>
              </w:rPr>
              <w:t xml:space="preserve">　人員基準については，指定障害福祉サービス基準に規定する人員基準を満たさない場合にはじめて人員欠如となるものであり，指定障害福祉サービス基準に規定する人員基準に対応する所定単位数を基にして減算を行うものであること。</w:t>
            </w:r>
          </w:p>
          <w:p w:rsidR="00671031" w:rsidRPr="003D15C2" w:rsidRDefault="00671031" w:rsidP="00C451BA">
            <w:pPr>
              <w:pStyle w:val="Default"/>
              <w:spacing w:line="220" w:lineRule="exact"/>
              <w:ind w:leftChars="200" w:left="630" w:hangingChars="100" w:hanging="210"/>
              <w:jc w:val="both"/>
              <w:rPr>
                <w:rFonts w:asciiTheme="majorEastAsia" w:eastAsiaTheme="majorEastAsia" w:hAnsiTheme="majorEastAsia"/>
              </w:rPr>
            </w:pPr>
            <w:r w:rsidRPr="003D15C2">
              <w:rPr>
                <w:rFonts w:asciiTheme="majorEastAsia" w:eastAsiaTheme="majorEastAsia" w:hAnsiTheme="majorEastAsia" w:hint="eastAsia"/>
                <w:sz w:val="21"/>
                <w:szCs w:val="21"/>
              </w:rPr>
              <w:t xml:space="preserve">オ　</w:t>
            </w:r>
            <w:r w:rsidRPr="003D15C2">
              <w:rPr>
                <w:rFonts w:asciiTheme="majorEastAsia" w:eastAsiaTheme="majorEastAsia" w:hAnsiTheme="majorEastAsia"/>
                <w:sz w:val="21"/>
                <w:szCs w:val="21"/>
              </w:rPr>
              <w:t>共生型障害福祉サービスについては、人員欠如による減算は行わない。</w:t>
            </w:r>
          </w:p>
          <w:p w:rsidR="00C451BA" w:rsidRPr="003D15C2" w:rsidRDefault="00671031" w:rsidP="00C451BA">
            <w:pPr>
              <w:pStyle w:val="a3"/>
              <w:spacing w:line="220" w:lineRule="exact"/>
              <w:ind w:leftChars="200" w:left="63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カ</w:t>
            </w:r>
            <w:r w:rsidR="00213AE5" w:rsidRPr="003D15C2">
              <w:rPr>
                <w:rFonts w:asciiTheme="majorEastAsia" w:eastAsiaTheme="majorEastAsia" w:hAnsiTheme="majorEastAsia" w:cs="ＭＳ 明朝" w:hint="eastAsia"/>
                <w:sz w:val="21"/>
                <w:szCs w:val="21"/>
              </w:rPr>
              <w:t xml:space="preserve">　京都府知事は，著しい人員欠如が継続する場合には，従業者の増員，利用定員等の見直し，事業の休止等を指導すること。当該指導に従わない場合には，特別な事情がある場合を除き，指定の取消しを検討するものとする。</w:t>
            </w:r>
          </w:p>
        </w:tc>
        <w:tc>
          <w:tcPr>
            <w:tcW w:w="1452" w:type="dxa"/>
            <w:vMerge w:val="restart"/>
            <w:tcBorders>
              <w:top w:val="single" w:sz="4" w:space="0" w:color="auto"/>
              <w:left w:val="nil"/>
              <w:bottom w:val="nil"/>
              <w:right w:val="single" w:sz="4" w:space="0" w:color="000000"/>
            </w:tcBorders>
          </w:tcPr>
          <w:p w:rsidR="00213AE5" w:rsidRPr="003D15C2" w:rsidRDefault="00213AE5"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p w:rsidR="00C451BA" w:rsidRPr="003D15C2" w:rsidRDefault="00C451BA" w:rsidP="00A31081">
            <w:pPr>
              <w:pStyle w:val="a3"/>
              <w:wordWrap/>
              <w:spacing w:line="220" w:lineRule="exact"/>
              <w:rPr>
                <w:rFonts w:asciiTheme="majorEastAsia" w:eastAsiaTheme="majorEastAsia" w:hAnsiTheme="majorEastAsia"/>
                <w:spacing w:val="0"/>
              </w:rPr>
            </w:pPr>
          </w:p>
        </w:tc>
      </w:tr>
      <w:tr w:rsidR="00C451BA" w:rsidRPr="003D15C2" w:rsidTr="00C451BA">
        <w:trPr>
          <w:cantSplit/>
          <w:trHeight w:val="3546"/>
        </w:trPr>
        <w:tc>
          <w:tcPr>
            <w:tcW w:w="51" w:type="dxa"/>
            <w:vMerge/>
            <w:tcBorders>
              <w:left w:val="nil"/>
              <w:right w:val="nil"/>
            </w:tcBorders>
          </w:tcPr>
          <w:p w:rsidR="00C451BA" w:rsidRPr="003D15C2" w:rsidRDefault="00C451BA" w:rsidP="00A31081">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C451BA" w:rsidRPr="003D15C2" w:rsidRDefault="00C451BA" w:rsidP="00C451BA">
            <w:pPr>
              <w:pStyle w:val="a3"/>
              <w:wordWrap/>
              <w:spacing w:before="100" w:line="220" w:lineRule="exact"/>
              <w:ind w:left="424" w:hangingChars="200" w:hanging="424"/>
              <w:rPr>
                <w:rFonts w:asciiTheme="majorEastAsia" w:eastAsiaTheme="majorEastAsia" w:hAnsiTheme="majorEastAsia" w:cs="ＭＳ 明朝"/>
                <w:sz w:val="21"/>
                <w:szCs w:val="21"/>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ｲ</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個別支援計画未作成減算</w:t>
            </w:r>
          </w:p>
          <w:p w:rsidR="00C451BA" w:rsidRPr="003D15C2" w:rsidRDefault="00C451BA" w:rsidP="00C451BA">
            <w:pPr>
              <w:pStyle w:val="a3"/>
              <w:wordWrap/>
              <w:spacing w:line="220" w:lineRule="exact"/>
              <w:ind w:left="400" w:hangingChars="200" w:hanging="400"/>
              <w:rPr>
                <w:rFonts w:asciiTheme="majorEastAsia" w:eastAsiaTheme="majorEastAsia" w:hAnsiTheme="majorEastAsia"/>
                <w:spacing w:val="0"/>
              </w:rPr>
            </w:pPr>
          </w:p>
        </w:tc>
        <w:tc>
          <w:tcPr>
            <w:tcW w:w="5484" w:type="dxa"/>
            <w:tcBorders>
              <w:top w:val="nil"/>
              <w:left w:val="nil"/>
              <w:bottom w:val="single" w:sz="4" w:space="0" w:color="auto"/>
              <w:right w:val="single" w:sz="4" w:space="0" w:color="000000"/>
            </w:tcBorders>
          </w:tcPr>
          <w:p w:rsidR="00C451BA" w:rsidRPr="003D15C2" w:rsidRDefault="00C451BA" w:rsidP="00C451BA">
            <w:pPr>
              <w:spacing w:line="220" w:lineRule="exact"/>
              <w:ind w:leftChars="100" w:left="420" w:hangingChars="100" w:hanging="210"/>
              <w:rPr>
                <w:rFonts w:asciiTheme="majorEastAsia" w:eastAsiaTheme="majorEastAsia" w:hAnsiTheme="majorEastAsia" w:cs="Times New Roman"/>
                <w:spacing w:val="1"/>
                <w:szCs w:val="21"/>
              </w:rPr>
            </w:pPr>
            <w:r w:rsidRPr="003D15C2">
              <w:rPr>
                <w:rFonts w:asciiTheme="majorEastAsia" w:eastAsiaTheme="majorEastAsia" w:hAnsiTheme="majorEastAsia" w:cs="Times New Roman"/>
                <w:szCs w:val="21"/>
              </w:rPr>
              <w:t>(</w:t>
            </w:r>
            <w:r w:rsidRPr="003D15C2">
              <w:rPr>
                <w:rFonts w:asciiTheme="majorEastAsia" w:eastAsiaTheme="majorEastAsia" w:hAnsiTheme="majorEastAsia" w:cs="ＭＳ 明朝" w:hint="eastAsia"/>
                <w:szCs w:val="21"/>
              </w:rPr>
              <w:t>ｲ</w:t>
            </w:r>
            <w:r w:rsidRPr="003D15C2">
              <w:rPr>
                <w:rFonts w:asciiTheme="majorEastAsia" w:eastAsiaTheme="majorEastAsia" w:hAnsiTheme="majorEastAsia" w:cs="Times New Roman"/>
                <w:szCs w:val="21"/>
              </w:rPr>
              <w:t>)</w:t>
            </w:r>
            <w:r w:rsidRPr="003D15C2">
              <w:rPr>
                <w:rFonts w:asciiTheme="majorEastAsia" w:eastAsiaTheme="majorEastAsia" w:hAnsiTheme="majorEastAsia" w:cs="Times New Roman"/>
                <w:spacing w:val="1"/>
                <w:szCs w:val="21"/>
              </w:rPr>
              <w:t xml:space="preserve"> </w:t>
            </w:r>
            <w:r w:rsidRPr="003D15C2">
              <w:rPr>
                <w:rFonts w:asciiTheme="majorEastAsia" w:eastAsiaTheme="majorEastAsia" w:hAnsiTheme="majorEastAsia" w:cs="ＭＳ 明朝" w:hint="eastAsia"/>
                <w:szCs w:val="21"/>
              </w:rPr>
              <w:t>指定共同生活援助の提供に当たって、指定障害福祉サービス基準第</w:t>
            </w:r>
            <w:r w:rsidRPr="003D15C2">
              <w:rPr>
                <w:rFonts w:asciiTheme="majorEastAsia" w:eastAsiaTheme="majorEastAsia" w:hAnsiTheme="majorEastAsia" w:cs="Times New Roman"/>
                <w:szCs w:val="21"/>
              </w:rPr>
              <w:t>213</w:t>
            </w:r>
            <w:r w:rsidRPr="003D15C2">
              <w:rPr>
                <w:rFonts w:asciiTheme="majorEastAsia" w:eastAsiaTheme="majorEastAsia" w:hAnsiTheme="majorEastAsia" w:cs="ＭＳ 明朝" w:hint="eastAsia"/>
                <w:szCs w:val="21"/>
              </w:rPr>
              <w:t>条において準用する指定障害福祉サービス基準第</w:t>
            </w:r>
            <w:r w:rsidRPr="003D15C2">
              <w:rPr>
                <w:rFonts w:asciiTheme="majorEastAsia" w:eastAsiaTheme="majorEastAsia" w:hAnsiTheme="majorEastAsia" w:cs="Times New Roman"/>
                <w:szCs w:val="21"/>
              </w:rPr>
              <w:t>58</w:t>
            </w:r>
            <w:r w:rsidRPr="003D15C2">
              <w:rPr>
                <w:rFonts w:asciiTheme="majorEastAsia" w:eastAsiaTheme="majorEastAsia" w:hAnsiTheme="majorEastAsia" w:cs="ＭＳ 明朝" w:hint="eastAsia"/>
                <w:szCs w:val="21"/>
              </w:rPr>
              <w:t xml:space="preserve">条の規定に従い、共同生活援助計画が作成されていない場合 </w:t>
            </w:r>
            <w:r w:rsidRPr="003D15C2">
              <w:rPr>
                <w:rFonts w:asciiTheme="majorEastAsia" w:eastAsiaTheme="majorEastAsia" w:hAnsiTheme="majorEastAsia" w:cs="Times New Roman"/>
                <w:spacing w:val="1"/>
                <w:szCs w:val="21"/>
              </w:rPr>
              <w:t xml:space="preserve"> </w:t>
            </w:r>
          </w:p>
          <w:p w:rsidR="00C451BA" w:rsidRPr="003D15C2" w:rsidRDefault="00C451BA" w:rsidP="00C451BA">
            <w:pPr>
              <w:spacing w:line="220" w:lineRule="exact"/>
              <w:ind w:leftChars="200" w:left="420"/>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次に掲げる場合に応じ、それぞれ次に掲げる割合</w:t>
            </w:r>
          </w:p>
          <w:p w:rsidR="00C451BA" w:rsidRPr="003D15C2" w:rsidRDefault="00C451BA" w:rsidP="00C451BA">
            <w:pPr>
              <w:overflowPunct w:val="0"/>
              <w:spacing w:line="220" w:lineRule="exact"/>
              <w:ind w:leftChars="300" w:left="63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㈠ 作成されていない期間が３月未満の場合</w:t>
            </w:r>
            <w:r w:rsidRPr="003D15C2">
              <w:rPr>
                <w:rFonts w:asciiTheme="majorEastAsia" w:eastAsiaTheme="majorEastAsia" w:hAnsiTheme="majorEastAsia" w:cs="ＭＳ 明朝"/>
                <w:color w:val="000000"/>
                <w:kern w:val="0"/>
                <w:szCs w:val="21"/>
              </w:rPr>
              <w:t>100</w:t>
            </w:r>
            <w:r w:rsidRPr="003D15C2">
              <w:rPr>
                <w:rFonts w:asciiTheme="majorEastAsia" w:eastAsiaTheme="majorEastAsia" w:hAnsiTheme="majorEastAsia" w:cs="ＭＳ 明朝" w:hint="eastAsia"/>
                <w:color w:val="000000"/>
                <w:kern w:val="0"/>
                <w:szCs w:val="21"/>
              </w:rPr>
              <w:t>分の</w:t>
            </w:r>
            <w:r w:rsidRPr="003D15C2">
              <w:rPr>
                <w:rFonts w:asciiTheme="majorEastAsia" w:eastAsiaTheme="majorEastAsia" w:hAnsiTheme="majorEastAsia" w:cs="ＭＳ 明朝"/>
                <w:color w:val="000000"/>
                <w:kern w:val="0"/>
                <w:szCs w:val="21"/>
              </w:rPr>
              <w:t>70</w:t>
            </w:r>
            <w:r w:rsidRPr="003D15C2">
              <w:rPr>
                <w:rFonts w:asciiTheme="majorEastAsia" w:eastAsiaTheme="majorEastAsia" w:hAnsiTheme="majorEastAsia" w:cs="ＭＳ 明朝" w:hint="eastAsia"/>
                <w:color w:val="000000"/>
                <w:kern w:val="0"/>
                <w:szCs w:val="21"/>
              </w:rPr>
              <w:t>）</w:t>
            </w:r>
          </w:p>
          <w:p w:rsidR="00C451BA" w:rsidRPr="003D15C2" w:rsidRDefault="00C451BA" w:rsidP="00C451BA">
            <w:pPr>
              <w:overflowPunct w:val="0"/>
              <w:spacing w:line="220" w:lineRule="exact"/>
              <w:ind w:leftChars="300" w:left="630"/>
              <w:textAlignment w:val="baseline"/>
              <w:rPr>
                <w:rFonts w:asciiTheme="majorEastAsia" w:eastAsiaTheme="majorEastAsia" w:hAnsiTheme="majorEastAsia"/>
              </w:rPr>
            </w:pPr>
            <w:r w:rsidRPr="003D15C2">
              <w:rPr>
                <w:rFonts w:asciiTheme="majorEastAsia" w:eastAsiaTheme="majorEastAsia" w:hAnsiTheme="majorEastAsia" w:cs="ＭＳ 明朝" w:hint="eastAsia"/>
                <w:color w:val="000000"/>
                <w:kern w:val="0"/>
                <w:szCs w:val="21"/>
              </w:rPr>
              <w:t>㈡ 作成されていない期間が３月以上の場合</w:t>
            </w:r>
            <w:r w:rsidRPr="003D15C2">
              <w:rPr>
                <w:rFonts w:asciiTheme="majorEastAsia" w:eastAsiaTheme="majorEastAsia" w:hAnsiTheme="majorEastAsia" w:cs="ＭＳ 明朝"/>
                <w:color w:val="000000"/>
                <w:kern w:val="0"/>
                <w:szCs w:val="21"/>
              </w:rPr>
              <w:t>100</w:t>
            </w:r>
            <w:r w:rsidRPr="003D15C2">
              <w:rPr>
                <w:rFonts w:asciiTheme="majorEastAsia" w:eastAsiaTheme="majorEastAsia" w:hAnsiTheme="majorEastAsia" w:cs="ＭＳ 明朝" w:hint="eastAsia"/>
                <w:color w:val="000000"/>
                <w:kern w:val="0"/>
                <w:szCs w:val="21"/>
              </w:rPr>
              <w:t>分の</w:t>
            </w:r>
            <w:r w:rsidRPr="003D15C2">
              <w:rPr>
                <w:rFonts w:asciiTheme="majorEastAsia" w:eastAsiaTheme="majorEastAsia" w:hAnsiTheme="majorEastAsia" w:cs="ＭＳ 明朝"/>
                <w:color w:val="000000"/>
                <w:kern w:val="0"/>
                <w:szCs w:val="21"/>
              </w:rPr>
              <w:t>50</w:t>
            </w:r>
          </w:p>
          <w:p w:rsidR="00C451BA" w:rsidRPr="003D15C2" w:rsidRDefault="00C451BA" w:rsidP="00C451BA">
            <w:pPr>
              <w:pStyle w:val="a3"/>
              <w:wordWrap/>
              <w:spacing w:line="220" w:lineRule="exact"/>
              <w:ind w:left="600" w:hangingChars="300" w:hanging="600"/>
              <w:rPr>
                <w:rFonts w:asciiTheme="majorEastAsia" w:eastAsiaTheme="majorEastAsia" w:hAnsiTheme="majorEastAsia"/>
                <w:spacing w:val="0"/>
              </w:rPr>
            </w:pPr>
          </w:p>
          <w:p w:rsidR="00C451BA" w:rsidRPr="003D15C2" w:rsidRDefault="00C451BA" w:rsidP="00C451BA">
            <w:pPr>
              <w:pStyle w:val="a3"/>
              <w:wordWrap/>
              <w:spacing w:line="220" w:lineRule="exact"/>
              <w:ind w:leftChars="100" w:left="42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個別支援計画の作成に係る業務が適切に行われ　　　ていない場合の所定単位数の算定について</w:t>
            </w:r>
          </w:p>
          <w:p w:rsidR="00C451BA" w:rsidRPr="003D15C2" w:rsidRDefault="00C451BA" w:rsidP="00C451BA">
            <w:pPr>
              <w:pStyle w:val="a3"/>
              <w:wordWrap/>
              <w:spacing w:line="220" w:lineRule="exact"/>
              <w:rPr>
                <w:rFonts w:asciiTheme="majorEastAsia" w:eastAsiaTheme="majorEastAsia" w:hAnsiTheme="majorEastAsia" w:cs="Times New Roman"/>
                <w:color w:val="000000"/>
                <w:szCs w:val="21"/>
              </w:rPr>
            </w:pPr>
            <w:r w:rsidRPr="003D15C2">
              <w:rPr>
                <w:rFonts w:asciiTheme="majorEastAsia" w:eastAsiaTheme="majorEastAsia" w:hAnsiTheme="majorEastAsia" w:cs="ＭＳ 明朝" w:hint="eastAsia"/>
                <w:sz w:val="21"/>
                <w:szCs w:val="21"/>
              </w:rPr>
              <w:t xml:space="preserve">　　ア　</w:t>
            </w:r>
            <w:r w:rsidRPr="003D15C2">
              <w:rPr>
                <w:rFonts w:asciiTheme="majorEastAsia" w:eastAsiaTheme="majorEastAsia" w:hAnsiTheme="majorEastAsia" w:cs="ＭＳ 明朝" w:hint="eastAsia"/>
                <w:color w:val="000000"/>
                <w:szCs w:val="21"/>
              </w:rPr>
              <w:t>算定される単位数</w:t>
            </w:r>
          </w:p>
          <w:p w:rsidR="00C451BA" w:rsidRPr="003D15C2" w:rsidRDefault="00C451BA" w:rsidP="00C451BA">
            <w:pPr>
              <w:overflowPunct w:val="0"/>
              <w:spacing w:line="220" w:lineRule="exact"/>
              <w:ind w:leftChars="200" w:left="630" w:hangingChars="100" w:hanging="21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（一）</w:t>
            </w:r>
            <w:r w:rsidRPr="003D15C2">
              <w:rPr>
                <w:rFonts w:asciiTheme="majorEastAsia" w:eastAsiaTheme="majorEastAsia" w:hAnsiTheme="majorEastAsia" w:cs="ＭＳ 明朝"/>
                <w:color w:val="000000"/>
                <w:kern w:val="0"/>
                <w:szCs w:val="21"/>
              </w:rPr>
              <w:t xml:space="preserve"> </w:t>
            </w:r>
            <w:r w:rsidRPr="003D15C2">
              <w:rPr>
                <w:rFonts w:asciiTheme="majorEastAsia" w:eastAsiaTheme="majorEastAsia" w:hAnsiTheme="majorEastAsia" w:cs="ＭＳ 明朝" w:hint="eastAsia"/>
                <w:color w:val="000000"/>
                <w:kern w:val="0"/>
                <w:szCs w:val="21"/>
              </w:rPr>
              <w:t>減算が適用される月から３月未満の月については、所定単位数の</w:t>
            </w:r>
            <w:r w:rsidRPr="003D15C2">
              <w:rPr>
                <w:rFonts w:asciiTheme="majorEastAsia" w:eastAsiaTheme="majorEastAsia" w:hAnsiTheme="majorEastAsia" w:cs="ＭＳ 明朝"/>
                <w:color w:val="000000"/>
                <w:kern w:val="0"/>
                <w:szCs w:val="21"/>
              </w:rPr>
              <w:t>100</w:t>
            </w:r>
            <w:r w:rsidRPr="003D15C2">
              <w:rPr>
                <w:rFonts w:asciiTheme="majorEastAsia" w:eastAsiaTheme="majorEastAsia" w:hAnsiTheme="majorEastAsia" w:cs="ＭＳ 明朝" w:hint="eastAsia"/>
                <w:color w:val="000000"/>
                <w:kern w:val="0"/>
                <w:szCs w:val="21"/>
              </w:rPr>
              <w:t>分の</w:t>
            </w:r>
            <w:r w:rsidRPr="003D15C2">
              <w:rPr>
                <w:rFonts w:asciiTheme="majorEastAsia" w:eastAsiaTheme="majorEastAsia" w:hAnsiTheme="majorEastAsia" w:cs="ＭＳ 明朝"/>
                <w:color w:val="000000"/>
                <w:kern w:val="0"/>
                <w:szCs w:val="21"/>
              </w:rPr>
              <w:t>70</w:t>
            </w:r>
            <w:r w:rsidRPr="003D15C2">
              <w:rPr>
                <w:rFonts w:asciiTheme="majorEastAsia" w:eastAsiaTheme="majorEastAsia" w:hAnsiTheme="majorEastAsia" w:cs="ＭＳ 明朝" w:hint="eastAsia"/>
                <w:color w:val="000000"/>
                <w:kern w:val="0"/>
                <w:szCs w:val="21"/>
              </w:rPr>
              <w:t>とする。</w:t>
            </w:r>
          </w:p>
          <w:p w:rsidR="00C451BA" w:rsidRPr="003D15C2" w:rsidRDefault="00C451BA" w:rsidP="00C451BA">
            <w:pPr>
              <w:pStyle w:val="a3"/>
              <w:wordWrap/>
              <w:spacing w:line="220" w:lineRule="exact"/>
              <w:ind w:left="600" w:hangingChars="300" w:hanging="600"/>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C451BA" w:rsidRPr="003D15C2" w:rsidRDefault="00C451BA" w:rsidP="00C451BA">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C451BA" w:rsidRPr="003D15C2" w:rsidRDefault="00C451BA" w:rsidP="00C451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p>
          <w:p w:rsidR="00C451BA" w:rsidRPr="003D15C2" w:rsidRDefault="00C451BA" w:rsidP="00C451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注</w:t>
            </w:r>
            <w:r w:rsidRPr="003D15C2">
              <w:rPr>
                <w:rFonts w:asciiTheme="majorEastAsia" w:eastAsiaTheme="majorEastAsia" w:hAnsiTheme="majorEastAsia" w:cs="Times New Roman"/>
                <w:sz w:val="21"/>
                <w:szCs w:val="21"/>
              </w:rPr>
              <w:t>8</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(2)</w:t>
            </w:r>
          </w:p>
          <w:p w:rsidR="00C451BA" w:rsidRPr="003D15C2" w:rsidRDefault="00C451BA" w:rsidP="00C451BA">
            <w:pPr>
              <w:pStyle w:val="a3"/>
              <w:wordWrap/>
              <w:spacing w:line="220" w:lineRule="exact"/>
              <w:rPr>
                <w:rFonts w:asciiTheme="majorEastAsia" w:eastAsiaTheme="majorEastAsia" w:hAnsiTheme="majorEastAsia"/>
                <w:b/>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5"/>
      </w:tblGrid>
      <w:tr w:rsidR="006D058C" w:rsidRPr="003D15C2" w:rsidTr="00F847DF">
        <w:trPr>
          <w:cantSplit/>
          <w:trHeight w:hRule="exact" w:val="414"/>
        </w:trPr>
        <w:tc>
          <w:tcPr>
            <w:tcW w:w="51" w:type="dxa"/>
            <w:vMerge w:val="restart"/>
            <w:tcBorders>
              <w:top w:val="nil"/>
              <w:left w:val="nil"/>
              <w:bottom w:val="nil"/>
              <w:right w:val="nil"/>
            </w:tcBorders>
          </w:tcPr>
          <w:p w:rsidR="006D058C" w:rsidRPr="003D15C2" w:rsidRDefault="006D058C">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noProof/>
              </w:rPr>
              <w:lastRenderedPageBreak/>
              <mc:AlternateContent>
                <mc:Choice Requires="wps">
                  <w:drawing>
                    <wp:anchor distT="0" distB="0" distL="114300" distR="114300" simplePos="0" relativeHeight="251660288" behindDoc="0" locked="0" layoutInCell="0" allowOverlap="1" wp14:anchorId="26A30D03" wp14:editId="583704E1">
                      <wp:simplePos x="0" y="0"/>
                      <wp:positionH relativeFrom="column">
                        <wp:posOffset>32385</wp:posOffset>
                      </wp:positionH>
                      <wp:positionV relativeFrom="paragraph">
                        <wp:posOffset>3175</wp:posOffset>
                      </wp:positionV>
                      <wp:extent cx="55702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4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" o:allowincell="f" strokeweight=".5pt"/>
                  </w:pict>
                </mc:Fallback>
              </mc:AlternateContent>
            </w:r>
          </w:p>
        </w:tc>
        <w:tc>
          <w:tcPr>
            <w:tcW w:w="1836" w:type="dxa"/>
            <w:tcBorders>
              <w:top w:val="nil"/>
              <w:left w:val="single" w:sz="4" w:space="0" w:color="000000"/>
              <w:bottom w:val="single" w:sz="4" w:space="0" w:color="000000"/>
              <w:right w:val="single" w:sz="4" w:space="0" w:color="000000"/>
            </w:tcBorders>
          </w:tcPr>
          <w:p w:rsidR="006D058C" w:rsidRPr="003D15C2" w:rsidRDefault="006D058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nil"/>
              <w:left w:val="nil"/>
              <w:bottom w:val="single" w:sz="4" w:space="0" w:color="000000"/>
              <w:right w:val="single" w:sz="4" w:space="0" w:color="000000"/>
            </w:tcBorders>
          </w:tcPr>
          <w:p w:rsidR="006D058C" w:rsidRPr="003D15C2" w:rsidRDefault="006D058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5" w:type="dxa"/>
            <w:tcBorders>
              <w:top w:val="nil"/>
              <w:left w:val="nil"/>
              <w:bottom w:val="single" w:sz="4" w:space="0" w:color="000000"/>
              <w:right w:val="single" w:sz="4" w:space="0" w:color="000000"/>
            </w:tcBorders>
          </w:tcPr>
          <w:p w:rsidR="006D058C" w:rsidRPr="003D15C2" w:rsidRDefault="006D058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6D058C" w:rsidRPr="003D15C2" w:rsidTr="00D01944">
        <w:trPr>
          <w:cantSplit/>
          <w:trHeight w:val="14024"/>
        </w:trPr>
        <w:tc>
          <w:tcPr>
            <w:tcW w:w="51" w:type="dxa"/>
            <w:vMerge/>
            <w:tcBorders>
              <w:top w:val="nil"/>
              <w:left w:val="nil"/>
              <w:bottom w:val="nil"/>
              <w:right w:val="nil"/>
            </w:tcBorders>
          </w:tcPr>
          <w:p w:rsidR="006D058C" w:rsidRPr="003D15C2" w:rsidRDefault="006D058C">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大規模住居</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減算（Ⅰ）</w:t>
            </w:r>
          </w:p>
          <w:p w:rsidR="00225512" w:rsidRPr="003D15C2" w:rsidRDefault="00225512" w:rsidP="00D01944">
            <w:pPr>
              <w:pStyle w:val="a3"/>
              <w:wordWrap/>
              <w:spacing w:line="200" w:lineRule="exact"/>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ｴ</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大規模住居</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減算（Ⅱ）</w:t>
            </w:r>
          </w:p>
          <w:p w:rsidR="00225512" w:rsidRPr="003D15C2" w:rsidRDefault="00225512" w:rsidP="00D01944">
            <w:pPr>
              <w:pStyle w:val="a3"/>
              <w:wordWrap/>
              <w:spacing w:line="200" w:lineRule="exact"/>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ｵ</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大規模住居</w:t>
            </w:r>
          </w:p>
          <w:p w:rsidR="00225512" w:rsidRPr="003D15C2" w:rsidRDefault="00225512" w:rsidP="00D01944">
            <w:pPr>
              <w:pStyle w:val="a3"/>
              <w:wordWrap/>
              <w:spacing w:line="200" w:lineRule="exact"/>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減算（Ⅲ）</w:t>
            </w:r>
          </w:p>
          <w:p w:rsidR="00225512" w:rsidRPr="003D15C2" w:rsidRDefault="00225512" w:rsidP="00D01944">
            <w:pPr>
              <w:pStyle w:val="a3"/>
              <w:wordWrap/>
              <w:spacing w:line="200" w:lineRule="exact"/>
              <w:rPr>
                <w:rFonts w:asciiTheme="majorEastAsia" w:eastAsiaTheme="majorEastAsia" w:hAnsiTheme="majorEastAsia"/>
                <w:spacing w:val="0"/>
              </w:rPr>
            </w:pPr>
          </w:p>
        </w:tc>
        <w:tc>
          <w:tcPr>
            <w:tcW w:w="5484" w:type="dxa"/>
            <w:tcBorders>
              <w:top w:val="nil"/>
              <w:left w:val="nil"/>
              <w:bottom w:val="single" w:sz="4" w:space="0" w:color="auto"/>
              <w:right w:val="single" w:sz="4" w:space="0" w:color="000000"/>
            </w:tcBorders>
          </w:tcPr>
          <w:p w:rsidR="003856EA" w:rsidRPr="003D15C2" w:rsidRDefault="006D058C" w:rsidP="003856EA">
            <w:pPr>
              <w:ind w:left="420" w:hangingChars="200" w:hanging="420"/>
              <w:rPr>
                <w:rFonts w:asciiTheme="majorEastAsia" w:eastAsiaTheme="majorEastAsia" w:hAnsiTheme="majorEastAsia" w:cs="ＭＳ 明朝"/>
                <w:szCs w:val="21"/>
              </w:rPr>
            </w:pPr>
            <w:r w:rsidRPr="003D15C2">
              <w:rPr>
                <w:rFonts w:asciiTheme="majorEastAsia" w:eastAsiaTheme="majorEastAsia" w:hAnsiTheme="majorEastAsia" w:cs="ＭＳ 明朝" w:hint="eastAsia"/>
                <w:szCs w:val="21"/>
              </w:rPr>
              <w:t xml:space="preserve">　</w:t>
            </w:r>
          </w:p>
          <w:p w:rsidR="00F81444" w:rsidRPr="003D15C2" w:rsidRDefault="00F81444" w:rsidP="00213AE5">
            <w:pPr>
              <w:overflowPunct w:val="0"/>
              <w:ind w:leftChars="200" w:left="630" w:hangingChars="100" w:hanging="21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（二）</w:t>
            </w:r>
            <w:r w:rsidRPr="003D15C2">
              <w:rPr>
                <w:rFonts w:asciiTheme="majorEastAsia" w:eastAsiaTheme="majorEastAsia" w:hAnsiTheme="majorEastAsia" w:cs="ＭＳ 明朝"/>
                <w:color w:val="000000"/>
                <w:kern w:val="0"/>
                <w:szCs w:val="21"/>
              </w:rPr>
              <w:t xml:space="preserve"> </w:t>
            </w:r>
            <w:r w:rsidRPr="003D15C2">
              <w:rPr>
                <w:rFonts w:asciiTheme="majorEastAsia" w:eastAsiaTheme="majorEastAsia" w:hAnsiTheme="majorEastAsia" w:cs="ＭＳ 明朝" w:hint="eastAsia"/>
                <w:color w:val="000000"/>
                <w:kern w:val="0"/>
                <w:szCs w:val="21"/>
              </w:rPr>
              <w:t>減算が適用される月から連続して３月以上の月については、所定単位数の</w:t>
            </w:r>
            <w:r w:rsidRPr="003D15C2">
              <w:rPr>
                <w:rFonts w:asciiTheme="majorEastAsia" w:eastAsiaTheme="majorEastAsia" w:hAnsiTheme="majorEastAsia" w:cs="ＭＳ 明朝"/>
                <w:color w:val="000000"/>
                <w:kern w:val="0"/>
                <w:szCs w:val="21"/>
              </w:rPr>
              <w:t>100</w:t>
            </w:r>
            <w:r w:rsidRPr="003D15C2">
              <w:rPr>
                <w:rFonts w:asciiTheme="majorEastAsia" w:eastAsiaTheme="majorEastAsia" w:hAnsiTheme="majorEastAsia" w:cs="ＭＳ 明朝" w:hint="eastAsia"/>
                <w:color w:val="000000"/>
                <w:kern w:val="0"/>
                <w:szCs w:val="21"/>
              </w:rPr>
              <w:t>分の</w:t>
            </w:r>
            <w:r w:rsidRPr="003D15C2">
              <w:rPr>
                <w:rFonts w:asciiTheme="majorEastAsia" w:eastAsiaTheme="majorEastAsia" w:hAnsiTheme="majorEastAsia" w:cs="ＭＳ 明朝"/>
                <w:color w:val="000000"/>
                <w:kern w:val="0"/>
                <w:szCs w:val="21"/>
              </w:rPr>
              <w:t>50</w:t>
            </w:r>
            <w:r w:rsidRPr="003D15C2">
              <w:rPr>
                <w:rFonts w:asciiTheme="majorEastAsia" w:eastAsiaTheme="majorEastAsia" w:hAnsiTheme="majorEastAsia" w:cs="ＭＳ 明朝" w:hint="eastAsia"/>
                <w:color w:val="000000"/>
                <w:kern w:val="0"/>
                <w:szCs w:val="21"/>
              </w:rPr>
              <w:t>とする。</w:t>
            </w:r>
          </w:p>
          <w:p w:rsidR="006D058C" w:rsidRPr="003D15C2" w:rsidRDefault="00F81444" w:rsidP="00F81444">
            <w:pPr>
              <w:pStyle w:val="a3"/>
              <w:wordWrap/>
              <w:spacing w:line="200" w:lineRule="exact"/>
              <w:ind w:leftChars="200" w:left="630" w:hangingChars="100" w:hanging="210"/>
              <w:rPr>
                <w:rFonts w:asciiTheme="majorEastAsia" w:eastAsiaTheme="majorEastAsia" w:hAnsiTheme="majorEastAsia"/>
                <w:spacing w:val="0"/>
              </w:rPr>
            </w:pPr>
            <w:r w:rsidRPr="003D15C2">
              <w:rPr>
                <w:rFonts w:asciiTheme="majorEastAsia" w:eastAsiaTheme="majorEastAsia" w:hAnsiTheme="majorEastAsia" w:cs="ＭＳ 明朝" w:hint="eastAsia"/>
                <w:color w:val="000000"/>
                <w:spacing w:val="0"/>
                <w:sz w:val="21"/>
                <w:szCs w:val="21"/>
              </w:rPr>
              <w:t>※（一）及び（二）当該所定単位数は、各種加算がなされる前の単位数とし、各種加算を含めた単位数の合計数について減算するものではないことに留意すること。</w:t>
            </w:r>
          </w:p>
          <w:p w:rsidR="00225512" w:rsidRPr="003D15C2" w:rsidRDefault="006D058C" w:rsidP="00D01944">
            <w:pPr>
              <w:pStyle w:val="a3"/>
              <w:wordWrap/>
              <w:spacing w:line="20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イ　個別支援計画未作成減算については，指定障害福祉サービス基準の規定に基づき，個別支援計画の作成が適切に行われていない場合に，報酬告示の規定に基づき，介護給付費等を減額することとしているところであるが，これは個別支援計画に基づく適正なサービスの提供を確保するためのものであり，指定障害福祉サービス事業者は，指定</w:t>
            </w:r>
            <w:r w:rsidR="00225512" w:rsidRPr="003D15C2">
              <w:rPr>
                <w:rFonts w:asciiTheme="majorEastAsia" w:eastAsiaTheme="majorEastAsia" w:hAnsiTheme="majorEastAsia" w:cs="ＭＳ 明朝" w:hint="eastAsia"/>
                <w:sz w:val="21"/>
                <w:szCs w:val="21"/>
              </w:rPr>
              <w:t>障害福祉サービス基準の個別支援計画に係る規定を遵守しなければならないものとする。</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ウ　個別支援計画未作成等減算の具体的取扱い</w:t>
            </w:r>
          </w:p>
          <w:p w:rsidR="00225512" w:rsidRPr="003D15C2" w:rsidRDefault="00225512" w:rsidP="00D01944">
            <w:pPr>
              <w:pStyle w:val="a3"/>
              <w:wordWrap/>
              <w:spacing w:line="20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具体的には，次のいずれかに該当する月から当該状態が解消されるに至った月の前月まで，次のいずれかに該当する利用者につき減算するものであること。</w:t>
            </w:r>
          </w:p>
          <w:p w:rsidR="00225512" w:rsidRPr="003D15C2" w:rsidRDefault="00225512" w:rsidP="00D01944">
            <w:pPr>
              <w:pStyle w:val="a3"/>
              <w:wordWrap/>
              <w:spacing w:line="200" w:lineRule="exact"/>
              <w:ind w:left="848" w:hangingChars="400" w:hanging="848"/>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（一）サービス管理責任者による指揮の下，個別支援計画が作成されていないこと。</w:t>
            </w:r>
          </w:p>
          <w:p w:rsidR="00225512" w:rsidRPr="003D15C2" w:rsidRDefault="00225512" w:rsidP="00D01944">
            <w:pPr>
              <w:pStyle w:val="a3"/>
              <w:wordWrap/>
              <w:spacing w:line="200" w:lineRule="exact"/>
              <w:ind w:left="848" w:hangingChars="400" w:hanging="848"/>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（二）指定障害福祉サービス基準に規定する個別支援計画の作成に係る一連の業務が適切に行われていないこと。</w:t>
            </w:r>
          </w:p>
          <w:p w:rsidR="00225512" w:rsidRPr="003D15C2" w:rsidRDefault="00225512" w:rsidP="00D01944">
            <w:pPr>
              <w:pStyle w:val="a3"/>
              <w:wordWrap/>
              <w:spacing w:line="20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エ　京都府知事は，当該規定を遵守するよう指導すること。当該指導に従わない場合には特別な事情がある場合を除き，指定の取消しを検討するものとする。</w:t>
            </w:r>
          </w:p>
          <w:p w:rsidR="006D058C" w:rsidRPr="003D15C2" w:rsidRDefault="006D058C" w:rsidP="00D01944">
            <w:pPr>
              <w:pStyle w:val="a3"/>
              <w:wordWrap/>
              <w:spacing w:line="200" w:lineRule="exact"/>
              <w:ind w:left="600" w:hangingChars="300" w:hanging="600"/>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ｳ</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共同生活住居の入居定員が</w:t>
            </w:r>
            <w:r w:rsidRPr="003D15C2">
              <w:rPr>
                <w:rFonts w:asciiTheme="majorEastAsia" w:eastAsiaTheme="majorEastAsia" w:hAnsiTheme="majorEastAsia" w:cs="Times New Roman"/>
                <w:sz w:val="21"/>
                <w:szCs w:val="21"/>
              </w:rPr>
              <w:t>8</w:t>
            </w:r>
            <w:r w:rsidRPr="003D15C2">
              <w:rPr>
                <w:rFonts w:asciiTheme="majorEastAsia" w:eastAsiaTheme="majorEastAsia" w:hAnsiTheme="majorEastAsia" w:cs="ＭＳ 明朝" w:hint="eastAsia"/>
                <w:sz w:val="21"/>
                <w:szCs w:val="21"/>
              </w:rPr>
              <w:t>人以上である場合</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100</w:t>
            </w:r>
            <w:r w:rsidRPr="003D15C2">
              <w:rPr>
                <w:rFonts w:asciiTheme="majorEastAsia" w:eastAsiaTheme="majorEastAsia" w:hAnsiTheme="majorEastAsia" w:cs="ＭＳ 明朝" w:hint="eastAsia"/>
                <w:sz w:val="21"/>
                <w:szCs w:val="21"/>
              </w:rPr>
              <w:t>分の</w:t>
            </w:r>
            <w:r w:rsidRPr="003D15C2">
              <w:rPr>
                <w:rFonts w:asciiTheme="majorEastAsia" w:eastAsiaTheme="majorEastAsia" w:hAnsiTheme="majorEastAsia" w:cs="Times New Roman"/>
                <w:sz w:val="21"/>
                <w:szCs w:val="21"/>
              </w:rPr>
              <w:t>95</w:t>
            </w:r>
          </w:p>
          <w:p w:rsidR="00225512" w:rsidRPr="003D15C2" w:rsidRDefault="00225512" w:rsidP="00D01944">
            <w:pPr>
              <w:pStyle w:val="a3"/>
              <w:wordWrap/>
              <w:spacing w:line="200" w:lineRule="exact"/>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ｴ</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共同生活住居の入居定員が</w:t>
            </w:r>
            <w:r w:rsidRPr="003D15C2">
              <w:rPr>
                <w:rFonts w:asciiTheme="majorEastAsia" w:eastAsiaTheme="majorEastAsia" w:hAnsiTheme="majorEastAsia" w:cs="Times New Roman"/>
                <w:sz w:val="21"/>
                <w:szCs w:val="21"/>
              </w:rPr>
              <w:t>21</w:t>
            </w:r>
            <w:r w:rsidRPr="003D15C2">
              <w:rPr>
                <w:rFonts w:asciiTheme="majorEastAsia" w:eastAsiaTheme="majorEastAsia" w:hAnsiTheme="majorEastAsia" w:cs="ＭＳ 明朝" w:hint="eastAsia"/>
                <w:sz w:val="21"/>
                <w:szCs w:val="21"/>
              </w:rPr>
              <w:t>人以上である場合</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100</w:t>
            </w:r>
            <w:r w:rsidRPr="003D15C2">
              <w:rPr>
                <w:rFonts w:asciiTheme="majorEastAsia" w:eastAsiaTheme="majorEastAsia" w:hAnsiTheme="majorEastAsia" w:cs="ＭＳ 明朝" w:hint="eastAsia"/>
                <w:sz w:val="21"/>
                <w:szCs w:val="21"/>
              </w:rPr>
              <w:t>分の</w:t>
            </w:r>
            <w:r w:rsidRPr="003D15C2">
              <w:rPr>
                <w:rFonts w:asciiTheme="majorEastAsia" w:eastAsiaTheme="majorEastAsia" w:hAnsiTheme="majorEastAsia" w:cs="Times New Roman"/>
                <w:sz w:val="21"/>
                <w:szCs w:val="21"/>
              </w:rPr>
              <w:t>93</w:t>
            </w:r>
          </w:p>
          <w:p w:rsidR="00225512" w:rsidRPr="003D15C2" w:rsidRDefault="00225512" w:rsidP="00D01944">
            <w:pPr>
              <w:pStyle w:val="a3"/>
              <w:wordWrap/>
              <w:spacing w:line="200" w:lineRule="exact"/>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ｵ</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一体的な運営が行われている共同生活住居の入居</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定員</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サテライト型住居に係る入居定員を含む。</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の</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合計数が</w:t>
            </w:r>
            <w:r w:rsidRPr="003D15C2">
              <w:rPr>
                <w:rFonts w:asciiTheme="majorEastAsia" w:eastAsiaTheme="majorEastAsia" w:hAnsiTheme="majorEastAsia" w:cs="Times New Roman"/>
                <w:sz w:val="21"/>
                <w:szCs w:val="21"/>
              </w:rPr>
              <w:t>21</w:t>
            </w:r>
            <w:r w:rsidRPr="003D15C2">
              <w:rPr>
                <w:rFonts w:asciiTheme="majorEastAsia" w:eastAsiaTheme="majorEastAsia" w:hAnsiTheme="majorEastAsia" w:cs="ＭＳ 明朝" w:hint="eastAsia"/>
                <w:sz w:val="21"/>
                <w:szCs w:val="21"/>
              </w:rPr>
              <w:t>人以上である場合</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100</w:t>
            </w:r>
            <w:r w:rsidRPr="003D15C2">
              <w:rPr>
                <w:rFonts w:asciiTheme="majorEastAsia" w:eastAsiaTheme="majorEastAsia" w:hAnsiTheme="majorEastAsia" w:cs="ＭＳ 明朝" w:hint="eastAsia"/>
                <w:sz w:val="21"/>
                <w:szCs w:val="21"/>
              </w:rPr>
              <w:t>分の</w:t>
            </w:r>
            <w:r w:rsidRPr="003D15C2">
              <w:rPr>
                <w:rFonts w:asciiTheme="majorEastAsia" w:eastAsiaTheme="majorEastAsia" w:hAnsiTheme="majorEastAsia" w:cs="Times New Roman"/>
                <w:sz w:val="21"/>
                <w:szCs w:val="21"/>
              </w:rPr>
              <w:t>95</w:t>
            </w:r>
          </w:p>
          <w:p w:rsidR="00225512" w:rsidRPr="003D15C2" w:rsidRDefault="00225512" w:rsidP="00D01944">
            <w:pPr>
              <w:pStyle w:val="a3"/>
              <w:wordWrap/>
              <w:spacing w:line="200" w:lineRule="exact"/>
              <w:ind w:left="428" w:hangingChars="200" w:hanging="428"/>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　共同生活援助サービス費については、共同生活住居の入居定員の規模に応じ、次のとおり所定単位数を減算する。なお、当該所定単位数は、各種加算がなされる前の単位数とし、各種加算を含めた単位数の合計数を減算するものではないことに留意すること。</w:t>
            </w:r>
          </w:p>
          <w:p w:rsidR="00AA79CC" w:rsidRPr="003D15C2" w:rsidRDefault="00225512" w:rsidP="00AA79CC">
            <w:pPr>
              <w:pStyle w:val="a3"/>
              <w:wordWrap/>
              <w:spacing w:line="200" w:lineRule="exact"/>
              <w:ind w:leftChars="200" w:left="634" w:hangingChars="100" w:hanging="214"/>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ａ　共同生活住居の入居定員が</w:t>
            </w:r>
            <w:r w:rsidRPr="003D15C2">
              <w:rPr>
                <w:rFonts w:asciiTheme="majorEastAsia" w:eastAsiaTheme="majorEastAsia" w:hAnsiTheme="majorEastAsia" w:cs="Times New Roman"/>
                <w:sz w:val="21"/>
                <w:szCs w:val="21"/>
              </w:rPr>
              <w:t>8</w:t>
            </w:r>
            <w:r w:rsidRPr="003D15C2">
              <w:rPr>
                <w:rFonts w:asciiTheme="majorEastAsia" w:eastAsiaTheme="majorEastAsia" w:hAnsiTheme="majorEastAsia" w:cs="ＭＳ 明朝" w:hint="eastAsia"/>
                <w:sz w:val="21"/>
                <w:szCs w:val="21"/>
              </w:rPr>
              <w:t>人以上</w:t>
            </w:r>
            <w:r w:rsidRPr="003D15C2">
              <w:rPr>
                <w:rFonts w:asciiTheme="majorEastAsia" w:eastAsiaTheme="majorEastAsia" w:hAnsiTheme="majorEastAsia" w:cs="Times New Roman"/>
                <w:sz w:val="21"/>
                <w:szCs w:val="21"/>
              </w:rPr>
              <w:t>21</w:t>
            </w:r>
            <w:r w:rsidRPr="003D15C2">
              <w:rPr>
                <w:rFonts w:asciiTheme="majorEastAsia" w:eastAsiaTheme="majorEastAsia" w:hAnsiTheme="majorEastAsia" w:cs="ＭＳ 明朝" w:hint="eastAsia"/>
                <w:sz w:val="21"/>
                <w:szCs w:val="21"/>
              </w:rPr>
              <w:t>人未満である場合　当該共同生活住居に係る利用者の共同生活援助サービス費に</w:t>
            </w:r>
            <w:r w:rsidRPr="003D15C2">
              <w:rPr>
                <w:rFonts w:asciiTheme="majorEastAsia" w:eastAsiaTheme="majorEastAsia" w:hAnsiTheme="majorEastAsia" w:cs="Times New Roman"/>
                <w:sz w:val="21"/>
                <w:szCs w:val="21"/>
              </w:rPr>
              <w:t>100</w:t>
            </w:r>
            <w:r w:rsidRPr="003D15C2">
              <w:rPr>
                <w:rFonts w:asciiTheme="majorEastAsia" w:eastAsiaTheme="majorEastAsia" w:hAnsiTheme="majorEastAsia" w:cs="ＭＳ 明朝" w:hint="eastAsia"/>
                <w:sz w:val="21"/>
                <w:szCs w:val="21"/>
              </w:rPr>
              <w:t>分の</w:t>
            </w:r>
            <w:r w:rsidRPr="003D15C2">
              <w:rPr>
                <w:rFonts w:asciiTheme="majorEastAsia" w:eastAsiaTheme="majorEastAsia" w:hAnsiTheme="majorEastAsia" w:cs="Times New Roman"/>
                <w:sz w:val="21"/>
                <w:szCs w:val="21"/>
              </w:rPr>
              <w:t>95</w:t>
            </w:r>
            <w:r w:rsidRPr="003D15C2">
              <w:rPr>
                <w:rFonts w:asciiTheme="majorEastAsia" w:eastAsiaTheme="majorEastAsia" w:hAnsiTheme="majorEastAsia" w:cs="ＭＳ 明朝" w:hint="eastAsia"/>
                <w:sz w:val="21"/>
                <w:szCs w:val="21"/>
              </w:rPr>
              <w:t>を乗じて得た数</w:t>
            </w:r>
          </w:p>
          <w:p w:rsidR="00213AE5" w:rsidRPr="003D15C2" w:rsidRDefault="00213AE5" w:rsidP="00AA79CC">
            <w:pPr>
              <w:pStyle w:val="a3"/>
              <w:wordWrap/>
              <w:spacing w:line="200" w:lineRule="exact"/>
              <w:ind w:leftChars="200" w:left="634" w:hangingChars="100" w:hanging="214"/>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ｂ　共同生活住居の入居定員が</w:t>
            </w:r>
            <w:r w:rsidRPr="003D15C2">
              <w:rPr>
                <w:rFonts w:asciiTheme="majorEastAsia" w:eastAsiaTheme="majorEastAsia" w:hAnsiTheme="majorEastAsia" w:cs="Times New Roman"/>
                <w:sz w:val="21"/>
                <w:szCs w:val="21"/>
              </w:rPr>
              <w:t>21</w:t>
            </w:r>
            <w:r w:rsidRPr="003D15C2">
              <w:rPr>
                <w:rFonts w:asciiTheme="majorEastAsia" w:eastAsiaTheme="majorEastAsia" w:hAnsiTheme="majorEastAsia" w:cs="ＭＳ 明朝" w:hint="eastAsia"/>
                <w:sz w:val="21"/>
                <w:szCs w:val="21"/>
              </w:rPr>
              <w:t>人以上である場合当該共同生活住居に係る利用者の共同生活援助サービス費に</w:t>
            </w:r>
            <w:r w:rsidRPr="003D15C2">
              <w:rPr>
                <w:rFonts w:asciiTheme="majorEastAsia" w:eastAsiaTheme="majorEastAsia" w:hAnsiTheme="majorEastAsia" w:cs="Times New Roman"/>
                <w:sz w:val="21"/>
                <w:szCs w:val="21"/>
              </w:rPr>
              <w:t>100</w:t>
            </w:r>
            <w:r w:rsidRPr="003D15C2">
              <w:rPr>
                <w:rFonts w:asciiTheme="majorEastAsia" w:eastAsiaTheme="majorEastAsia" w:hAnsiTheme="majorEastAsia" w:cs="ＭＳ 明朝" w:hint="eastAsia"/>
                <w:sz w:val="21"/>
                <w:szCs w:val="21"/>
              </w:rPr>
              <w:t>分の</w:t>
            </w:r>
            <w:r w:rsidRPr="003D15C2">
              <w:rPr>
                <w:rFonts w:asciiTheme="majorEastAsia" w:eastAsiaTheme="majorEastAsia" w:hAnsiTheme="majorEastAsia" w:cs="Times New Roman"/>
                <w:sz w:val="21"/>
                <w:szCs w:val="21"/>
              </w:rPr>
              <w:t>93</w:t>
            </w:r>
            <w:r w:rsidRPr="003D15C2">
              <w:rPr>
                <w:rFonts w:asciiTheme="majorEastAsia" w:eastAsiaTheme="majorEastAsia" w:hAnsiTheme="majorEastAsia" w:cs="ＭＳ 明朝" w:hint="eastAsia"/>
                <w:sz w:val="21"/>
                <w:szCs w:val="21"/>
              </w:rPr>
              <w:t>を乗じて得た数</w:t>
            </w:r>
          </w:p>
          <w:p w:rsidR="00213AE5" w:rsidRPr="003D15C2" w:rsidRDefault="00213AE5" w:rsidP="00AA79CC">
            <w:pPr>
              <w:pStyle w:val="a3"/>
              <w:wordWrap/>
              <w:spacing w:line="220" w:lineRule="exact"/>
              <w:ind w:leftChars="200" w:left="634" w:hangingChars="100" w:hanging="214"/>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ｃ　一体的な運営が行われている共同生活住居の入居定員</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サテライト型住居に係る入居定員を含む。</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の合計数が</w:t>
            </w:r>
            <w:r w:rsidRPr="003D15C2">
              <w:rPr>
                <w:rFonts w:asciiTheme="majorEastAsia" w:eastAsiaTheme="majorEastAsia" w:hAnsiTheme="majorEastAsia" w:cs="Times New Roman"/>
                <w:sz w:val="21"/>
                <w:szCs w:val="21"/>
              </w:rPr>
              <w:t>21</w:t>
            </w:r>
            <w:r w:rsidRPr="003D15C2">
              <w:rPr>
                <w:rFonts w:asciiTheme="majorEastAsia" w:eastAsiaTheme="majorEastAsia" w:hAnsiTheme="majorEastAsia" w:cs="ＭＳ 明朝" w:hint="eastAsia"/>
                <w:sz w:val="21"/>
                <w:szCs w:val="21"/>
              </w:rPr>
              <w:t>人以上である場合　当該共同生活住居に係る利用者の共同生活援助サービス費に</w:t>
            </w:r>
            <w:r w:rsidRPr="003D15C2">
              <w:rPr>
                <w:rFonts w:asciiTheme="majorEastAsia" w:eastAsiaTheme="majorEastAsia" w:hAnsiTheme="majorEastAsia" w:cs="Times New Roman"/>
                <w:sz w:val="21"/>
                <w:szCs w:val="21"/>
              </w:rPr>
              <w:t>100</w:t>
            </w:r>
            <w:r w:rsidRPr="003D15C2">
              <w:rPr>
                <w:rFonts w:asciiTheme="majorEastAsia" w:eastAsiaTheme="majorEastAsia" w:hAnsiTheme="majorEastAsia" w:cs="ＭＳ 明朝" w:hint="eastAsia"/>
                <w:sz w:val="21"/>
                <w:szCs w:val="21"/>
              </w:rPr>
              <w:t>分の</w:t>
            </w:r>
            <w:r w:rsidRPr="003D15C2">
              <w:rPr>
                <w:rFonts w:asciiTheme="majorEastAsia" w:eastAsiaTheme="majorEastAsia" w:hAnsiTheme="majorEastAsia" w:cs="Times New Roman"/>
                <w:sz w:val="21"/>
                <w:szCs w:val="21"/>
              </w:rPr>
              <w:t>95</w:t>
            </w:r>
            <w:r w:rsidRPr="003D15C2">
              <w:rPr>
                <w:rFonts w:asciiTheme="majorEastAsia" w:eastAsiaTheme="majorEastAsia" w:hAnsiTheme="majorEastAsia" w:cs="ＭＳ 明朝" w:hint="eastAsia"/>
                <w:sz w:val="21"/>
                <w:szCs w:val="21"/>
              </w:rPr>
              <w:t>を乗じて得た数</w:t>
            </w:r>
          </w:p>
          <w:p w:rsidR="00213AE5" w:rsidRPr="003D15C2" w:rsidRDefault="00213AE5" w:rsidP="00AA79CC">
            <w:pPr>
              <w:pStyle w:val="a3"/>
              <w:wordWrap/>
              <w:spacing w:line="220" w:lineRule="exact"/>
              <w:ind w:leftChars="300" w:left="630" w:firstLineChars="100" w:firstLine="214"/>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なお、ｃの場合の「一体的な運営が行われている共同生活住居」とは、同一敷地内又は近接的な位置関係にある共同生活住居であって、かつ、世話人又は生活支援員の勤務体制がそれぞれの共同生活住居の間で明確に区分されていない共同生活住居をいうものとする。</w:t>
            </w:r>
          </w:p>
          <w:p w:rsidR="00213AE5" w:rsidRPr="003D15C2" w:rsidRDefault="00213AE5" w:rsidP="00213AE5">
            <w:pPr>
              <w:pStyle w:val="a3"/>
              <w:wordWrap/>
              <w:spacing w:line="200" w:lineRule="exact"/>
              <w:ind w:left="600" w:hangingChars="300" w:hanging="600"/>
              <w:rPr>
                <w:rFonts w:asciiTheme="majorEastAsia" w:eastAsiaTheme="majorEastAsia" w:hAnsiTheme="majorEastAsia"/>
                <w:spacing w:val="0"/>
              </w:rPr>
            </w:pPr>
          </w:p>
        </w:tc>
        <w:tc>
          <w:tcPr>
            <w:tcW w:w="1455" w:type="dxa"/>
            <w:tcBorders>
              <w:top w:val="nil"/>
              <w:left w:val="nil"/>
              <w:bottom w:val="single" w:sz="4" w:space="0" w:color="auto"/>
              <w:right w:val="single" w:sz="4" w:space="0" w:color="000000"/>
            </w:tcBorders>
          </w:tcPr>
          <w:p w:rsidR="006D058C" w:rsidRPr="003D15C2" w:rsidRDefault="006D058C" w:rsidP="00D01944">
            <w:pPr>
              <w:widowControl/>
              <w:spacing w:line="200" w:lineRule="exact"/>
              <w:jc w:val="left"/>
              <w:rPr>
                <w:rFonts w:asciiTheme="majorEastAsia" w:eastAsiaTheme="majorEastAsia" w:hAnsiTheme="majorEastAsia" w:cs="ＭＳ ゴシック"/>
                <w:kern w:val="0"/>
                <w:sz w:val="20"/>
                <w:szCs w:val="20"/>
              </w:rPr>
            </w:pPr>
          </w:p>
          <w:p w:rsidR="006D058C" w:rsidRPr="003D15C2" w:rsidRDefault="006D058C" w:rsidP="00D01944">
            <w:pPr>
              <w:pStyle w:val="a3"/>
              <w:wordWrap/>
              <w:spacing w:line="200" w:lineRule="exact"/>
              <w:rPr>
                <w:rFonts w:asciiTheme="majorEastAsia" w:eastAsiaTheme="majorEastAsia" w:hAnsiTheme="majorEastAsia"/>
                <w:spacing w:val="0"/>
              </w:rPr>
            </w:pPr>
          </w:p>
          <w:p w:rsidR="006D058C" w:rsidRPr="003D15C2" w:rsidRDefault="006D058C" w:rsidP="00D01944">
            <w:pPr>
              <w:pStyle w:val="a3"/>
              <w:wordWrap/>
              <w:spacing w:line="200" w:lineRule="exact"/>
              <w:rPr>
                <w:rFonts w:asciiTheme="majorEastAsia" w:eastAsiaTheme="majorEastAsia" w:hAnsiTheme="majorEastAsia"/>
                <w:spacing w:val="0"/>
              </w:rPr>
            </w:pPr>
          </w:p>
          <w:p w:rsidR="00C47F91" w:rsidRPr="003D15C2" w:rsidRDefault="00C47F91" w:rsidP="00D01944">
            <w:pPr>
              <w:pStyle w:val="a3"/>
              <w:wordWrap/>
              <w:spacing w:line="200" w:lineRule="exact"/>
              <w:rPr>
                <w:rFonts w:asciiTheme="majorEastAsia" w:eastAsiaTheme="majorEastAsia" w:hAnsiTheme="majorEastAsia"/>
                <w:spacing w:val="0"/>
              </w:rPr>
            </w:pPr>
          </w:p>
          <w:p w:rsidR="00C47F91" w:rsidRPr="003D15C2" w:rsidRDefault="00C47F91" w:rsidP="00D01944">
            <w:pPr>
              <w:pStyle w:val="a3"/>
              <w:wordWrap/>
              <w:spacing w:line="200" w:lineRule="exact"/>
              <w:rPr>
                <w:rFonts w:asciiTheme="majorEastAsia" w:eastAsiaTheme="majorEastAsia" w:hAnsiTheme="majorEastAsia"/>
                <w:spacing w:val="0"/>
              </w:rPr>
            </w:pPr>
          </w:p>
          <w:p w:rsidR="00C47F91" w:rsidRPr="003D15C2" w:rsidRDefault="00C47F91" w:rsidP="00D01944">
            <w:pPr>
              <w:pStyle w:val="a3"/>
              <w:wordWrap/>
              <w:spacing w:line="200" w:lineRule="exact"/>
              <w:rPr>
                <w:rFonts w:asciiTheme="majorEastAsia" w:eastAsiaTheme="majorEastAsia" w:hAnsiTheme="majorEastAsia"/>
                <w:spacing w:val="0"/>
              </w:rPr>
            </w:pPr>
          </w:p>
          <w:p w:rsidR="00C47F91" w:rsidRPr="003D15C2" w:rsidRDefault="00C47F91" w:rsidP="00D01944">
            <w:pPr>
              <w:pStyle w:val="a3"/>
              <w:wordWrap/>
              <w:spacing w:line="200" w:lineRule="exact"/>
              <w:rPr>
                <w:rFonts w:asciiTheme="majorEastAsia" w:eastAsiaTheme="majorEastAsia" w:hAnsiTheme="majorEastAsia"/>
                <w:spacing w:val="0"/>
              </w:rPr>
            </w:pPr>
          </w:p>
          <w:p w:rsidR="00C47F91" w:rsidRPr="003D15C2" w:rsidRDefault="00C47F91" w:rsidP="00D01944">
            <w:pPr>
              <w:pStyle w:val="a3"/>
              <w:wordWrap/>
              <w:spacing w:line="200" w:lineRule="exact"/>
              <w:rPr>
                <w:rFonts w:asciiTheme="majorEastAsia" w:eastAsiaTheme="majorEastAsia" w:hAnsiTheme="majorEastAsia"/>
                <w:spacing w:val="0"/>
              </w:rPr>
            </w:pPr>
          </w:p>
          <w:p w:rsidR="006D058C" w:rsidRPr="003D15C2" w:rsidRDefault="006D058C"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p>
          <w:p w:rsidR="006D058C" w:rsidRPr="003D15C2" w:rsidRDefault="006D058C"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1031001</w:t>
            </w:r>
          </w:p>
          <w:p w:rsidR="006D058C" w:rsidRPr="003D15C2" w:rsidRDefault="006D058C" w:rsidP="00D01944">
            <w:pPr>
              <w:pStyle w:val="a3"/>
              <w:wordWrap/>
              <w:spacing w:line="200" w:lineRule="exact"/>
              <w:rPr>
                <w:rFonts w:asciiTheme="majorEastAsia" w:eastAsiaTheme="majorEastAsia" w:hAnsiTheme="majorEastAsia" w:cs="Times New Roman"/>
                <w:sz w:val="21"/>
                <w:szCs w:val="21"/>
              </w:rPr>
            </w:pPr>
            <w:r w:rsidRPr="003D15C2">
              <w:rPr>
                <w:rFonts w:asciiTheme="majorEastAsia" w:eastAsiaTheme="majorEastAsia" w:hAnsiTheme="majorEastAsia" w:cs="ＭＳ 明朝" w:hint="eastAsia"/>
                <w:sz w:val="21"/>
                <w:szCs w:val="21"/>
              </w:rPr>
              <w:t>第二の</w:t>
            </w:r>
            <w:r w:rsidR="00C47F91" w:rsidRPr="003D15C2">
              <w:rPr>
                <w:rFonts w:asciiTheme="majorEastAsia" w:eastAsiaTheme="majorEastAsia" w:hAnsiTheme="majorEastAsia" w:cs="Times New Roman"/>
                <w:sz w:val="21"/>
                <w:szCs w:val="21"/>
              </w:rPr>
              <w:t>1(</w:t>
            </w:r>
            <w:r w:rsidR="00C47F91" w:rsidRPr="003D15C2">
              <w:rPr>
                <w:rFonts w:asciiTheme="majorEastAsia" w:eastAsiaTheme="majorEastAsia" w:hAnsiTheme="majorEastAsia" w:cs="Times New Roman" w:hint="eastAsia"/>
                <w:sz w:val="21"/>
                <w:szCs w:val="21"/>
              </w:rPr>
              <w:t>10</w:t>
            </w:r>
            <w:r w:rsidRPr="003D15C2">
              <w:rPr>
                <w:rFonts w:asciiTheme="majorEastAsia" w:eastAsiaTheme="majorEastAsia" w:hAnsiTheme="majorEastAsia" w:cs="Times New Roman"/>
                <w:sz w:val="21"/>
                <w:szCs w:val="21"/>
              </w:rPr>
              <w:t>)</w:t>
            </w: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225512" w:rsidRPr="003D15C2" w:rsidRDefault="00225512" w:rsidP="00D01944">
            <w:pPr>
              <w:pStyle w:val="a3"/>
              <w:wordWrap/>
              <w:spacing w:line="200" w:lineRule="exact"/>
              <w:rPr>
                <w:rFonts w:asciiTheme="majorEastAsia" w:eastAsiaTheme="majorEastAsia" w:hAnsiTheme="majorEastAsia" w:cs="Times New Roman"/>
                <w:sz w:val="21"/>
                <w:szCs w:val="21"/>
              </w:rPr>
            </w:pPr>
          </w:p>
          <w:p w:rsidR="00F81444" w:rsidRPr="003D15C2" w:rsidRDefault="00F81444" w:rsidP="00D01944">
            <w:pPr>
              <w:pStyle w:val="a3"/>
              <w:wordWrap/>
              <w:spacing w:line="200" w:lineRule="exact"/>
              <w:rPr>
                <w:rFonts w:asciiTheme="majorEastAsia" w:eastAsiaTheme="majorEastAsia" w:hAnsiTheme="majorEastAsia" w:cs="ＭＳ 明朝"/>
                <w:sz w:val="21"/>
                <w:szCs w:val="21"/>
              </w:rPr>
            </w:pPr>
          </w:p>
          <w:p w:rsidR="00F81444" w:rsidRPr="003D15C2" w:rsidRDefault="00F81444" w:rsidP="00D01944">
            <w:pPr>
              <w:pStyle w:val="a3"/>
              <w:wordWrap/>
              <w:spacing w:line="200" w:lineRule="exact"/>
              <w:rPr>
                <w:rFonts w:asciiTheme="majorEastAsia" w:eastAsiaTheme="majorEastAsia" w:hAnsiTheme="majorEastAsia" w:cs="ＭＳ 明朝"/>
                <w:sz w:val="21"/>
                <w:szCs w:val="21"/>
              </w:rPr>
            </w:pP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注</w:t>
            </w:r>
            <w:r w:rsidR="00F81444" w:rsidRPr="003D15C2">
              <w:rPr>
                <w:rFonts w:asciiTheme="majorEastAsia" w:eastAsiaTheme="majorEastAsia" w:hAnsiTheme="majorEastAsia" w:cs="Times New Roman" w:hint="eastAsia"/>
                <w:sz w:val="21"/>
                <w:szCs w:val="21"/>
              </w:rPr>
              <w:t>7</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(3)</w:t>
            </w:r>
          </w:p>
          <w:p w:rsidR="00225512" w:rsidRPr="003D15C2" w:rsidRDefault="00225512" w:rsidP="00D01944">
            <w:pPr>
              <w:pStyle w:val="a3"/>
              <w:wordWrap/>
              <w:spacing w:line="200" w:lineRule="exact"/>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注</w:t>
            </w:r>
            <w:r w:rsidR="00F81444" w:rsidRPr="003D15C2">
              <w:rPr>
                <w:rFonts w:asciiTheme="majorEastAsia" w:eastAsiaTheme="majorEastAsia" w:hAnsiTheme="majorEastAsia" w:cs="Times New Roman" w:hint="eastAsia"/>
                <w:sz w:val="21"/>
                <w:szCs w:val="21"/>
              </w:rPr>
              <w:t>7</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(4)</w:t>
            </w:r>
          </w:p>
          <w:p w:rsidR="00225512" w:rsidRPr="003D15C2" w:rsidRDefault="00225512" w:rsidP="00D01944">
            <w:pPr>
              <w:pStyle w:val="a3"/>
              <w:wordWrap/>
              <w:spacing w:line="200" w:lineRule="exact"/>
              <w:rPr>
                <w:rFonts w:asciiTheme="majorEastAsia" w:eastAsiaTheme="majorEastAsia" w:hAnsiTheme="majorEastAsia"/>
                <w:spacing w:val="0"/>
              </w:rPr>
            </w:pP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1031001</w:t>
            </w:r>
          </w:p>
          <w:p w:rsidR="00225512" w:rsidRPr="003D15C2" w:rsidRDefault="00225512" w:rsidP="00D01944">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第二の</w:t>
            </w:r>
            <w:r w:rsidRPr="003D15C2">
              <w:rPr>
                <w:rFonts w:asciiTheme="majorEastAsia" w:eastAsiaTheme="majorEastAsia" w:hAnsiTheme="majorEastAsia" w:cs="Times New Roman"/>
                <w:sz w:val="21"/>
                <w:szCs w:val="21"/>
              </w:rPr>
              <w:t>3(6)</w:t>
            </w:r>
            <w:r w:rsidRPr="003D15C2">
              <w:rPr>
                <w:rFonts w:asciiTheme="majorEastAsia" w:eastAsiaTheme="majorEastAsia" w:hAnsiTheme="majorEastAsia" w:cs="ＭＳ 明朝" w:hint="eastAsia"/>
                <w:sz w:val="21"/>
                <w:szCs w:val="21"/>
              </w:rPr>
              <w:t>①三</w:t>
            </w: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213AE5" w:rsidRPr="003D15C2" w:rsidTr="00A31081">
        <w:trPr>
          <w:cantSplit/>
          <w:trHeight w:hRule="exact" w:val="414"/>
        </w:trPr>
        <w:tc>
          <w:tcPr>
            <w:tcW w:w="51" w:type="dxa"/>
            <w:vMerge w:val="restart"/>
            <w:tcBorders>
              <w:top w:val="nil"/>
              <w:left w:val="nil"/>
              <w:bottom w:val="nil"/>
              <w:right w:val="nil"/>
            </w:tcBorders>
          </w:tcPr>
          <w:p w:rsidR="00213AE5" w:rsidRPr="003D15C2" w:rsidRDefault="00213AE5" w:rsidP="00A31081">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213AE5" w:rsidRPr="003D15C2" w:rsidRDefault="00213AE5" w:rsidP="00A31081">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213AE5" w:rsidRPr="003D15C2" w:rsidRDefault="00213AE5" w:rsidP="00A31081">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213AE5" w:rsidRPr="003D15C2" w:rsidRDefault="00213AE5" w:rsidP="00A31081">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213AE5" w:rsidRPr="003D15C2" w:rsidTr="008F733E">
        <w:trPr>
          <w:cantSplit/>
          <w:trHeight w:val="13742"/>
        </w:trPr>
        <w:tc>
          <w:tcPr>
            <w:tcW w:w="51" w:type="dxa"/>
            <w:vMerge/>
            <w:tcBorders>
              <w:top w:val="nil"/>
              <w:left w:val="nil"/>
              <w:bottom w:val="nil"/>
              <w:right w:val="nil"/>
            </w:tcBorders>
          </w:tcPr>
          <w:p w:rsidR="00213AE5" w:rsidRPr="003D15C2" w:rsidRDefault="00213AE5" w:rsidP="00A31081">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single" w:sz="4" w:space="0" w:color="auto"/>
              <w:right w:val="single" w:sz="4" w:space="0" w:color="000000"/>
            </w:tcBorders>
          </w:tcPr>
          <w:p w:rsidR="00213AE5" w:rsidRPr="003D15C2" w:rsidRDefault="00213AE5" w:rsidP="00A31081">
            <w:pPr>
              <w:pStyle w:val="aa"/>
              <w:adjustRightInd/>
              <w:ind w:left="210" w:hangingChars="100" w:hanging="210"/>
              <w:rPr>
                <w:rFonts w:asciiTheme="majorEastAsia" w:eastAsiaTheme="majorEastAsia" w:hAnsiTheme="majorEastAsia" w:cs="Times New Roman"/>
                <w:spacing w:val="2"/>
              </w:rPr>
            </w:pPr>
            <w:r w:rsidRPr="003D15C2">
              <w:rPr>
                <w:rFonts w:asciiTheme="majorEastAsia" w:eastAsiaTheme="majorEastAsia" w:hAnsiTheme="majorEastAsia" w:hint="eastAsia"/>
              </w:rPr>
              <w:t>(ｳ) 身体拘束廃止未実施減算</w:t>
            </w: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before="110" w:line="22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(10)</w:t>
            </w:r>
            <w:r w:rsidRPr="003D15C2">
              <w:rPr>
                <w:rFonts w:asciiTheme="majorEastAsia" w:eastAsiaTheme="majorEastAsia" w:hAnsiTheme="majorEastAsia" w:cs="ＭＳ 明朝" w:hint="eastAsia"/>
                <w:sz w:val="21"/>
                <w:szCs w:val="21"/>
              </w:rPr>
              <w:t>サービス種類</w:t>
            </w:r>
          </w:p>
          <w:p w:rsidR="00213AE5" w:rsidRPr="003D15C2" w:rsidRDefault="00213AE5" w:rsidP="00A31081">
            <w:pPr>
              <w:pStyle w:val="a3"/>
              <w:wordWrap/>
              <w:spacing w:line="220" w:lineRule="exact"/>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相互の関係</w:t>
            </w:r>
          </w:p>
          <w:p w:rsidR="00213AE5" w:rsidRPr="003D15C2" w:rsidRDefault="00213AE5" w:rsidP="00A31081">
            <w:pPr>
              <w:pStyle w:val="a3"/>
              <w:wordWrap/>
              <w:spacing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３　受託居宅介護</w:t>
            </w: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サービス費</w:t>
            </w: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ind w:left="424" w:hangingChars="200" w:hanging="424"/>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受託居宅介護サービスの対象者</w:t>
            </w: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ind w:left="424" w:hangingChars="200" w:hanging="424"/>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受託居宅介護サービス費の算定</w:t>
            </w:r>
          </w:p>
        </w:tc>
        <w:tc>
          <w:tcPr>
            <w:tcW w:w="5484" w:type="dxa"/>
            <w:vMerge w:val="restart"/>
            <w:tcBorders>
              <w:top w:val="nil"/>
              <w:left w:val="nil"/>
              <w:bottom w:val="single" w:sz="4" w:space="0" w:color="auto"/>
              <w:right w:val="single" w:sz="4" w:space="0" w:color="000000"/>
            </w:tcBorders>
          </w:tcPr>
          <w:p w:rsidR="00213AE5" w:rsidRPr="003D15C2" w:rsidRDefault="00213AE5" w:rsidP="00A31081">
            <w:pPr>
              <w:pStyle w:val="a3"/>
              <w:wordWrap/>
              <w:spacing w:line="220"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hint="eastAsia"/>
              </w:rPr>
              <w:t>指定障害福祉サービス基準の身体拘束等の禁止に規定する基準に適合していない場合は、１日につき５単位を所定単位数から減算する。</w:t>
            </w: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overflowPunct w:val="0"/>
              <w:ind w:firstLineChars="100" w:firstLine="21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　算定される単位数</w:t>
            </w:r>
          </w:p>
          <w:p w:rsidR="00213AE5" w:rsidRPr="003D15C2" w:rsidRDefault="00213AE5" w:rsidP="00A31081">
            <w:pPr>
              <w:overflowPunct w:val="0"/>
              <w:ind w:firstLineChars="300" w:firstLine="63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１日につき５単位を所定単位数から減算する。</w:t>
            </w:r>
          </w:p>
          <w:p w:rsidR="00213AE5" w:rsidRPr="003D15C2" w:rsidRDefault="00213AE5" w:rsidP="00A31081">
            <w:pPr>
              <w:overflowPunct w:val="0"/>
              <w:ind w:leftChars="100" w:left="420" w:hangingChars="100" w:hanging="210"/>
              <w:textAlignment w:val="baseline"/>
              <w:rPr>
                <w:rFonts w:asciiTheme="majorEastAsia" w:eastAsiaTheme="majorEastAsia" w:hAnsiTheme="majorEastAsia" w:cs="Times New Roman"/>
                <w:color w:val="000000"/>
                <w:spacing w:val="2"/>
                <w:kern w:val="0"/>
                <w:szCs w:val="21"/>
              </w:rPr>
            </w:pPr>
            <w:r w:rsidRPr="003D15C2">
              <w:rPr>
                <w:rFonts w:asciiTheme="majorEastAsia" w:eastAsiaTheme="majorEastAsia" w:hAnsiTheme="majorEastAsia" w:cs="ＭＳ 明朝" w:hint="eastAsia"/>
                <w:color w:val="000000"/>
                <w:kern w:val="0"/>
                <w:szCs w:val="21"/>
              </w:rPr>
              <w:t>◎　当該減算については、施設等において身体拘束等が行われていた場合ではなく、指定障害福祉サービス基準又は指定障害者支援施設基準の規定に基づき求められる記録が行われていない場合に、入所者全員について所定単位数から減算することとなる。具体的には、記録を行っていない事実が生じた場合、速やかに改善計画を都道府県知事に提出した後、事実が生じた月から３月後に改善計画に基づく改善状況を都道府県知事に報告することとし、事実が生じた月の翌月から改善が認められた月までの間について、入所者全員について所定単位数から減算することとする。なお、これは、適正なサービスの提供を確保するための規定であり、指定障害福祉サービス事業所等は、身体拘束等の廃止を図るよう努めるものとする。</w:t>
            </w:r>
          </w:p>
          <w:p w:rsidR="00213AE5" w:rsidRPr="003D15C2" w:rsidRDefault="00213AE5" w:rsidP="00A31081">
            <w:pPr>
              <w:pStyle w:val="a3"/>
              <w:wordWrap/>
              <w:spacing w:line="220" w:lineRule="exact"/>
              <w:ind w:leftChars="100" w:left="420" w:hangingChars="100" w:hanging="210"/>
              <w:rPr>
                <w:rFonts w:asciiTheme="majorEastAsia" w:eastAsiaTheme="majorEastAsia" w:hAnsiTheme="majorEastAsia"/>
                <w:spacing w:val="0"/>
              </w:rPr>
            </w:pPr>
            <w:r w:rsidRPr="003D15C2">
              <w:rPr>
                <w:rFonts w:asciiTheme="majorEastAsia" w:eastAsiaTheme="majorEastAsia" w:hAnsiTheme="majorEastAsia" w:cs="ＭＳ 明朝" w:hint="eastAsia"/>
                <w:color w:val="000000"/>
                <w:spacing w:val="0"/>
                <w:sz w:val="21"/>
                <w:szCs w:val="21"/>
              </w:rPr>
              <w:t>◎　都道府県知事は、当該記録の未作成が継続する場合には、記録の作成を行うよう指導すること。当該指導に従わない場合には、特別な事情がある場合を除き、指定の取消しを検討するものとする。</w:t>
            </w: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利用者が共同生活援助以外の障害福祉サービスを受けている間に，共同生活援助サービス費を算定していないか。（居宅介護・重度訪問介護を除く）</w:t>
            </w:r>
          </w:p>
          <w:p w:rsidR="00213AE5" w:rsidRPr="003D15C2" w:rsidRDefault="00213AE5" w:rsidP="00A31081">
            <w:pPr>
              <w:pStyle w:val="a3"/>
              <w:wordWrap/>
              <w:spacing w:line="220" w:lineRule="exact"/>
              <w:rPr>
                <w:rFonts w:asciiTheme="majorEastAsia" w:eastAsiaTheme="majorEastAsia" w:hAnsiTheme="majorEastAsia" w:cs="Times New Roman"/>
                <w:sz w:val="21"/>
                <w:szCs w:val="21"/>
              </w:rPr>
            </w:pP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所要時間</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 xml:space="preserve">分未満の場合　</w:t>
            </w:r>
            <w:r w:rsidRPr="003D15C2">
              <w:rPr>
                <w:rFonts w:asciiTheme="majorEastAsia" w:eastAsiaTheme="majorEastAsia" w:hAnsiTheme="majorEastAsia" w:cs="Times New Roman"/>
                <w:sz w:val="21"/>
                <w:szCs w:val="21"/>
              </w:rPr>
              <w:t>95</w:t>
            </w:r>
            <w:r w:rsidRPr="003D15C2">
              <w:rPr>
                <w:rFonts w:asciiTheme="majorEastAsia" w:eastAsiaTheme="majorEastAsia" w:hAnsiTheme="majorEastAsia" w:cs="ＭＳ 明朝" w:hint="eastAsia"/>
                <w:sz w:val="21"/>
                <w:szCs w:val="21"/>
              </w:rPr>
              <w:t>単位</w:t>
            </w: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所要時間</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分以上</w:t>
            </w:r>
            <w:r w:rsidRPr="003D15C2">
              <w:rPr>
                <w:rFonts w:asciiTheme="majorEastAsia" w:eastAsiaTheme="majorEastAsia" w:hAnsiTheme="majorEastAsia" w:cs="Times New Roman"/>
                <w:sz w:val="21"/>
                <w:szCs w:val="21"/>
              </w:rPr>
              <w:t>30</w:t>
            </w:r>
            <w:r w:rsidRPr="003D15C2">
              <w:rPr>
                <w:rFonts w:asciiTheme="majorEastAsia" w:eastAsiaTheme="majorEastAsia" w:hAnsiTheme="majorEastAsia" w:cs="ＭＳ 明朝" w:hint="eastAsia"/>
                <w:sz w:val="21"/>
                <w:szCs w:val="21"/>
              </w:rPr>
              <w:t xml:space="preserve">分未満の場合　</w:t>
            </w:r>
            <w:r w:rsidRPr="003D15C2">
              <w:rPr>
                <w:rFonts w:asciiTheme="majorEastAsia" w:eastAsiaTheme="majorEastAsia" w:hAnsiTheme="majorEastAsia" w:cs="Times New Roman"/>
                <w:sz w:val="21"/>
                <w:szCs w:val="21"/>
              </w:rPr>
              <w:t>191</w:t>
            </w:r>
            <w:r w:rsidRPr="003D15C2">
              <w:rPr>
                <w:rFonts w:asciiTheme="majorEastAsia" w:eastAsiaTheme="majorEastAsia" w:hAnsiTheme="majorEastAsia" w:cs="ＭＳ 明朝" w:hint="eastAsia"/>
                <w:sz w:val="21"/>
                <w:szCs w:val="21"/>
              </w:rPr>
              <w:t>単位</w:t>
            </w:r>
          </w:p>
          <w:p w:rsidR="00213AE5" w:rsidRPr="003D15C2" w:rsidRDefault="00213AE5" w:rsidP="00A31081">
            <w:pPr>
              <w:pStyle w:val="a3"/>
              <w:wordWrap/>
              <w:spacing w:line="220" w:lineRule="exact"/>
              <w:ind w:left="212" w:hangingChars="100" w:hanging="212"/>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(3)</w:t>
            </w:r>
            <w:r w:rsidRPr="003D15C2">
              <w:rPr>
                <w:rFonts w:asciiTheme="majorEastAsia" w:eastAsiaTheme="majorEastAsia" w:hAnsiTheme="majorEastAsia" w:cs="Times New Roman"/>
                <w:spacing w:val="0"/>
                <w:sz w:val="21"/>
                <w:szCs w:val="21"/>
              </w:rPr>
              <w:t xml:space="preserve"> </w:t>
            </w:r>
            <w:r w:rsidRPr="003D15C2">
              <w:rPr>
                <w:rFonts w:asciiTheme="majorEastAsia" w:eastAsiaTheme="majorEastAsia" w:hAnsiTheme="majorEastAsia" w:cs="ＭＳ 明朝" w:hint="eastAsia"/>
                <w:spacing w:val="1"/>
                <w:sz w:val="21"/>
                <w:szCs w:val="21"/>
              </w:rPr>
              <w:t>所要時間</w:t>
            </w:r>
            <w:r w:rsidRPr="003D15C2">
              <w:rPr>
                <w:rFonts w:asciiTheme="majorEastAsia" w:eastAsiaTheme="majorEastAsia" w:hAnsiTheme="majorEastAsia" w:cs="Times New Roman"/>
                <w:spacing w:val="1"/>
                <w:sz w:val="21"/>
                <w:szCs w:val="21"/>
              </w:rPr>
              <w:t>30</w:t>
            </w:r>
            <w:r w:rsidRPr="003D15C2">
              <w:rPr>
                <w:rFonts w:asciiTheme="majorEastAsia" w:eastAsiaTheme="majorEastAsia" w:hAnsiTheme="majorEastAsia" w:cs="ＭＳ 明朝" w:hint="eastAsia"/>
                <w:spacing w:val="1"/>
                <w:sz w:val="21"/>
                <w:szCs w:val="21"/>
              </w:rPr>
              <w:t>分以上</w:t>
            </w:r>
            <w:r w:rsidRPr="003D15C2">
              <w:rPr>
                <w:rFonts w:asciiTheme="majorEastAsia" w:eastAsiaTheme="majorEastAsia" w:hAnsiTheme="majorEastAsia" w:cs="Times New Roman"/>
                <w:spacing w:val="1"/>
                <w:sz w:val="21"/>
                <w:szCs w:val="21"/>
              </w:rPr>
              <w:t>1</w:t>
            </w:r>
            <w:r w:rsidRPr="003D15C2">
              <w:rPr>
                <w:rFonts w:asciiTheme="majorEastAsia" w:eastAsiaTheme="majorEastAsia" w:hAnsiTheme="majorEastAsia" w:cs="ＭＳ 明朝" w:hint="eastAsia"/>
                <w:spacing w:val="1"/>
                <w:sz w:val="21"/>
                <w:szCs w:val="21"/>
              </w:rPr>
              <w:t>時間</w:t>
            </w:r>
            <w:r w:rsidRPr="003D15C2">
              <w:rPr>
                <w:rFonts w:asciiTheme="majorEastAsia" w:eastAsiaTheme="majorEastAsia" w:hAnsiTheme="majorEastAsia" w:cs="Times New Roman"/>
                <w:spacing w:val="1"/>
                <w:sz w:val="21"/>
                <w:szCs w:val="21"/>
              </w:rPr>
              <w:t>30</w:t>
            </w:r>
            <w:r w:rsidRPr="003D15C2">
              <w:rPr>
                <w:rFonts w:asciiTheme="majorEastAsia" w:eastAsiaTheme="majorEastAsia" w:hAnsiTheme="majorEastAsia" w:cs="ＭＳ 明朝" w:hint="eastAsia"/>
                <w:spacing w:val="1"/>
                <w:sz w:val="21"/>
                <w:szCs w:val="21"/>
              </w:rPr>
              <w:t>分未満の場合</w:t>
            </w:r>
            <w:r w:rsidRPr="003D15C2">
              <w:rPr>
                <w:rFonts w:asciiTheme="majorEastAsia" w:eastAsiaTheme="majorEastAsia" w:hAnsiTheme="majorEastAsia" w:cs="Times New Roman"/>
                <w:spacing w:val="0"/>
                <w:sz w:val="21"/>
                <w:szCs w:val="21"/>
              </w:rPr>
              <w:t xml:space="preserve">  </w:t>
            </w:r>
            <w:r w:rsidRPr="003D15C2">
              <w:rPr>
                <w:rFonts w:asciiTheme="majorEastAsia" w:eastAsiaTheme="majorEastAsia" w:hAnsiTheme="majorEastAsia" w:cs="Times New Roman"/>
                <w:spacing w:val="1"/>
                <w:sz w:val="21"/>
                <w:szCs w:val="21"/>
              </w:rPr>
              <w:t>260</w:t>
            </w:r>
            <w:r w:rsidRPr="003D15C2">
              <w:rPr>
                <w:rFonts w:asciiTheme="majorEastAsia" w:eastAsiaTheme="majorEastAsia" w:hAnsiTheme="majorEastAsia" w:cs="ＭＳ 明朝" w:hint="eastAsia"/>
                <w:spacing w:val="1"/>
                <w:sz w:val="21"/>
                <w:szCs w:val="21"/>
              </w:rPr>
              <w:t>単位に</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所要時間</w:t>
            </w:r>
            <w:r w:rsidRPr="003D15C2">
              <w:rPr>
                <w:rFonts w:asciiTheme="majorEastAsia" w:eastAsiaTheme="majorEastAsia" w:hAnsiTheme="majorEastAsia" w:cs="Times New Roman"/>
                <w:sz w:val="21"/>
                <w:szCs w:val="21"/>
              </w:rPr>
              <w:t>30</w:t>
            </w:r>
            <w:r w:rsidRPr="003D15C2">
              <w:rPr>
                <w:rFonts w:asciiTheme="majorEastAsia" w:eastAsiaTheme="majorEastAsia" w:hAnsiTheme="majorEastAsia" w:cs="ＭＳ 明朝" w:hint="eastAsia"/>
                <w:sz w:val="21"/>
                <w:szCs w:val="21"/>
              </w:rPr>
              <w:t>分から計算して所要時間が</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分を増すごとに</w:t>
            </w:r>
            <w:r w:rsidRPr="003D15C2">
              <w:rPr>
                <w:rFonts w:asciiTheme="majorEastAsia" w:eastAsiaTheme="majorEastAsia" w:hAnsiTheme="majorEastAsia" w:cs="Times New Roman"/>
                <w:sz w:val="21"/>
                <w:szCs w:val="21"/>
              </w:rPr>
              <w:t>86</w:t>
            </w:r>
            <w:r w:rsidRPr="003D15C2">
              <w:rPr>
                <w:rFonts w:asciiTheme="majorEastAsia" w:eastAsiaTheme="majorEastAsia" w:hAnsiTheme="majorEastAsia" w:cs="ＭＳ 明朝" w:hint="eastAsia"/>
                <w:sz w:val="21"/>
                <w:szCs w:val="21"/>
              </w:rPr>
              <w:t>単位を加算した単位数</w:t>
            </w:r>
          </w:p>
          <w:p w:rsidR="00213AE5" w:rsidRPr="003D15C2" w:rsidRDefault="00213AE5" w:rsidP="00A31081">
            <w:pPr>
              <w:pStyle w:val="a3"/>
              <w:wordWrap/>
              <w:spacing w:line="22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Times New Roman"/>
                <w:sz w:val="21"/>
                <w:szCs w:val="21"/>
              </w:rPr>
              <w:t>(4)</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所要時間</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時間</w:t>
            </w:r>
            <w:r w:rsidRPr="003D15C2">
              <w:rPr>
                <w:rFonts w:asciiTheme="majorEastAsia" w:eastAsiaTheme="majorEastAsia" w:hAnsiTheme="majorEastAsia" w:cs="Times New Roman"/>
                <w:sz w:val="21"/>
                <w:szCs w:val="21"/>
              </w:rPr>
              <w:t>30</w:t>
            </w:r>
            <w:r w:rsidRPr="003D15C2">
              <w:rPr>
                <w:rFonts w:asciiTheme="majorEastAsia" w:eastAsiaTheme="majorEastAsia" w:hAnsiTheme="majorEastAsia" w:cs="ＭＳ 明朝" w:hint="eastAsia"/>
                <w:sz w:val="21"/>
                <w:szCs w:val="21"/>
              </w:rPr>
              <w:t xml:space="preserve">分以上の場合　</w:t>
            </w:r>
            <w:r w:rsidRPr="003D15C2">
              <w:rPr>
                <w:rFonts w:asciiTheme="majorEastAsia" w:eastAsiaTheme="majorEastAsia" w:hAnsiTheme="majorEastAsia" w:cs="Times New Roman"/>
                <w:sz w:val="21"/>
                <w:szCs w:val="21"/>
              </w:rPr>
              <w:t>557</w:t>
            </w:r>
            <w:r w:rsidRPr="003D15C2">
              <w:rPr>
                <w:rFonts w:asciiTheme="majorEastAsia" w:eastAsiaTheme="majorEastAsia" w:hAnsiTheme="majorEastAsia" w:cs="ＭＳ 明朝" w:hint="eastAsia"/>
                <w:sz w:val="21"/>
                <w:szCs w:val="21"/>
              </w:rPr>
              <w:t>単位に所要時間</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時間</w:t>
            </w:r>
            <w:r w:rsidRPr="003D15C2">
              <w:rPr>
                <w:rFonts w:asciiTheme="majorEastAsia" w:eastAsiaTheme="majorEastAsia" w:hAnsiTheme="majorEastAsia" w:cs="Times New Roman"/>
                <w:sz w:val="21"/>
                <w:szCs w:val="21"/>
              </w:rPr>
              <w:t>30</w:t>
            </w:r>
            <w:r w:rsidRPr="003D15C2">
              <w:rPr>
                <w:rFonts w:asciiTheme="majorEastAsia" w:eastAsiaTheme="majorEastAsia" w:hAnsiTheme="majorEastAsia" w:cs="ＭＳ 明朝" w:hint="eastAsia"/>
                <w:sz w:val="21"/>
                <w:szCs w:val="21"/>
              </w:rPr>
              <w:t>分から計算して所要時間が</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分を増すごとに</w:t>
            </w:r>
            <w:r w:rsidRPr="003D15C2">
              <w:rPr>
                <w:rFonts w:asciiTheme="majorEastAsia" w:eastAsiaTheme="majorEastAsia" w:hAnsiTheme="majorEastAsia" w:cs="Times New Roman"/>
                <w:sz w:val="21"/>
                <w:szCs w:val="21"/>
              </w:rPr>
              <w:t>36</w:t>
            </w:r>
            <w:r w:rsidRPr="003D15C2">
              <w:rPr>
                <w:rFonts w:asciiTheme="majorEastAsia" w:eastAsiaTheme="majorEastAsia" w:hAnsiTheme="majorEastAsia" w:cs="ＭＳ 明朝" w:hint="eastAsia"/>
                <w:sz w:val="21"/>
                <w:szCs w:val="21"/>
              </w:rPr>
              <w:t>単位を加算した単位数</w:t>
            </w: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外部サービス利用型指定共同生活援助事業所の利用　者</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区分</w:t>
            </w: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ＭＳ 明朝" w:hint="eastAsia"/>
                <w:sz w:val="21"/>
                <w:szCs w:val="21"/>
              </w:rPr>
              <w:t>以上に該当する利用者に限る。</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する。</w:t>
            </w: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①　受託居宅介護サービスの対象者について</w:t>
            </w:r>
          </w:p>
          <w:p w:rsidR="00213AE5" w:rsidRPr="003D15C2" w:rsidRDefault="00213AE5" w:rsidP="00A31081">
            <w:pPr>
              <w:pStyle w:val="a3"/>
              <w:wordWrap/>
              <w:spacing w:line="22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外部サービス利用型指定共同生活援助事業所の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利用者のうち区分</w:t>
            </w: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ＭＳ 明朝" w:hint="eastAsia"/>
                <w:sz w:val="21"/>
                <w:szCs w:val="21"/>
              </w:rPr>
              <w:t>以上に該当する障害者とす</w:t>
            </w: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る。</w:t>
            </w: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②　受託居宅介護サービス費の算定について</w:t>
            </w:r>
          </w:p>
          <w:p w:rsidR="00213AE5" w:rsidRPr="003D15C2" w:rsidRDefault="00213AE5" w:rsidP="008F733E">
            <w:pPr>
              <w:pStyle w:val="a3"/>
              <w:wordWrap/>
              <w:spacing w:line="220" w:lineRule="exact"/>
              <w:ind w:left="636" w:hangingChars="300" w:hanging="636"/>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　受託居宅介護サービス費については、外部サー　　　ビス利用型指定共同生活援助事業所の利用者に対して、受託居宅介護サービス事業所の従業者が受託居宅介護サービス</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身体介護を伴う場合に限る。</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 xml:space="preserve">を行った場合に、算定しているか。　　　    </w:t>
            </w:r>
          </w:p>
        </w:tc>
        <w:tc>
          <w:tcPr>
            <w:tcW w:w="1452" w:type="dxa"/>
            <w:vMerge w:val="restart"/>
            <w:tcBorders>
              <w:top w:val="nil"/>
              <w:left w:val="nil"/>
              <w:bottom w:val="single" w:sz="4" w:space="0" w:color="auto"/>
              <w:right w:val="single" w:sz="4" w:space="0" w:color="000000"/>
            </w:tcBorders>
          </w:tcPr>
          <w:p w:rsidR="00213AE5" w:rsidRPr="003D15C2" w:rsidRDefault="00213AE5" w:rsidP="00A31081">
            <w:pPr>
              <w:pStyle w:val="a3"/>
              <w:wordWrap/>
              <w:spacing w:before="11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p>
          <w:p w:rsidR="00213AE5" w:rsidRPr="003D15C2" w:rsidRDefault="00213AE5" w:rsidP="00A31081">
            <w:pPr>
              <w:pStyle w:val="a3"/>
              <w:wordWrap/>
              <w:spacing w:line="220" w:lineRule="exact"/>
              <w:rPr>
                <w:rFonts w:asciiTheme="majorEastAsia" w:eastAsiaTheme="majorEastAsia" w:hAnsiTheme="majorEastAsia" w:cs="Times New Roman"/>
                <w:sz w:val="21"/>
                <w:szCs w:val="21"/>
              </w:rPr>
            </w:pPr>
            <w:r w:rsidRPr="003D15C2">
              <w:rPr>
                <w:rFonts w:asciiTheme="majorEastAsia" w:eastAsiaTheme="majorEastAsia" w:hAnsiTheme="majorEastAsia" w:cs="ＭＳ 明朝" w:hint="eastAsia"/>
                <w:sz w:val="21"/>
                <w:szCs w:val="21"/>
              </w:rPr>
              <w:t>注</w:t>
            </w:r>
            <w:r w:rsidRPr="003D15C2">
              <w:rPr>
                <w:rFonts w:asciiTheme="majorEastAsia" w:eastAsiaTheme="majorEastAsia" w:hAnsiTheme="majorEastAsia" w:cs="Times New Roman"/>
                <w:sz w:val="21"/>
                <w:szCs w:val="21"/>
              </w:rPr>
              <w:t>8</w:t>
            </w:r>
          </w:p>
          <w:p w:rsidR="00213AE5" w:rsidRPr="003D15C2" w:rsidRDefault="00213AE5" w:rsidP="00A31081">
            <w:pPr>
              <w:pStyle w:val="a3"/>
              <w:wordWrap/>
              <w:spacing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p>
          <w:p w:rsidR="00213AE5" w:rsidRPr="003D15C2" w:rsidRDefault="00213AE5" w:rsidP="00A31081">
            <w:pPr>
              <w:pStyle w:val="a3"/>
              <w:wordWrap/>
              <w:spacing w:line="20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1031001</w:t>
            </w:r>
          </w:p>
          <w:p w:rsidR="00213AE5" w:rsidRPr="003D15C2" w:rsidRDefault="00213AE5" w:rsidP="00A31081">
            <w:pPr>
              <w:pStyle w:val="a3"/>
              <w:wordWrap/>
              <w:spacing w:line="200" w:lineRule="exact"/>
              <w:rPr>
                <w:rFonts w:asciiTheme="majorEastAsia" w:eastAsiaTheme="majorEastAsia" w:hAnsiTheme="majorEastAsia" w:cs="Times New Roman"/>
                <w:sz w:val="21"/>
                <w:szCs w:val="21"/>
              </w:rPr>
            </w:pPr>
            <w:r w:rsidRPr="003D15C2">
              <w:rPr>
                <w:rFonts w:asciiTheme="majorEastAsia" w:eastAsiaTheme="majorEastAsia" w:hAnsiTheme="majorEastAsia" w:cs="ＭＳ 明朝" w:hint="eastAsia"/>
                <w:sz w:val="21"/>
                <w:szCs w:val="21"/>
              </w:rPr>
              <w:t>第二の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Times New Roman" w:hint="eastAsia"/>
                <w:sz w:val="21"/>
                <w:szCs w:val="21"/>
              </w:rPr>
              <w:t>12</w:t>
            </w:r>
            <w:r w:rsidRPr="003D15C2">
              <w:rPr>
                <w:rFonts w:asciiTheme="majorEastAsia" w:eastAsiaTheme="majorEastAsia" w:hAnsiTheme="majorEastAsia" w:cs="Times New Roman"/>
                <w:sz w:val="21"/>
                <w:szCs w:val="21"/>
              </w:rPr>
              <w:t>)</w:t>
            </w: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before="11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p>
          <w:p w:rsidR="00213AE5" w:rsidRPr="003D15C2" w:rsidRDefault="00213AE5" w:rsidP="00A31081">
            <w:pPr>
              <w:pStyle w:val="a3"/>
              <w:wordWrap/>
              <w:spacing w:line="220" w:lineRule="exact"/>
              <w:rPr>
                <w:rFonts w:asciiTheme="majorEastAsia" w:eastAsiaTheme="majorEastAsia" w:hAnsiTheme="majorEastAsia" w:cs="Times New Roman"/>
                <w:sz w:val="21"/>
                <w:szCs w:val="21"/>
              </w:rPr>
            </w:pPr>
            <w:r w:rsidRPr="003D15C2">
              <w:rPr>
                <w:rFonts w:asciiTheme="majorEastAsia" w:eastAsiaTheme="majorEastAsia" w:hAnsiTheme="majorEastAsia" w:cs="ＭＳ 明朝" w:hint="eastAsia"/>
                <w:sz w:val="21"/>
                <w:szCs w:val="21"/>
              </w:rPr>
              <w:t>注</w:t>
            </w:r>
            <w:r w:rsidRPr="003D15C2">
              <w:rPr>
                <w:rFonts w:asciiTheme="majorEastAsia" w:eastAsiaTheme="majorEastAsia" w:hAnsiTheme="majorEastAsia" w:cs="Times New Roman" w:hint="eastAsia"/>
                <w:sz w:val="21"/>
                <w:szCs w:val="21"/>
              </w:rPr>
              <w:t>9</w:t>
            </w:r>
          </w:p>
          <w:p w:rsidR="00213AE5" w:rsidRPr="003D15C2" w:rsidRDefault="00213AE5" w:rsidP="00A31081">
            <w:pPr>
              <w:pStyle w:val="a3"/>
              <w:wordWrap/>
              <w:spacing w:line="220" w:lineRule="exact"/>
              <w:rPr>
                <w:rFonts w:asciiTheme="majorEastAsia" w:eastAsiaTheme="majorEastAsia" w:hAnsiTheme="majorEastAsia" w:cs="ＭＳ 明朝"/>
                <w:sz w:val="21"/>
                <w:szCs w:val="21"/>
              </w:rPr>
            </w:pP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3</w:t>
            </w: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ＭＳ 明朝" w:hint="eastAsia"/>
                <w:sz w:val="21"/>
                <w:szCs w:val="21"/>
              </w:rPr>
              <w:t xml:space="preserve">　注</w:t>
            </w:r>
            <w:r w:rsidRPr="003D15C2">
              <w:rPr>
                <w:rFonts w:asciiTheme="majorEastAsia" w:eastAsiaTheme="majorEastAsia" w:hAnsiTheme="majorEastAsia" w:cs="Times New Roman"/>
                <w:sz w:val="21"/>
                <w:szCs w:val="21"/>
              </w:rPr>
              <w:t>1</w:t>
            </w: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障発</w:t>
            </w:r>
          </w:p>
          <w:p w:rsidR="00213AE5" w:rsidRPr="003D15C2" w:rsidRDefault="00213AE5" w:rsidP="00A31081">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1031001</w:t>
            </w:r>
          </w:p>
          <w:p w:rsidR="00213AE5" w:rsidRPr="003D15C2" w:rsidRDefault="00213AE5" w:rsidP="00AD2AC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第二の</w:t>
            </w:r>
            <w:r w:rsidRPr="003D15C2">
              <w:rPr>
                <w:rFonts w:asciiTheme="majorEastAsia" w:eastAsiaTheme="majorEastAsia" w:hAnsiTheme="majorEastAsia" w:cs="Times New Roman"/>
                <w:sz w:val="21"/>
                <w:szCs w:val="21"/>
              </w:rPr>
              <w:t>3(</w:t>
            </w:r>
            <w:r w:rsidR="00AD2ACF" w:rsidRPr="003D15C2">
              <w:rPr>
                <w:rFonts w:asciiTheme="majorEastAsia" w:eastAsiaTheme="majorEastAsia" w:hAnsiTheme="majorEastAsia" w:cs="Times New Roman" w:hint="eastAsia"/>
                <w:sz w:val="21"/>
                <w:szCs w:val="21"/>
              </w:rPr>
              <w:t>8</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③</w:t>
            </w: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1A4BC9" w:rsidRPr="003D15C2" w:rsidTr="001A4BC9">
        <w:trPr>
          <w:cantSplit/>
          <w:trHeight w:hRule="exact" w:val="414"/>
        </w:trPr>
        <w:tc>
          <w:tcPr>
            <w:tcW w:w="51" w:type="dxa"/>
            <w:vMerge w:val="restart"/>
            <w:tcBorders>
              <w:top w:val="nil"/>
              <w:left w:val="nil"/>
              <w:bottom w:val="nil"/>
              <w:right w:val="nil"/>
            </w:tcBorders>
          </w:tcPr>
          <w:p w:rsidR="001A4BC9" w:rsidRPr="003D15C2" w:rsidRDefault="001A4BC9">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1A4BC9" w:rsidRPr="003D15C2" w:rsidRDefault="001A4BC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1A4BC9" w:rsidRPr="003D15C2" w:rsidRDefault="001A4BC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1A4BC9" w:rsidRPr="003D15C2" w:rsidRDefault="001A4BC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1A4BC9" w:rsidRPr="003D15C2" w:rsidTr="00DB65BA">
        <w:trPr>
          <w:cantSplit/>
          <w:trHeight w:val="7969"/>
        </w:trPr>
        <w:tc>
          <w:tcPr>
            <w:tcW w:w="51" w:type="dxa"/>
            <w:vMerge/>
            <w:tcBorders>
              <w:top w:val="nil"/>
              <w:left w:val="nil"/>
              <w:bottom w:val="nil"/>
              <w:right w:val="nil"/>
            </w:tcBorders>
          </w:tcPr>
          <w:p w:rsidR="001A4BC9" w:rsidRPr="003D15C2" w:rsidRDefault="001A4BC9">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1A4BC9" w:rsidRPr="003D15C2" w:rsidRDefault="001A4BC9"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213AE5">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428" w:hangingChars="200" w:hanging="428"/>
              <w:rPr>
                <w:rFonts w:asciiTheme="majorEastAsia" w:eastAsiaTheme="majorEastAsia" w:hAnsiTheme="majorEastAsia" w:cs="ＭＳ 明朝"/>
                <w:sz w:val="21"/>
                <w:szCs w:val="21"/>
              </w:rPr>
            </w:pP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基準単価の適用について</w:t>
            </w:r>
          </w:p>
          <w:p w:rsidR="00AD2ACF" w:rsidRPr="003D15C2" w:rsidRDefault="00AD2ACF" w:rsidP="00AD2ACF">
            <w:pPr>
              <w:pStyle w:val="a3"/>
              <w:wordWrap/>
              <w:spacing w:line="230" w:lineRule="exact"/>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rPr>
                <w:rFonts w:asciiTheme="majorEastAsia" w:eastAsiaTheme="majorEastAsia" w:hAnsiTheme="majorEastAsia"/>
                <w:spacing w:val="0"/>
              </w:rPr>
            </w:pPr>
          </w:p>
          <w:p w:rsidR="00AD2ACF" w:rsidRPr="003D15C2" w:rsidRDefault="00AD2ACF" w:rsidP="00AD2ACF">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(4)</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受託居宅介護</w:t>
            </w:r>
          </w:p>
          <w:p w:rsidR="00AD2ACF" w:rsidRPr="003D15C2" w:rsidRDefault="00AD2ACF" w:rsidP="00AD2ACF">
            <w:pPr>
              <w:pStyle w:val="a3"/>
              <w:wordWrap/>
              <w:spacing w:line="230" w:lineRule="exact"/>
              <w:ind w:left="212" w:hangingChars="100" w:hanging="212"/>
              <w:rPr>
                <w:rFonts w:asciiTheme="majorEastAsia" w:eastAsiaTheme="majorEastAsia" w:hAnsiTheme="majorEastAsia" w:cs="ＭＳ 明朝"/>
                <w:sz w:val="21"/>
                <w:szCs w:val="21"/>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サービスの所要時間について</w:t>
            </w:r>
          </w:p>
        </w:tc>
        <w:tc>
          <w:tcPr>
            <w:tcW w:w="5484" w:type="dxa"/>
            <w:vMerge w:val="restart"/>
            <w:tcBorders>
              <w:top w:val="nil"/>
              <w:left w:val="nil"/>
              <w:right w:val="single" w:sz="4" w:space="0" w:color="000000"/>
            </w:tcBorders>
          </w:tcPr>
          <w:p w:rsidR="00213AE5" w:rsidRPr="003D15C2" w:rsidRDefault="00213AE5" w:rsidP="00AD2ACF">
            <w:pPr>
              <w:pStyle w:val="a3"/>
              <w:ind w:leftChars="100" w:left="210" w:firstLineChars="300" w:firstLine="642"/>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受託居宅介護サービスの提供に当たっては、指定　　</w:t>
            </w:r>
            <w:r w:rsidR="00AD2ACF"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ＭＳ 明朝" w:hint="eastAsia"/>
                <w:sz w:val="21"/>
                <w:szCs w:val="21"/>
              </w:rPr>
              <w:t>障害福祉サービス基準に定める具体的なサービ</w:t>
            </w:r>
            <w:r w:rsidR="00AD2ACF"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ＭＳ 明朝" w:hint="eastAsia"/>
                <w:sz w:val="21"/>
                <w:szCs w:val="21"/>
              </w:rPr>
              <w:t>スの内容を記載した外部サービス利用型共同生</w:t>
            </w:r>
            <w:r w:rsidR="00AD2ACF"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ＭＳ 明朝" w:hint="eastAsia"/>
                <w:sz w:val="21"/>
                <w:szCs w:val="21"/>
              </w:rPr>
              <w:t>活援助計画に基づいて行われる必要がある。</w:t>
            </w:r>
          </w:p>
          <w:p w:rsidR="00213AE5" w:rsidRPr="003D15C2" w:rsidRDefault="00213AE5" w:rsidP="00213AE5">
            <w:pPr>
              <w:pStyle w:val="a3"/>
              <w:ind w:left="214" w:hangingChars="100" w:hanging="214"/>
              <w:rPr>
                <w:rFonts w:asciiTheme="majorEastAsia" w:eastAsiaTheme="majorEastAsia" w:hAnsiTheme="majorEastAsia" w:cs="ＭＳ 明朝"/>
                <w:sz w:val="21"/>
                <w:szCs w:val="21"/>
              </w:rPr>
            </w:pPr>
          </w:p>
          <w:p w:rsidR="00213AE5" w:rsidRPr="003D15C2" w:rsidRDefault="00213AE5" w:rsidP="00213AE5">
            <w:pPr>
              <w:pStyle w:val="a3"/>
              <w:ind w:leftChars="100" w:left="42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外部サービス利用型共同生活援助事業者は、市町村の定める受託居宅介護サービスの支給量の範囲内で、外部サービス利用型共同生活援助計画を作成することになるが、その作成に当たっては、相談支援専門員やサービス管理責任者が行う適切なアセスメント及びマネジメントにより、利用者の意向や状態像に従い設定されるべきものであることを踏まえ、硬直的な運用にならないよう十分に留意し、利用者にとって真に必要なサービスが必要に応じて提供されるよう配慮すること。</w:t>
            </w:r>
          </w:p>
          <w:p w:rsidR="00480740" w:rsidRPr="003D15C2" w:rsidRDefault="00480740" w:rsidP="00213AE5">
            <w:pPr>
              <w:pStyle w:val="a3"/>
              <w:wordWrap/>
              <w:spacing w:line="230" w:lineRule="exact"/>
              <w:ind w:left="600" w:hangingChars="300" w:hanging="600"/>
              <w:rPr>
                <w:rFonts w:asciiTheme="majorEastAsia" w:eastAsiaTheme="majorEastAsia" w:hAnsiTheme="majorEastAsia"/>
                <w:spacing w:val="0"/>
              </w:rPr>
            </w:pPr>
          </w:p>
          <w:p w:rsidR="00AD2ACF" w:rsidRPr="003D15C2" w:rsidRDefault="00AD2ACF" w:rsidP="00AD2ACF">
            <w:pPr>
              <w:pStyle w:val="a3"/>
              <w:wordWrap/>
              <w:spacing w:line="230"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　受託居宅介護サービス事業所の従業者が受託居宅介護サービスを行った場合には、実際に要した時間により算定されるのではなく、外部サービス利用型指定共同生活援助の提供時間帯において外部サービス利用型共同生活援助計画に基づいて行われるべき受託居宅介護サービスに要する時間に基づき算定されることに留意する必要がある。このため、受託居宅介護サービス事業所の従業者が行う外部サービス利用型共同生活援助計画に基づかない支援は、受託居宅介護サービス費を算定できないものであること。</w:t>
            </w:r>
          </w:p>
          <w:p w:rsidR="00AD2ACF" w:rsidRPr="003D15C2" w:rsidRDefault="00AD2ACF" w:rsidP="00AD2ACF">
            <w:pPr>
              <w:pStyle w:val="a3"/>
              <w:wordWrap/>
              <w:spacing w:line="230" w:lineRule="exact"/>
              <w:rPr>
                <w:rFonts w:asciiTheme="majorEastAsia" w:eastAsiaTheme="majorEastAsia" w:hAnsiTheme="majorEastAsia"/>
                <w:spacing w:val="0"/>
              </w:rPr>
            </w:pPr>
          </w:p>
          <w:p w:rsidR="00AD2ACF" w:rsidRPr="003D15C2" w:rsidRDefault="00AD2ACF" w:rsidP="00AD2ACF">
            <w:pPr>
              <w:pStyle w:val="a3"/>
              <w:wordWrap/>
              <w:spacing w:line="230"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　また、外部サービス利用型共同生活援助計画に基づく支援であっても、外部サービス利用型指定共同生活援助の提供時間帯以外の時間帯の支援や、支援の内容が掃除、洗濯、調理などの家事援助や安否確認や健康チェックであり、それに伴い若干の身体介護を行う場合には、算定できないものであること。</w:t>
            </w:r>
          </w:p>
          <w:p w:rsidR="00AD2ACF" w:rsidRPr="003D15C2" w:rsidRDefault="00AD2ACF" w:rsidP="00AD2ACF">
            <w:pPr>
              <w:pStyle w:val="a3"/>
              <w:wordWrap/>
              <w:spacing w:line="230" w:lineRule="exact"/>
              <w:rPr>
                <w:rFonts w:asciiTheme="majorEastAsia" w:eastAsiaTheme="majorEastAsia" w:hAnsiTheme="majorEastAsia"/>
                <w:spacing w:val="0"/>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なお、当初の外部サービス利用型共同生活援助計画で定めたサービス提供内容や提供時間が、実際のサービス提供と合致しない場合には、速やかに受託居宅介護サービス事業者と協議等を行った上で、外部サービス利用型共同生活援助計画の見直し、変更を行うことが必要であること。</w:t>
            </w:r>
          </w:p>
          <w:p w:rsidR="00AD2ACF" w:rsidRPr="003D15C2" w:rsidRDefault="00AD2ACF" w:rsidP="00213AE5">
            <w:pPr>
              <w:pStyle w:val="a3"/>
              <w:wordWrap/>
              <w:spacing w:line="230" w:lineRule="exact"/>
              <w:ind w:left="600" w:hangingChars="300" w:hanging="600"/>
              <w:rPr>
                <w:rFonts w:asciiTheme="majorEastAsia" w:eastAsiaTheme="majorEastAsia" w:hAnsiTheme="majorEastAsia"/>
                <w:spacing w:val="0"/>
              </w:rPr>
            </w:pPr>
          </w:p>
          <w:p w:rsidR="00AD2ACF" w:rsidRPr="003D15C2" w:rsidRDefault="00AD2ACF" w:rsidP="00AD2ACF">
            <w:pPr>
              <w:pStyle w:val="a3"/>
              <w:wordWrap/>
              <w:spacing w:line="230" w:lineRule="exact"/>
              <w:rPr>
                <w:rFonts w:asciiTheme="majorEastAsia" w:eastAsiaTheme="majorEastAsia" w:hAnsiTheme="majorEastAsia"/>
                <w:spacing w:val="0"/>
              </w:rPr>
            </w:pPr>
          </w:p>
          <w:p w:rsidR="00AD2ACF" w:rsidRPr="003D15C2" w:rsidRDefault="00AD2ACF" w:rsidP="00AD2ACF">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③　基準単価の適用について</w:t>
            </w:r>
          </w:p>
          <w:p w:rsidR="00AD2ACF" w:rsidRPr="003D15C2" w:rsidRDefault="00AD2ACF" w:rsidP="00AD2ACF">
            <w:pPr>
              <w:pStyle w:val="a3"/>
              <w:wordWrap/>
              <w:spacing w:line="230" w:lineRule="exact"/>
              <w:ind w:left="642" w:hangingChars="300" w:hanging="642"/>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外部サービス利用型共同生活援助計画上の受託居宅介護サービスの提供時間と実際の受託居宅介護サービスの提供時間に大幅な乖離があり、かつ、これが継続する場合は、当然に外部サービス利用型共同生活援助計画の見直しを行う必要があること。</w:t>
            </w:r>
          </w:p>
          <w:p w:rsidR="00AD2ACF" w:rsidRPr="003D15C2" w:rsidRDefault="00AD2ACF" w:rsidP="00AD2ACF">
            <w:pPr>
              <w:pStyle w:val="a3"/>
              <w:wordWrap/>
              <w:spacing w:line="230" w:lineRule="exact"/>
              <w:ind w:left="600" w:hangingChars="300" w:hanging="600"/>
              <w:rPr>
                <w:rFonts w:asciiTheme="majorEastAsia" w:eastAsiaTheme="majorEastAsia" w:hAnsiTheme="majorEastAsia"/>
                <w:spacing w:val="0"/>
              </w:rPr>
            </w:pPr>
          </w:p>
          <w:p w:rsidR="00AD2ACF" w:rsidRPr="003D15C2" w:rsidRDefault="00AD2ACF" w:rsidP="00AD2ACF">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④</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受託居宅介護サービスの所要時間について</w:t>
            </w:r>
          </w:p>
          <w:p w:rsidR="00AD2ACF" w:rsidRPr="003D15C2" w:rsidRDefault="00AD2ACF" w:rsidP="00AD2ACF">
            <w:pPr>
              <w:pStyle w:val="a3"/>
              <w:wordWrap/>
              <w:spacing w:line="230" w:lineRule="exact"/>
              <w:rPr>
                <w:rFonts w:asciiTheme="majorEastAsia" w:eastAsiaTheme="majorEastAsia" w:hAnsiTheme="majorEastAsia"/>
                <w:spacing w:val="0"/>
              </w:rPr>
            </w:pPr>
          </w:p>
          <w:p w:rsidR="00AD2ACF" w:rsidRPr="003D15C2" w:rsidRDefault="00AD2ACF" w:rsidP="00AD2ACF">
            <w:pPr>
              <w:pStyle w:val="a3"/>
              <w:wordWrap/>
              <w:spacing w:line="23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ア　受託居宅介護サービスの報酬単価については、　　短時間に集中して支援を行うという業務形態を踏　　　まえて、所要時間の短いサービスが高い単価設定になっているが、これは、</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日に短時間の訪問を複数回行うことにより、共同生活住居における介護サービスの提供体制を強化するために設定されているものであり、利用者の生活パターンに合わせて受託居宅介護サービスを行うためのものである。したがって、単に</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回の受託居宅介護サービスを複数回に</w:t>
            </w:r>
          </w:p>
        </w:tc>
        <w:tc>
          <w:tcPr>
            <w:tcW w:w="1452" w:type="dxa"/>
            <w:vMerge w:val="restart"/>
            <w:tcBorders>
              <w:top w:val="nil"/>
              <w:left w:val="nil"/>
              <w:right w:val="single" w:sz="4" w:space="0" w:color="000000"/>
            </w:tcBorders>
          </w:tcPr>
          <w:p w:rsidR="001A4BC9" w:rsidRPr="003D15C2" w:rsidRDefault="001A4BC9" w:rsidP="00480740">
            <w:pPr>
              <w:pStyle w:val="a3"/>
              <w:wordWrap/>
              <w:spacing w:line="230" w:lineRule="exact"/>
              <w:rPr>
                <w:rFonts w:asciiTheme="majorEastAsia" w:eastAsiaTheme="majorEastAsia" w:hAnsiTheme="majorEastAsia"/>
                <w:spacing w:val="0"/>
              </w:rPr>
            </w:pPr>
          </w:p>
        </w:tc>
      </w:tr>
      <w:tr w:rsidR="001A4BC9" w:rsidRPr="003D15C2" w:rsidTr="008F733E">
        <w:trPr>
          <w:trHeight w:hRule="exact" w:val="5865"/>
        </w:trPr>
        <w:tc>
          <w:tcPr>
            <w:tcW w:w="51" w:type="dxa"/>
            <w:tcBorders>
              <w:top w:val="nil"/>
              <w:left w:val="nil"/>
              <w:bottom w:val="nil"/>
              <w:right w:val="nil"/>
            </w:tcBorders>
          </w:tcPr>
          <w:p w:rsidR="001A4BC9" w:rsidRPr="003D15C2" w:rsidRDefault="001A4BC9">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1A4BC9" w:rsidRPr="003D15C2" w:rsidRDefault="001A4BC9">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1A4BC9" w:rsidRPr="003D15C2" w:rsidRDefault="001A4BC9">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1A4BC9" w:rsidRPr="003D15C2" w:rsidRDefault="001A4BC9">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p w:rsidR="00AD2ACF" w:rsidRPr="003D15C2" w:rsidRDefault="00AD2ACF" w:rsidP="00AD2AC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AD2ACF" w:rsidRPr="003D15C2" w:rsidTr="00A31081">
        <w:trPr>
          <w:cantSplit/>
          <w:trHeight w:hRule="exact" w:val="414"/>
        </w:trPr>
        <w:tc>
          <w:tcPr>
            <w:tcW w:w="51" w:type="dxa"/>
            <w:vMerge w:val="restart"/>
            <w:tcBorders>
              <w:top w:val="nil"/>
              <w:left w:val="nil"/>
              <w:bottom w:val="nil"/>
              <w:right w:val="nil"/>
            </w:tcBorders>
          </w:tcPr>
          <w:p w:rsidR="00AD2ACF" w:rsidRPr="003D15C2" w:rsidRDefault="00AD2ACF" w:rsidP="00A31081">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AD2ACF" w:rsidRPr="003D15C2" w:rsidRDefault="00AD2ACF" w:rsidP="00A31081">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AD2ACF" w:rsidRPr="003D15C2" w:rsidRDefault="00AD2ACF" w:rsidP="00A31081">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AD2ACF" w:rsidRPr="003D15C2" w:rsidRDefault="00AD2ACF" w:rsidP="00A31081">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AD2ACF" w:rsidRPr="003D15C2" w:rsidTr="00AD2ACF">
        <w:trPr>
          <w:cantSplit/>
          <w:trHeight w:val="7969"/>
        </w:trPr>
        <w:tc>
          <w:tcPr>
            <w:tcW w:w="51" w:type="dxa"/>
            <w:vMerge/>
            <w:tcBorders>
              <w:top w:val="nil"/>
              <w:left w:val="nil"/>
              <w:bottom w:val="nil"/>
              <w:right w:val="nil"/>
            </w:tcBorders>
          </w:tcPr>
          <w:p w:rsidR="00AD2ACF" w:rsidRPr="003D15C2" w:rsidRDefault="00AD2ACF" w:rsidP="00A31081">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AD2ACF" w:rsidRPr="003D15C2" w:rsidRDefault="00AD2ACF" w:rsidP="00A31081">
            <w:pPr>
              <w:pStyle w:val="a3"/>
              <w:wordWrap/>
              <w:spacing w:line="230" w:lineRule="exact"/>
              <w:rPr>
                <w:rFonts w:asciiTheme="majorEastAsia" w:eastAsiaTheme="majorEastAsia" w:hAnsiTheme="majorEastAsia"/>
                <w:spacing w:val="0"/>
              </w:rPr>
            </w:pPr>
          </w:p>
          <w:p w:rsidR="00AD2ACF" w:rsidRPr="003D15C2" w:rsidRDefault="00AD2ACF" w:rsidP="00AD2ACF">
            <w:pPr>
              <w:pStyle w:val="a3"/>
              <w:wordWrap/>
              <w:spacing w:line="230" w:lineRule="exact"/>
              <w:ind w:left="424" w:hangingChars="200" w:hanging="424"/>
              <w:rPr>
                <w:rFonts w:asciiTheme="majorEastAsia" w:eastAsiaTheme="majorEastAsia" w:hAnsiTheme="majorEastAsia" w:cs="ＭＳ 明朝"/>
                <w:sz w:val="21"/>
                <w:szCs w:val="21"/>
              </w:rPr>
            </w:pPr>
            <w:r w:rsidRPr="003D15C2">
              <w:rPr>
                <w:rFonts w:asciiTheme="majorEastAsia" w:eastAsiaTheme="majorEastAsia" w:hAnsiTheme="majorEastAsia" w:cs="Times New Roman"/>
                <w:spacing w:val="1"/>
                <w:sz w:val="21"/>
                <w:szCs w:val="21"/>
              </w:rPr>
              <w:t xml:space="preserve"> </w:t>
            </w: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line="230" w:lineRule="exact"/>
              <w:ind w:left="214" w:hangingChars="100" w:hanging="214"/>
              <w:rPr>
                <w:rFonts w:asciiTheme="majorEastAsia" w:eastAsiaTheme="majorEastAsia" w:hAnsiTheme="majorEastAsia" w:cs="ＭＳ 明朝"/>
                <w:sz w:val="21"/>
                <w:szCs w:val="21"/>
              </w:rPr>
            </w:pPr>
          </w:p>
          <w:p w:rsidR="00AD2ACF" w:rsidRPr="003D15C2" w:rsidRDefault="00AD2ACF" w:rsidP="00AD2ACF">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(5)</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受託居宅介護</w:t>
            </w:r>
          </w:p>
          <w:p w:rsidR="00AD2ACF" w:rsidRPr="003D15C2" w:rsidRDefault="00AD2ACF" w:rsidP="00AD2ACF">
            <w:pPr>
              <w:pStyle w:val="a3"/>
              <w:wordWrap/>
              <w:spacing w:line="226" w:lineRule="exact"/>
              <w:ind w:left="212" w:hangingChars="100" w:hanging="212"/>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サービス事業者への委託料について</w:t>
            </w:r>
          </w:p>
          <w:p w:rsidR="00AD2ACF" w:rsidRPr="003D15C2" w:rsidRDefault="00AD2ACF" w:rsidP="00AD2ACF">
            <w:pPr>
              <w:pStyle w:val="a3"/>
              <w:wordWrap/>
              <w:spacing w:line="230" w:lineRule="exact"/>
              <w:rPr>
                <w:rFonts w:asciiTheme="majorEastAsia" w:eastAsiaTheme="majorEastAsia" w:hAnsiTheme="majorEastAsia" w:cs="ＭＳ 明朝"/>
                <w:sz w:val="21"/>
                <w:szCs w:val="21"/>
              </w:rPr>
            </w:pPr>
          </w:p>
          <w:p w:rsidR="00AD2ACF" w:rsidRPr="003D15C2" w:rsidRDefault="00AD2ACF" w:rsidP="00AD2ACF">
            <w:pPr>
              <w:pStyle w:val="a3"/>
              <w:wordWrap/>
              <w:spacing w:line="226"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Times New Roman"/>
                <w:sz w:val="21"/>
                <w:szCs w:val="21"/>
              </w:rPr>
              <w:t>(6)</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委託する受託</w:t>
            </w:r>
          </w:p>
          <w:p w:rsidR="00AD2ACF" w:rsidRPr="003D15C2" w:rsidRDefault="00AD2ACF" w:rsidP="00AD2ACF">
            <w:pPr>
              <w:pStyle w:val="a3"/>
              <w:wordWrap/>
              <w:spacing w:line="226" w:lineRule="exact"/>
              <w:ind w:left="212" w:hangingChars="100" w:hanging="212"/>
              <w:rPr>
                <w:rFonts w:asciiTheme="majorEastAsia" w:eastAsiaTheme="majorEastAsia" w:hAnsiTheme="majorEastAsia" w:cs="ＭＳ 明朝"/>
                <w:sz w:val="21"/>
                <w:szCs w:val="21"/>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居宅介護サービス事業者の数に</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ついて</w:t>
            </w:r>
          </w:p>
          <w:p w:rsidR="00AD2ACF" w:rsidRPr="003D15C2" w:rsidRDefault="00AD2ACF" w:rsidP="00AD2ACF">
            <w:pPr>
              <w:pStyle w:val="a3"/>
              <w:wordWrap/>
              <w:spacing w:line="230" w:lineRule="exact"/>
              <w:rPr>
                <w:rFonts w:asciiTheme="majorEastAsia" w:eastAsiaTheme="majorEastAsia" w:hAnsiTheme="majorEastAsia" w:cs="ＭＳ 明朝"/>
                <w:sz w:val="21"/>
                <w:szCs w:val="21"/>
              </w:rPr>
            </w:pPr>
          </w:p>
        </w:tc>
        <w:tc>
          <w:tcPr>
            <w:tcW w:w="5484" w:type="dxa"/>
            <w:tcBorders>
              <w:top w:val="nil"/>
              <w:left w:val="nil"/>
              <w:bottom w:val="single" w:sz="4" w:space="0" w:color="auto"/>
              <w:right w:val="single" w:sz="4" w:space="0" w:color="000000"/>
            </w:tcBorders>
          </w:tcPr>
          <w:p w:rsidR="00AD2ACF" w:rsidRPr="003D15C2" w:rsidRDefault="00AD2ACF" w:rsidP="00A31081">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w:t>
            </w:r>
          </w:p>
          <w:p w:rsidR="00AD2ACF" w:rsidRPr="003D15C2" w:rsidRDefault="00AD2ACF" w:rsidP="00AD2ACF">
            <w:pPr>
              <w:pStyle w:val="a3"/>
              <w:wordWrap/>
              <w:spacing w:line="230" w:lineRule="exact"/>
              <w:ind w:leftChars="300" w:left="630"/>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区分して行うことは適切ではなく、</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日に受託居宅介護サービスを複数回算定する場合にあっては、概ね</w:t>
            </w:r>
            <w:r w:rsidRPr="003D15C2">
              <w:rPr>
                <w:rFonts w:asciiTheme="majorEastAsia" w:eastAsiaTheme="majorEastAsia" w:hAnsiTheme="majorEastAsia" w:cs="Times New Roman"/>
                <w:sz w:val="21"/>
                <w:szCs w:val="21"/>
              </w:rPr>
              <w:t>2</w:t>
            </w:r>
            <w:r w:rsidRPr="003D15C2">
              <w:rPr>
                <w:rFonts w:asciiTheme="majorEastAsia" w:eastAsiaTheme="majorEastAsia" w:hAnsiTheme="majorEastAsia" w:cs="ＭＳ 明朝" w:hint="eastAsia"/>
                <w:sz w:val="21"/>
                <w:szCs w:val="21"/>
              </w:rPr>
              <w:t>時間以上の間隔を空けなければならないものとする</w:t>
            </w:r>
          </w:p>
          <w:p w:rsidR="00AD2ACF" w:rsidRPr="003D15C2" w:rsidRDefault="00AD2ACF" w:rsidP="00A31081">
            <w:pPr>
              <w:pStyle w:val="a3"/>
              <w:wordWrap/>
              <w:spacing w:line="230"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なお、身体の状況等により、短時間の間隔で短時間の滞在により複数回の訪問を行わなければならない場合等はこの限りではない。</w:t>
            </w:r>
          </w:p>
          <w:p w:rsidR="00AD2ACF" w:rsidRPr="003D15C2" w:rsidRDefault="00AD2ACF" w:rsidP="00A31081">
            <w:pPr>
              <w:pStyle w:val="a3"/>
              <w:wordWrap/>
              <w:spacing w:line="230" w:lineRule="exact"/>
              <w:rPr>
                <w:rFonts w:asciiTheme="majorEastAsia" w:eastAsiaTheme="majorEastAsia" w:hAnsiTheme="majorEastAsia"/>
                <w:spacing w:val="0"/>
              </w:rPr>
            </w:pPr>
          </w:p>
          <w:p w:rsidR="00AD2ACF" w:rsidRPr="003D15C2" w:rsidRDefault="00AD2ACF" w:rsidP="00A31081">
            <w:pPr>
              <w:pStyle w:val="a3"/>
              <w:wordWrap/>
              <w:spacing w:line="230" w:lineRule="exact"/>
              <w:ind w:left="636" w:hangingChars="300" w:hanging="636"/>
              <w:rPr>
                <w:rFonts w:asciiTheme="majorEastAsia" w:eastAsiaTheme="majorEastAsia" w:hAnsiTheme="majorEastAsia"/>
                <w:spacing w:val="0"/>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 xml:space="preserve">イ　</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人の利用者に対して複数の受託居宅介護サー　　　ビス事業所の従業者が交代して受託居宅介護サー　　　ビスを行った場合も、</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回の受託居宅介護サービスとしてその合計の所要時間に応じた所定単位数を算定する。</w:t>
            </w:r>
          </w:p>
          <w:p w:rsidR="00AD2ACF" w:rsidRPr="003D15C2" w:rsidRDefault="00AD2ACF" w:rsidP="00AD2ACF">
            <w:pPr>
              <w:pStyle w:val="a3"/>
              <w:wordWrap/>
              <w:spacing w:line="226" w:lineRule="exact"/>
              <w:rPr>
                <w:rFonts w:asciiTheme="majorEastAsia" w:eastAsiaTheme="majorEastAsia" w:hAnsiTheme="majorEastAsia"/>
                <w:spacing w:val="0"/>
              </w:rPr>
            </w:pPr>
          </w:p>
          <w:p w:rsidR="00AD2ACF" w:rsidRPr="003D15C2" w:rsidRDefault="00AD2ACF" w:rsidP="00AD2ACF">
            <w:pPr>
              <w:pStyle w:val="a3"/>
              <w:wordWrap/>
              <w:spacing w:line="226" w:lineRule="exact"/>
              <w:ind w:left="642" w:hangingChars="300" w:hanging="642"/>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 xml:space="preserve">　　ウ　受託居宅介護サービスは、</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人の利用者に対して受託居宅介護サービス事業所の従業者が</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対</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で行うことが基本であるが、利用者の意向や状態等を踏まえた上で、利用者の支援に支障がない場合には、</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人の従業者が複数の利用者に対して受託居宅介護サービスを行うこととして差し支えないものとする。この場合、各利用者の受託居宅介護サービスの所要時間が不明確となるため、</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回の受託居宅介護サービスの所要時間を</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回の利用者の人数で除した結果の利用者</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人当たりの所要時間に応じた所定単位数をそれぞれの利用者について算定する。</w:t>
            </w:r>
          </w:p>
          <w:p w:rsidR="00AD2ACF" w:rsidRPr="003D15C2" w:rsidRDefault="00AD2ACF" w:rsidP="00AD2ACF">
            <w:pPr>
              <w:pStyle w:val="a3"/>
              <w:wordWrap/>
              <w:spacing w:line="226" w:lineRule="exact"/>
              <w:rPr>
                <w:rFonts w:asciiTheme="majorEastAsia" w:eastAsiaTheme="majorEastAsia" w:hAnsiTheme="majorEastAsia"/>
                <w:spacing w:val="0"/>
              </w:rPr>
            </w:pPr>
          </w:p>
          <w:p w:rsidR="00AD2ACF" w:rsidRPr="003D15C2" w:rsidRDefault="00AD2ACF" w:rsidP="00AD2ACF">
            <w:pPr>
              <w:pStyle w:val="a3"/>
              <w:wordWrap/>
              <w:spacing w:line="226" w:lineRule="exact"/>
              <w:ind w:leftChars="300" w:left="630" w:firstLineChars="100" w:firstLine="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なお、この計算の結果、利用者</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人当たりの所要時間がエの要件を満たさない場合は、受託居宅介護サービス費の算定はできないものであること。</w:t>
            </w:r>
          </w:p>
          <w:p w:rsidR="00AD2ACF" w:rsidRPr="003D15C2" w:rsidRDefault="00AD2ACF" w:rsidP="00AD2ACF">
            <w:pPr>
              <w:pStyle w:val="a3"/>
              <w:wordWrap/>
              <w:spacing w:line="226" w:lineRule="exact"/>
              <w:rPr>
                <w:rFonts w:asciiTheme="majorEastAsia" w:eastAsiaTheme="majorEastAsia" w:hAnsiTheme="majorEastAsia"/>
                <w:spacing w:val="0"/>
              </w:rPr>
            </w:pPr>
          </w:p>
          <w:p w:rsidR="00AD2ACF" w:rsidRPr="003D15C2" w:rsidRDefault="00AD2ACF" w:rsidP="00AD2ACF">
            <w:pPr>
              <w:pStyle w:val="a3"/>
              <w:wordWrap/>
              <w:spacing w:line="226" w:lineRule="exact"/>
              <w:ind w:left="642" w:hangingChars="300" w:hanging="642"/>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 xml:space="preserve">　　エ　「所要時間</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分未満の場合」で算定する場合の所要時間は</w:t>
            </w:r>
            <w:r w:rsidRPr="003D15C2">
              <w:rPr>
                <w:rFonts w:asciiTheme="majorEastAsia" w:eastAsiaTheme="majorEastAsia" w:hAnsiTheme="majorEastAsia" w:cs="Times New Roman"/>
                <w:sz w:val="21"/>
                <w:szCs w:val="21"/>
              </w:rPr>
              <w:t>10</w:t>
            </w:r>
            <w:r w:rsidRPr="003D15C2">
              <w:rPr>
                <w:rFonts w:asciiTheme="majorEastAsia" w:eastAsiaTheme="majorEastAsia" w:hAnsiTheme="majorEastAsia" w:cs="ＭＳ 明朝" w:hint="eastAsia"/>
                <w:sz w:val="21"/>
                <w:szCs w:val="21"/>
              </w:rPr>
              <w:t>分程度以上とする。所要時間とは、実際に受託居宅介護サービスを行う時間をいうものであり、受託居宅介護サービスのための準備に要した時間等は含まない。</w:t>
            </w:r>
          </w:p>
          <w:p w:rsidR="00AD2ACF" w:rsidRPr="003D15C2" w:rsidRDefault="00AD2ACF" w:rsidP="00A31081">
            <w:pPr>
              <w:pStyle w:val="a3"/>
              <w:wordWrap/>
              <w:spacing w:line="230" w:lineRule="exact"/>
              <w:ind w:left="600" w:hangingChars="300" w:hanging="600"/>
              <w:rPr>
                <w:rFonts w:asciiTheme="majorEastAsia" w:eastAsiaTheme="majorEastAsia" w:hAnsiTheme="majorEastAsia"/>
                <w:spacing w:val="0"/>
              </w:rPr>
            </w:pPr>
          </w:p>
          <w:p w:rsidR="00AD2ACF" w:rsidRPr="003D15C2" w:rsidRDefault="00AD2ACF" w:rsidP="00AD2ACF">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⑤　受託居宅介護サービス事業者への委託料について</w:t>
            </w:r>
          </w:p>
          <w:p w:rsidR="00AD2ACF" w:rsidRPr="003D15C2" w:rsidRDefault="00AD2ACF" w:rsidP="00AD2ACF">
            <w:pPr>
              <w:pStyle w:val="a3"/>
              <w:wordWrap/>
              <w:spacing w:line="226" w:lineRule="exact"/>
              <w:ind w:leftChars="100" w:left="210" w:firstLineChars="100" w:firstLine="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外部サービス利用型指定共同生活援助事業者が　　　受託居宅介護サービス事業者に支払う委託料は、　　　　個々の委託契約に基づくものとする。</w:t>
            </w:r>
          </w:p>
          <w:p w:rsidR="00AD2ACF" w:rsidRPr="003D15C2" w:rsidRDefault="00AD2ACF" w:rsidP="00A31081">
            <w:pPr>
              <w:pStyle w:val="a3"/>
              <w:wordWrap/>
              <w:spacing w:line="230" w:lineRule="exact"/>
              <w:ind w:left="600" w:hangingChars="300" w:hanging="600"/>
              <w:rPr>
                <w:rFonts w:asciiTheme="majorEastAsia" w:eastAsiaTheme="majorEastAsia" w:hAnsiTheme="majorEastAsia"/>
                <w:spacing w:val="0"/>
              </w:rPr>
            </w:pPr>
          </w:p>
          <w:p w:rsidR="00AD2ACF" w:rsidRPr="003D15C2" w:rsidRDefault="00AD2ACF" w:rsidP="00A31081">
            <w:pPr>
              <w:pStyle w:val="a3"/>
              <w:wordWrap/>
              <w:spacing w:line="230" w:lineRule="exact"/>
              <w:ind w:left="600" w:hangingChars="300" w:hanging="600"/>
              <w:rPr>
                <w:rFonts w:asciiTheme="majorEastAsia" w:eastAsiaTheme="majorEastAsia" w:hAnsiTheme="majorEastAsia"/>
                <w:spacing w:val="0"/>
              </w:rPr>
            </w:pPr>
          </w:p>
          <w:p w:rsidR="00AD2ACF" w:rsidRPr="003D15C2" w:rsidRDefault="00AD2ACF" w:rsidP="00AD2ACF">
            <w:pPr>
              <w:pStyle w:val="a3"/>
              <w:wordWrap/>
              <w:spacing w:line="226" w:lineRule="exact"/>
              <w:ind w:left="428" w:hangingChars="200" w:hanging="428"/>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⑥　委託する受託居宅介護サービス事業者の数について</w:t>
            </w:r>
          </w:p>
          <w:p w:rsidR="00AD2ACF" w:rsidRPr="003D15C2" w:rsidRDefault="00AD2ACF" w:rsidP="002E63C2">
            <w:pPr>
              <w:pStyle w:val="a3"/>
              <w:wordWrap/>
              <w:spacing w:line="226" w:lineRule="exact"/>
              <w:ind w:leftChars="100" w:left="210" w:firstLineChars="100" w:firstLine="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外部サービス利用型指定共同生活援助事業者が委託する受託居宅介護サービス事業者は、受託居宅介護サービス事業者に対する委託に係る業務の管理及び指揮命令の確実な実施を確保する観点から、</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つの指定居宅介護事業者とすることが考えられるが、次に掲げる場合等については、複数の指定居宅介護事業者に委託するなど利用者の状況に応じて柔軟な運用や配慮を行うこと。</w:t>
            </w:r>
          </w:p>
          <w:p w:rsidR="00AD2ACF" w:rsidRPr="003D15C2" w:rsidRDefault="00AD2ACF" w:rsidP="00AD2ACF">
            <w:pPr>
              <w:pStyle w:val="a3"/>
              <w:wordWrap/>
              <w:spacing w:line="226" w:lineRule="exact"/>
              <w:ind w:left="1070" w:hangingChars="500" w:hanging="1070"/>
              <w:rPr>
                <w:rFonts w:asciiTheme="majorEastAsia" w:eastAsiaTheme="majorEastAsia" w:hAnsiTheme="majorEastAsia" w:cs="ＭＳ 明朝"/>
                <w:sz w:val="21"/>
                <w:szCs w:val="21"/>
              </w:rPr>
            </w:pPr>
          </w:p>
          <w:p w:rsidR="00AD2ACF" w:rsidRPr="003D15C2" w:rsidRDefault="00AD2ACF" w:rsidP="002E63C2">
            <w:pPr>
              <w:pStyle w:val="a3"/>
              <w:wordWrap/>
              <w:spacing w:line="226" w:lineRule="exact"/>
              <w:ind w:leftChars="100" w:left="424" w:hangingChars="100" w:hanging="214"/>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ア　外部サービス利用型指定共同生活援助事業所における受託居宅介護サービスの利用者数や受託居宅介護事業所の体制等により、</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つの指定居宅介護事業者では対応が困難であると認められる場合</w:t>
            </w:r>
          </w:p>
          <w:p w:rsidR="00AD2ACF" w:rsidRPr="003D15C2" w:rsidRDefault="00AD2ACF" w:rsidP="00A31081">
            <w:pPr>
              <w:pStyle w:val="a3"/>
              <w:wordWrap/>
              <w:spacing w:line="230" w:lineRule="exact"/>
              <w:ind w:left="600" w:hangingChars="300" w:hanging="600"/>
              <w:rPr>
                <w:rFonts w:asciiTheme="majorEastAsia" w:eastAsiaTheme="majorEastAsia" w:hAnsiTheme="majorEastAsia"/>
                <w:spacing w:val="0"/>
              </w:rPr>
            </w:pPr>
          </w:p>
          <w:p w:rsidR="002E63C2" w:rsidRPr="003D15C2" w:rsidRDefault="002E63C2" w:rsidP="00A31081">
            <w:pPr>
              <w:pStyle w:val="a3"/>
              <w:wordWrap/>
              <w:spacing w:line="230" w:lineRule="exact"/>
              <w:ind w:left="600" w:hangingChars="300" w:hanging="600"/>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AD2ACF" w:rsidRPr="003D15C2" w:rsidRDefault="00AD2ACF" w:rsidP="00A31081">
            <w:pPr>
              <w:pStyle w:val="a3"/>
              <w:wordWrap/>
              <w:spacing w:line="230" w:lineRule="exact"/>
              <w:rPr>
                <w:rFonts w:asciiTheme="majorEastAsia" w:eastAsiaTheme="majorEastAsia" w:hAnsiTheme="majorEastAsia"/>
                <w:spacing w:val="0"/>
              </w:rPr>
            </w:pPr>
          </w:p>
        </w:tc>
      </w:tr>
    </w:tbl>
    <w:p w:rsidR="00AD2ACF" w:rsidRPr="003D15C2" w:rsidRDefault="00AD2ACF">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3551A5" w:rsidRPr="003D15C2" w:rsidTr="001A4BC9">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3551A5" w:rsidRPr="003D15C2" w:rsidTr="008F733E">
        <w:trPr>
          <w:trHeight w:hRule="exact" w:val="13762"/>
        </w:trPr>
        <w:tc>
          <w:tcPr>
            <w:tcW w:w="1836" w:type="dxa"/>
            <w:tcBorders>
              <w:top w:val="nil"/>
              <w:left w:val="single" w:sz="4" w:space="0" w:color="000000"/>
              <w:bottom w:val="single" w:sz="4" w:space="0" w:color="000000"/>
              <w:right w:val="single" w:sz="4" w:space="0" w:color="000000"/>
            </w:tcBorders>
          </w:tcPr>
          <w:p w:rsidR="00480740" w:rsidRPr="003D15C2" w:rsidRDefault="00480740" w:rsidP="009F7B87">
            <w:pPr>
              <w:pStyle w:val="a3"/>
              <w:wordWrap/>
              <w:spacing w:line="226" w:lineRule="exact"/>
              <w:rPr>
                <w:rFonts w:asciiTheme="majorEastAsia" w:eastAsiaTheme="majorEastAsia" w:hAnsiTheme="majorEastAsia"/>
                <w:spacing w:val="0"/>
              </w:rPr>
            </w:pPr>
          </w:p>
          <w:p w:rsidR="00480740" w:rsidRPr="003D15C2" w:rsidRDefault="00480740" w:rsidP="009F7B87">
            <w:pPr>
              <w:pStyle w:val="a3"/>
              <w:wordWrap/>
              <w:spacing w:line="226" w:lineRule="exact"/>
              <w:rPr>
                <w:rFonts w:asciiTheme="majorEastAsia" w:eastAsiaTheme="majorEastAsia" w:hAnsiTheme="majorEastAsia"/>
                <w:spacing w:val="0"/>
              </w:rPr>
            </w:pPr>
          </w:p>
          <w:p w:rsidR="00480740" w:rsidRPr="003D15C2" w:rsidRDefault="00480740" w:rsidP="00AD2ACF">
            <w:pPr>
              <w:pStyle w:val="a3"/>
              <w:wordWrap/>
              <w:spacing w:line="226" w:lineRule="exact"/>
              <w:ind w:left="424" w:hangingChars="200" w:hanging="424"/>
              <w:rPr>
                <w:rFonts w:asciiTheme="majorEastAsia" w:eastAsiaTheme="majorEastAsia" w:hAnsiTheme="majorEastAsia" w:cs="ＭＳ 明朝"/>
                <w:sz w:val="21"/>
                <w:szCs w:val="21"/>
              </w:rPr>
            </w:pPr>
            <w:r w:rsidRPr="003D15C2">
              <w:rPr>
                <w:rFonts w:asciiTheme="majorEastAsia" w:eastAsiaTheme="majorEastAsia" w:hAnsiTheme="majorEastAsia" w:cs="Times New Roman"/>
                <w:spacing w:val="1"/>
                <w:sz w:val="21"/>
                <w:szCs w:val="21"/>
              </w:rPr>
              <w:t xml:space="preserve"> </w:t>
            </w:r>
          </w:p>
          <w:p w:rsidR="00480740" w:rsidRPr="003D15C2" w:rsidRDefault="00480740" w:rsidP="009F7B87">
            <w:pPr>
              <w:pStyle w:val="a3"/>
              <w:wordWrap/>
              <w:spacing w:line="226" w:lineRule="exact"/>
              <w:rPr>
                <w:rFonts w:asciiTheme="majorEastAsia" w:eastAsiaTheme="majorEastAsia" w:hAnsiTheme="majorEastAsia" w:cs="ＭＳ 明朝"/>
                <w:sz w:val="21"/>
                <w:szCs w:val="21"/>
              </w:rPr>
            </w:pPr>
          </w:p>
          <w:p w:rsidR="00480740" w:rsidRPr="003D15C2" w:rsidRDefault="00480740" w:rsidP="009F7B87">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４　福祉専門職員</w:t>
            </w:r>
          </w:p>
          <w:p w:rsidR="00480740" w:rsidRPr="003D15C2" w:rsidRDefault="00480740" w:rsidP="009F7B87">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配置等加算</w:t>
            </w:r>
          </w:p>
        </w:tc>
        <w:tc>
          <w:tcPr>
            <w:tcW w:w="5484" w:type="dxa"/>
            <w:tcBorders>
              <w:top w:val="nil"/>
              <w:left w:val="nil"/>
              <w:bottom w:val="single" w:sz="4" w:space="0" w:color="000000"/>
              <w:right w:val="single" w:sz="4" w:space="0" w:color="000000"/>
            </w:tcBorders>
          </w:tcPr>
          <w:p w:rsidR="00480740" w:rsidRPr="003D15C2" w:rsidRDefault="00480740" w:rsidP="002E63C2">
            <w:pPr>
              <w:pStyle w:val="a3"/>
              <w:wordWrap/>
              <w:spacing w:line="226" w:lineRule="exact"/>
              <w:ind w:leftChars="100" w:left="424" w:hangingChars="100" w:hanging="214"/>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イ　利用者の心身の状況や利用に関する意向、介護の内容等を勘案の上、特定の指定居宅介護事業者による支援が特に必要と認められる場合</w:t>
            </w:r>
          </w:p>
          <w:p w:rsidR="00480740" w:rsidRPr="003D15C2" w:rsidRDefault="00480740" w:rsidP="009F7B87">
            <w:pPr>
              <w:pStyle w:val="a3"/>
              <w:wordWrap/>
              <w:spacing w:line="226" w:lineRule="exact"/>
              <w:ind w:left="1070" w:hangingChars="500" w:hanging="1070"/>
              <w:rPr>
                <w:rFonts w:asciiTheme="majorEastAsia" w:eastAsiaTheme="majorEastAsia" w:hAnsiTheme="majorEastAsia" w:cs="ＭＳ 明朝"/>
                <w:sz w:val="21"/>
                <w:szCs w:val="21"/>
              </w:rPr>
            </w:pPr>
          </w:p>
          <w:p w:rsidR="00480740" w:rsidRPr="003D15C2" w:rsidRDefault="00480740" w:rsidP="009F7B87">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福祉専門職員配置等加算</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Ⅰ</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10</w:t>
            </w:r>
            <w:r w:rsidRPr="003D15C2">
              <w:rPr>
                <w:rFonts w:asciiTheme="majorEastAsia" w:eastAsiaTheme="majorEastAsia" w:hAnsiTheme="majorEastAsia" w:cs="ＭＳ 明朝" w:hint="eastAsia"/>
                <w:sz w:val="21"/>
                <w:szCs w:val="21"/>
              </w:rPr>
              <w:t>単位</w:t>
            </w:r>
          </w:p>
          <w:p w:rsidR="00480740" w:rsidRPr="003D15C2" w:rsidRDefault="00480740" w:rsidP="008F733E">
            <w:pPr>
              <w:pStyle w:val="a3"/>
              <w:wordWrap/>
              <w:spacing w:line="226" w:lineRule="exact"/>
              <w:ind w:leftChars="100" w:left="210" w:firstLineChars="100" w:firstLine="204"/>
              <w:rPr>
                <w:rFonts w:asciiTheme="majorEastAsia" w:eastAsiaTheme="majorEastAsia" w:hAnsiTheme="majorEastAsia"/>
                <w:spacing w:val="0"/>
              </w:rPr>
            </w:pPr>
            <w:r w:rsidRPr="003D15C2">
              <w:rPr>
                <w:rFonts w:asciiTheme="majorEastAsia" w:eastAsiaTheme="majorEastAsia" w:hAnsiTheme="majorEastAsia" w:hint="eastAsia"/>
              </w:rPr>
              <w:t>指定障害福祉サービス基準の規定により置くべき世話人又は生活支援員として常勤で配置されている従業者のうち、社会福祉士、介護福祉士</w:t>
            </w:r>
            <w:r w:rsidR="005D78EE" w:rsidRPr="003D15C2">
              <w:rPr>
                <w:rFonts w:asciiTheme="majorEastAsia" w:eastAsiaTheme="majorEastAsia" w:hAnsiTheme="majorEastAsia" w:cs="ＭＳ明朝" w:hint="eastAsia"/>
                <w:sz w:val="21"/>
                <w:szCs w:val="21"/>
              </w:rPr>
              <w:t>、精神保健福祉士又は公認心理師</w:t>
            </w:r>
            <w:r w:rsidRPr="003D15C2">
              <w:rPr>
                <w:rFonts w:asciiTheme="majorEastAsia" w:eastAsiaTheme="majorEastAsia" w:hAnsiTheme="majorEastAsia" w:hint="eastAsia"/>
              </w:rPr>
              <w:t>である従業者の割合が100分の35以上であるものとして都道府県知事に届け出た指定共同生活援助事業所</w:t>
            </w:r>
            <w:r w:rsidR="00FD2424" w:rsidRPr="003D15C2">
              <w:rPr>
                <w:rFonts w:asciiTheme="majorEastAsia" w:eastAsiaTheme="majorEastAsia" w:hAnsiTheme="majorEastAsia" w:hint="eastAsia"/>
              </w:rPr>
              <w:t>、日中サービス支援型共同生活援助事業所</w:t>
            </w:r>
            <w:r w:rsidRPr="003D15C2">
              <w:rPr>
                <w:rFonts w:asciiTheme="majorEastAsia" w:eastAsiaTheme="majorEastAsia" w:hAnsiTheme="majorEastAsia" w:hint="eastAsia"/>
              </w:rPr>
              <w:t>又は外部サービス利用型指定共同生活援助事業所</w:t>
            </w:r>
            <w:r w:rsidR="00FD2424" w:rsidRPr="003D15C2">
              <w:rPr>
                <w:rFonts w:asciiTheme="majorEastAsia" w:eastAsiaTheme="majorEastAsia" w:hAnsiTheme="majorEastAsia" w:hint="eastAsia"/>
              </w:rPr>
              <w:t>（指定共同生活援助事業所等）</w:t>
            </w:r>
            <w:r w:rsidRPr="003D15C2">
              <w:rPr>
                <w:rFonts w:asciiTheme="majorEastAsia" w:eastAsiaTheme="majorEastAsia" w:hAnsiTheme="majorEastAsia" w:hint="eastAsia"/>
              </w:rPr>
              <w:t>において、指定共同生活援助</w:t>
            </w:r>
            <w:r w:rsidR="005D78EE" w:rsidRPr="003D15C2">
              <w:rPr>
                <w:rFonts w:asciiTheme="majorEastAsia" w:eastAsiaTheme="majorEastAsia" w:hAnsiTheme="majorEastAsia" w:cs="ＭＳ 明朝" w:hint="eastAsia"/>
                <w:color w:val="000000"/>
                <w:szCs w:val="21"/>
              </w:rPr>
              <w:t>、日中サービス支援型指定共同生活援助</w:t>
            </w:r>
            <w:r w:rsidRPr="003D15C2">
              <w:rPr>
                <w:rFonts w:asciiTheme="majorEastAsia" w:eastAsiaTheme="majorEastAsia" w:hAnsiTheme="majorEastAsia" w:hint="eastAsia"/>
              </w:rPr>
              <w:t>又は外部サービス利用型指定共同生活援助</w:t>
            </w:r>
            <w:r w:rsidR="00FD2424" w:rsidRPr="003D15C2">
              <w:rPr>
                <w:rFonts w:asciiTheme="majorEastAsia" w:eastAsiaTheme="majorEastAsia" w:hAnsiTheme="majorEastAsia" w:hint="eastAsia"/>
              </w:rPr>
              <w:t>（指定共同生活援助等）</w:t>
            </w:r>
            <w:r w:rsidRPr="003D15C2">
              <w:rPr>
                <w:rFonts w:asciiTheme="majorEastAsia" w:eastAsiaTheme="majorEastAsia" w:hAnsiTheme="majorEastAsia" w:hint="eastAsia"/>
              </w:rPr>
              <w:t>を行っ</w:t>
            </w:r>
            <w:r w:rsidRPr="003D15C2">
              <w:rPr>
                <w:rFonts w:asciiTheme="majorEastAsia" w:eastAsiaTheme="majorEastAsia" w:hAnsiTheme="majorEastAsia" w:hint="eastAsia"/>
                <w:spacing w:val="-4"/>
              </w:rPr>
              <w:t>た場合に、1日につき所定単位数を加算しているか。</w:t>
            </w:r>
          </w:p>
          <w:p w:rsidR="00480740" w:rsidRPr="003D15C2" w:rsidRDefault="00480740" w:rsidP="009F7B87">
            <w:pPr>
              <w:pStyle w:val="a3"/>
              <w:wordWrap/>
              <w:spacing w:line="226" w:lineRule="exact"/>
              <w:ind w:left="1000" w:hangingChars="500" w:hanging="1000"/>
              <w:rPr>
                <w:rFonts w:asciiTheme="majorEastAsia" w:eastAsiaTheme="majorEastAsia" w:hAnsiTheme="majorEastAsia"/>
                <w:spacing w:val="0"/>
              </w:rPr>
            </w:pPr>
          </w:p>
          <w:p w:rsidR="00FD2424" w:rsidRPr="003D15C2" w:rsidRDefault="00FD2424" w:rsidP="00FD2424">
            <w:pPr>
              <w:pStyle w:val="a3"/>
              <w:wordWrap/>
              <w:spacing w:line="220" w:lineRule="exact"/>
              <w:rPr>
                <w:rFonts w:asciiTheme="majorEastAsia" w:eastAsiaTheme="majorEastAsia" w:hAnsiTheme="majorEastAsia"/>
              </w:rPr>
            </w:pPr>
            <w:r w:rsidRPr="003D15C2">
              <w:rPr>
                <w:rFonts w:asciiTheme="majorEastAsia" w:eastAsiaTheme="majorEastAsia" w:hAnsiTheme="majorEastAsia" w:hint="eastAsia"/>
              </w:rPr>
              <w:t>(2)</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福祉専門職員配置等加算(Ⅱ)　7単位</w:t>
            </w:r>
          </w:p>
          <w:p w:rsidR="00FD2424" w:rsidRPr="003D15C2" w:rsidRDefault="00FD2424" w:rsidP="00FD2424">
            <w:pPr>
              <w:ind w:leftChars="100" w:left="210" w:firstLineChars="100" w:firstLine="210"/>
              <w:rPr>
                <w:rFonts w:asciiTheme="majorEastAsia" w:eastAsiaTheme="majorEastAsia" w:hAnsiTheme="majorEastAsia" w:cs="ＭＳ 明朝"/>
                <w:szCs w:val="21"/>
              </w:rPr>
            </w:pPr>
            <w:r w:rsidRPr="003D15C2">
              <w:rPr>
                <w:rFonts w:asciiTheme="majorEastAsia" w:eastAsiaTheme="majorEastAsia" w:hAnsiTheme="majorEastAsia" w:hint="eastAsia"/>
              </w:rPr>
              <w:t>職業指導員等として常勤で配置されている従業者のうち、社会福祉士、介護福祉士</w:t>
            </w:r>
            <w:r w:rsidRPr="003D15C2">
              <w:rPr>
                <w:rFonts w:asciiTheme="majorEastAsia" w:eastAsiaTheme="majorEastAsia" w:hAnsiTheme="majorEastAsia" w:cs="ＭＳ明朝" w:hint="eastAsia"/>
                <w:kern w:val="0"/>
                <w:szCs w:val="21"/>
              </w:rPr>
              <w:t>、精神保健福祉士又は公認心理師</w:t>
            </w:r>
            <w:r w:rsidRPr="003D15C2">
              <w:rPr>
                <w:rFonts w:asciiTheme="majorEastAsia" w:eastAsiaTheme="majorEastAsia" w:hAnsiTheme="majorEastAsia" w:hint="eastAsia"/>
              </w:rPr>
              <w:t>である従業者の割合が100分の25以上であるものとして都道府県知事又は市町村長に届け出た</w:t>
            </w:r>
            <w:r w:rsidRPr="003D15C2">
              <w:rPr>
                <w:rFonts w:asciiTheme="majorEastAsia" w:eastAsiaTheme="majorEastAsia" w:hAnsiTheme="majorEastAsia" w:cs="ＭＳ 明朝" w:hint="eastAsia"/>
                <w:color w:val="000000"/>
                <w:kern w:val="0"/>
                <w:szCs w:val="21"/>
              </w:rPr>
              <w:t>指定共同生活援助事業所等</w:t>
            </w:r>
            <w:r w:rsidRPr="003D15C2">
              <w:rPr>
                <w:rFonts w:asciiTheme="majorEastAsia" w:eastAsiaTheme="majorEastAsia" w:hAnsiTheme="majorEastAsia" w:hint="eastAsia"/>
              </w:rPr>
              <w:t>において、</w:t>
            </w:r>
            <w:r w:rsidRPr="003D15C2">
              <w:rPr>
                <w:rFonts w:asciiTheme="majorEastAsia" w:eastAsiaTheme="majorEastAsia" w:hAnsiTheme="majorEastAsia" w:cs="ＭＳ 明朝" w:hint="eastAsia"/>
                <w:color w:val="000000"/>
                <w:kern w:val="0"/>
                <w:szCs w:val="21"/>
              </w:rPr>
              <w:t>指定共同生活援助等</w:t>
            </w:r>
            <w:r w:rsidRPr="003D15C2">
              <w:rPr>
                <w:rFonts w:asciiTheme="majorEastAsia" w:eastAsiaTheme="majorEastAsia" w:hAnsiTheme="majorEastAsia" w:hint="eastAsia"/>
              </w:rPr>
              <w:t>を行った場合に１日につき所定</w:t>
            </w:r>
            <w:r w:rsidRPr="003D15C2">
              <w:rPr>
                <w:rFonts w:asciiTheme="majorEastAsia" w:eastAsiaTheme="majorEastAsia" w:hAnsiTheme="majorEastAsia" w:cs="ＭＳ 明朝" w:hint="eastAsia"/>
                <w:szCs w:val="21"/>
              </w:rPr>
              <w:t>単位数を加算する。ただし、この場合においてイの福祉専門職員配置等加算</w:t>
            </w:r>
            <w:r w:rsidRPr="003D15C2">
              <w:rPr>
                <w:rFonts w:asciiTheme="majorEastAsia" w:eastAsiaTheme="majorEastAsia" w:hAnsiTheme="majorEastAsia" w:cs="Times New Roman"/>
                <w:szCs w:val="21"/>
              </w:rPr>
              <w:t>(</w:t>
            </w:r>
            <w:r w:rsidRPr="003D15C2">
              <w:rPr>
                <w:rFonts w:asciiTheme="majorEastAsia" w:eastAsiaTheme="majorEastAsia" w:hAnsiTheme="majorEastAsia" w:cs="ＭＳ 明朝" w:hint="eastAsia"/>
                <w:szCs w:val="21"/>
              </w:rPr>
              <w:t>Ⅰ</w:t>
            </w:r>
            <w:r w:rsidRPr="003D15C2">
              <w:rPr>
                <w:rFonts w:asciiTheme="majorEastAsia" w:eastAsiaTheme="majorEastAsia" w:hAnsiTheme="majorEastAsia" w:cs="Times New Roman"/>
                <w:szCs w:val="21"/>
              </w:rPr>
              <w:t>)</w:t>
            </w:r>
            <w:r w:rsidRPr="003D15C2">
              <w:rPr>
                <w:rFonts w:asciiTheme="majorEastAsia" w:eastAsiaTheme="majorEastAsia" w:hAnsiTheme="majorEastAsia" w:cs="ＭＳ 明朝" w:hint="eastAsia"/>
                <w:szCs w:val="21"/>
              </w:rPr>
              <w:t>を算定している場合は算定しない。</w:t>
            </w:r>
          </w:p>
          <w:p w:rsidR="00FD2424" w:rsidRPr="003D15C2" w:rsidRDefault="00FD2424" w:rsidP="00FD2424">
            <w:pPr>
              <w:pStyle w:val="a3"/>
              <w:wordWrap/>
              <w:spacing w:line="220" w:lineRule="exact"/>
              <w:rPr>
                <w:rFonts w:asciiTheme="majorEastAsia" w:eastAsiaTheme="majorEastAsia" w:hAnsiTheme="majorEastAsia" w:cs="ＭＳ 明朝"/>
                <w:sz w:val="21"/>
                <w:szCs w:val="21"/>
              </w:rPr>
            </w:pP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z w:val="21"/>
                <w:szCs w:val="21"/>
              </w:rPr>
              <w:t>(3)</w:t>
            </w: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福祉専門職員配置等加算</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Ⅲ</w:t>
            </w:r>
            <w:r w:rsidRPr="003D15C2">
              <w:rPr>
                <w:rFonts w:asciiTheme="majorEastAsia" w:eastAsiaTheme="majorEastAsia" w:hAnsiTheme="majorEastAsia" w:cs="Times New Roman"/>
                <w:sz w:val="21"/>
                <w:szCs w:val="21"/>
              </w:rPr>
              <w:t>)</w:t>
            </w:r>
            <w:r w:rsidRPr="003D15C2">
              <w:rPr>
                <w:rFonts w:asciiTheme="majorEastAsia" w:eastAsiaTheme="majorEastAsia" w:hAnsiTheme="majorEastAsia" w:cs="ＭＳ 明朝" w:hint="eastAsia"/>
                <w:sz w:val="21"/>
                <w:szCs w:val="21"/>
              </w:rPr>
              <w:t xml:space="preserve">　</w:t>
            </w:r>
            <w:r w:rsidRPr="003D15C2">
              <w:rPr>
                <w:rFonts w:asciiTheme="majorEastAsia" w:eastAsiaTheme="majorEastAsia" w:hAnsiTheme="majorEastAsia" w:cs="Times New Roman"/>
                <w:sz w:val="21"/>
                <w:szCs w:val="21"/>
              </w:rPr>
              <w:t>4</w:t>
            </w:r>
            <w:r w:rsidRPr="003D15C2">
              <w:rPr>
                <w:rFonts w:asciiTheme="majorEastAsia" w:eastAsiaTheme="majorEastAsia" w:hAnsiTheme="majorEastAsia" w:cs="ＭＳ 明朝" w:hint="eastAsia"/>
                <w:sz w:val="21"/>
                <w:szCs w:val="21"/>
              </w:rPr>
              <w:t>単位</w:t>
            </w:r>
          </w:p>
          <w:p w:rsidR="00FD2424" w:rsidRPr="003D15C2" w:rsidRDefault="00FD2424" w:rsidP="00FD2424">
            <w:pPr>
              <w:pStyle w:val="a3"/>
              <w:wordWrap/>
              <w:spacing w:line="220" w:lineRule="exact"/>
              <w:ind w:left="212" w:hangingChars="100" w:hanging="212"/>
              <w:rPr>
                <w:rFonts w:asciiTheme="majorEastAsia" w:eastAsiaTheme="majorEastAsia" w:hAnsiTheme="majorEastAsia"/>
                <w:spacing w:val="0"/>
                <w:sz w:val="21"/>
                <w:szCs w:val="21"/>
              </w:rPr>
            </w:pPr>
            <w:r w:rsidRPr="003D15C2">
              <w:rPr>
                <w:rFonts w:asciiTheme="majorEastAsia" w:eastAsiaTheme="majorEastAsia" w:hAnsiTheme="majorEastAsia" w:cs="Times New Roman"/>
                <w:spacing w:val="1"/>
                <w:sz w:val="21"/>
                <w:szCs w:val="21"/>
              </w:rPr>
              <w:t xml:space="preserve">    </w:t>
            </w:r>
            <w:r w:rsidRPr="003D15C2">
              <w:rPr>
                <w:rFonts w:asciiTheme="majorEastAsia" w:eastAsiaTheme="majorEastAsia" w:hAnsiTheme="majorEastAsia" w:cs="ＭＳ 明朝" w:hint="eastAsia"/>
                <w:sz w:val="21"/>
                <w:szCs w:val="21"/>
              </w:rPr>
              <w:t>次のア又はイのいずれかに該当するものとして都道府県知事に届け出た指定共同生活援助事業所等において、指定共同生活援助等を行った場合に、</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日につき所定単位数を加算する。ただし、この場合におい</w:t>
            </w:r>
            <w:r w:rsidRPr="003D15C2">
              <w:rPr>
                <w:rFonts w:asciiTheme="majorEastAsia" w:eastAsiaTheme="majorEastAsia" w:hAnsiTheme="majorEastAsia" w:hint="eastAsia"/>
                <w:sz w:val="21"/>
                <w:szCs w:val="21"/>
              </w:rPr>
              <w:t>て、福祉専門職員配置等加算(Ⅰ)、(Ⅱ)を算定している場合は、算定しない。</w:t>
            </w:r>
          </w:p>
          <w:p w:rsidR="00FD2424" w:rsidRPr="003D15C2" w:rsidRDefault="00FD2424" w:rsidP="00FD2424">
            <w:pPr>
              <w:pStyle w:val="a3"/>
              <w:wordWrap/>
              <w:spacing w:line="220" w:lineRule="exact"/>
              <w:ind w:left="1020" w:hangingChars="500" w:hanging="1020"/>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ア　世話人等として配置されている従業者のうち、常勤で配置されている従業者の割合が100分の75以上であること。</w:t>
            </w:r>
          </w:p>
          <w:p w:rsidR="00FD2424" w:rsidRPr="003D15C2" w:rsidRDefault="00FD2424" w:rsidP="00FD2424">
            <w:pPr>
              <w:pStyle w:val="a3"/>
              <w:wordWrap/>
              <w:spacing w:line="220" w:lineRule="exact"/>
              <w:ind w:left="1010" w:hangingChars="500" w:hanging="1010"/>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イ　世話人等として常勤で配置されている従業者のうち、3年以上従事している従業者の割合が100分の30以上であること。</w:t>
            </w:r>
          </w:p>
          <w:p w:rsidR="00FD2424" w:rsidRPr="003D15C2" w:rsidRDefault="00FD2424" w:rsidP="009F7B87">
            <w:pPr>
              <w:pStyle w:val="a3"/>
              <w:wordWrap/>
              <w:spacing w:line="226" w:lineRule="exact"/>
              <w:ind w:left="1000" w:hangingChars="500" w:hanging="1000"/>
              <w:rPr>
                <w:rFonts w:asciiTheme="majorEastAsia" w:eastAsiaTheme="majorEastAsia" w:hAnsiTheme="majorEastAsia"/>
                <w:spacing w:val="0"/>
              </w:rPr>
            </w:pPr>
          </w:p>
          <w:p w:rsidR="00FD2424" w:rsidRPr="003D15C2" w:rsidRDefault="00FD2424" w:rsidP="008F733E">
            <w:pPr>
              <w:pStyle w:val="a3"/>
              <w:wordWrap/>
              <w:spacing w:line="2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hint="eastAsia"/>
              </w:rPr>
              <w:t>◎　報酬告示</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第15の1の4</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の福祉専門職員配置等加算については、2の(5)の④を準用する。</w:t>
            </w:r>
          </w:p>
          <w:p w:rsidR="00FD2424" w:rsidRPr="003D15C2" w:rsidRDefault="00FD2424" w:rsidP="00FD2424">
            <w:pPr>
              <w:pStyle w:val="a3"/>
              <w:wordWrap/>
              <w:spacing w:line="220" w:lineRule="exact"/>
              <w:rPr>
                <w:rFonts w:asciiTheme="majorEastAsia" w:eastAsiaTheme="majorEastAsia" w:hAnsiTheme="majorEastAsia"/>
                <w:spacing w:val="0"/>
              </w:rPr>
            </w:pP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Ⅰ</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福祉専門職員配置等加算の取扱い</w:t>
            </w:r>
          </w:p>
          <w:p w:rsidR="00FD2424" w:rsidRPr="003D15C2" w:rsidRDefault="00FD2424" w:rsidP="00FD2424">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hint="eastAsia"/>
              </w:rPr>
              <w:t xml:space="preserve">　　　　報酬告示第5の3の福祉専門職員配置等加算については、以下のとおり取り扱うこととする。</w:t>
            </w:r>
          </w:p>
          <w:p w:rsidR="00FD2424" w:rsidRPr="003D15C2" w:rsidRDefault="00FD2424" w:rsidP="00FD2424">
            <w:pPr>
              <w:pStyle w:val="a3"/>
              <w:wordWrap/>
              <w:spacing w:line="220" w:lineRule="exact"/>
              <w:rPr>
                <w:rFonts w:asciiTheme="majorEastAsia" w:eastAsiaTheme="majorEastAsia" w:hAnsiTheme="majorEastAsia"/>
                <w:spacing w:val="0"/>
              </w:rPr>
            </w:pP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①　福祉専門職員配置等加算(Ⅰ)</w:t>
            </w:r>
          </w:p>
          <w:p w:rsidR="00FD2424" w:rsidRPr="003D15C2" w:rsidRDefault="00FD2424" w:rsidP="00FD2424">
            <w:pPr>
              <w:pStyle w:val="a3"/>
              <w:wordWrap/>
              <w:spacing w:line="22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hint="eastAsia"/>
              </w:rPr>
              <w:t xml:space="preserve">　　　　　指定基準の規定により配置することとされている直接処遇職員として常勤で配置されている従業者の総数のうち、社会福祉士、介護福祉士、精神保健福祉士又は公認心理士である従業者の割合が100分の35以上であること。</w:t>
            </w:r>
          </w:p>
          <w:p w:rsidR="00FD2424" w:rsidRPr="003D15C2" w:rsidRDefault="00FD2424" w:rsidP="008F733E">
            <w:pPr>
              <w:pStyle w:val="a3"/>
              <w:wordWrap/>
              <w:spacing w:line="220" w:lineRule="exact"/>
              <w:ind w:left="768" w:hangingChars="400" w:hanging="768"/>
              <w:rPr>
                <w:rFonts w:asciiTheme="majorEastAsia" w:eastAsiaTheme="majorEastAsia" w:hAnsiTheme="majorEastAsia"/>
                <w:spacing w:val="0"/>
              </w:rPr>
            </w:pPr>
            <w:r w:rsidRPr="003D15C2">
              <w:rPr>
                <w:rFonts w:asciiTheme="majorEastAsia" w:eastAsiaTheme="majorEastAsia" w:hAnsiTheme="majorEastAsia" w:hint="eastAsia"/>
                <w:spacing w:val="-4"/>
              </w:rPr>
              <w:t xml:space="preserve">　　　　　なお、「常勤で配置されている従業者」とは、</w:t>
            </w:r>
            <w:r w:rsidRPr="003D15C2">
              <w:rPr>
                <w:rFonts w:asciiTheme="majorEastAsia" w:eastAsiaTheme="majorEastAsia" w:hAnsiTheme="majorEastAsia" w:hint="eastAsia"/>
              </w:rPr>
              <w:t>正規又は非正規雇用に係わらず、各事業所において定められる常勤の従業者が勤務すべき時間数に達している従業者をいう。</w:t>
            </w:r>
          </w:p>
        </w:tc>
        <w:tc>
          <w:tcPr>
            <w:tcW w:w="1452" w:type="dxa"/>
            <w:tcBorders>
              <w:top w:val="nil"/>
              <w:left w:val="nil"/>
              <w:bottom w:val="single" w:sz="4" w:space="0" w:color="000000"/>
              <w:right w:val="single" w:sz="4" w:space="0" w:color="000000"/>
            </w:tcBorders>
          </w:tcPr>
          <w:p w:rsidR="00480740" w:rsidRPr="003D15C2" w:rsidRDefault="00480740" w:rsidP="009F7B87">
            <w:pPr>
              <w:pStyle w:val="a3"/>
              <w:wordWrap/>
              <w:spacing w:line="226" w:lineRule="exact"/>
              <w:rPr>
                <w:rFonts w:asciiTheme="majorEastAsia" w:eastAsiaTheme="majorEastAsia" w:hAnsiTheme="majorEastAsia"/>
                <w:spacing w:val="0"/>
              </w:rPr>
            </w:pPr>
          </w:p>
          <w:p w:rsidR="00480740" w:rsidRPr="003D15C2" w:rsidRDefault="00480740" w:rsidP="009F7B87">
            <w:pPr>
              <w:pStyle w:val="a3"/>
              <w:wordWrap/>
              <w:spacing w:line="226" w:lineRule="exact"/>
              <w:rPr>
                <w:rFonts w:asciiTheme="majorEastAsia" w:eastAsiaTheme="majorEastAsia" w:hAnsiTheme="majorEastAsia"/>
                <w:spacing w:val="0"/>
              </w:rPr>
            </w:pPr>
          </w:p>
          <w:p w:rsidR="00480740" w:rsidRPr="003D15C2" w:rsidRDefault="00480740" w:rsidP="009F7B87">
            <w:pPr>
              <w:pStyle w:val="a3"/>
              <w:wordWrap/>
              <w:spacing w:line="226" w:lineRule="exact"/>
              <w:rPr>
                <w:rFonts w:asciiTheme="majorEastAsia" w:eastAsiaTheme="majorEastAsia" w:hAnsiTheme="majorEastAsia"/>
                <w:spacing w:val="0"/>
              </w:rPr>
            </w:pPr>
          </w:p>
          <w:p w:rsidR="00480740" w:rsidRPr="003D15C2" w:rsidRDefault="00480740" w:rsidP="009F7B87">
            <w:pPr>
              <w:pStyle w:val="a3"/>
              <w:wordWrap/>
              <w:spacing w:line="226" w:lineRule="exact"/>
              <w:rPr>
                <w:rFonts w:asciiTheme="majorEastAsia" w:eastAsiaTheme="majorEastAsia" w:hAnsiTheme="majorEastAsia"/>
                <w:spacing w:val="0"/>
              </w:rPr>
            </w:pPr>
          </w:p>
          <w:p w:rsidR="00480740" w:rsidRPr="003D15C2" w:rsidRDefault="00480740" w:rsidP="009F7B87">
            <w:pPr>
              <w:pStyle w:val="a3"/>
              <w:wordWrap/>
              <w:spacing w:line="226" w:lineRule="exact"/>
              <w:rPr>
                <w:rFonts w:asciiTheme="majorEastAsia" w:eastAsiaTheme="majorEastAsia" w:hAnsiTheme="majorEastAsia"/>
                <w:spacing w:val="0"/>
              </w:rPr>
            </w:pPr>
          </w:p>
          <w:p w:rsidR="00480740" w:rsidRPr="003D15C2" w:rsidRDefault="00480740" w:rsidP="009F7B87">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480740" w:rsidRPr="003D15C2" w:rsidRDefault="00480740" w:rsidP="009F7B87">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hint="eastAsia"/>
              </w:rPr>
              <w:t>別表第15の1の4</w:t>
            </w:r>
          </w:p>
          <w:p w:rsidR="00480740" w:rsidRPr="003D15C2" w:rsidRDefault="00480740" w:rsidP="009F7B87">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hint="eastAsia"/>
              </w:rPr>
              <w:t>平18厚告523</w:t>
            </w:r>
          </w:p>
          <w:p w:rsidR="00480740" w:rsidRPr="003D15C2" w:rsidRDefault="00480740" w:rsidP="009F7B87">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hint="eastAsia"/>
              </w:rPr>
              <w:t>別表第15の1の4の注1</w:t>
            </w:r>
          </w:p>
          <w:p w:rsidR="00480740" w:rsidRPr="003D15C2" w:rsidRDefault="00480740" w:rsidP="009F7B87">
            <w:pPr>
              <w:pStyle w:val="a3"/>
              <w:wordWrap/>
              <w:spacing w:line="226" w:lineRule="exact"/>
              <w:rPr>
                <w:rFonts w:asciiTheme="majorEastAsia" w:eastAsiaTheme="majorEastAsia" w:hAnsiTheme="majorEastAsia"/>
                <w:spacing w:val="0"/>
              </w:rPr>
            </w:pPr>
          </w:p>
          <w:p w:rsidR="00FD2424" w:rsidRPr="003D15C2" w:rsidRDefault="00FD2424" w:rsidP="009F7B87">
            <w:pPr>
              <w:pStyle w:val="a3"/>
              <w:wordWrap/>
              <w:spacing w:line="226" w:lineRule="exact"/>
              <w:rPr>
                <w:rFonts w:asciiTheme="majorEastAsia" w:eastAsiaTheme="majorEastAsia" w:hAnsiTheme="majorEastAsia"/>
                <w:spacing w:val="0"/>
              </w:rPr>
            </w:pPr>
          </w:p>
          <w:p w:rsidR="00FD2424" w:rsidRPr="003D15C2" w:rsidRDefault="00FD2424" w:rsidP="009F7B87">
            <w:pPr>
              <w:pStyle w:val="a3"/>
              <w:wordWrap/>
              <w:spacing w:line="226" w:lineRule="exact"/>
              <w:rPr>
                <w:rFonts w:asciiTheme="majorEastAsia" w:eastAsiaTheme="majorEastAsia" w:hAnsiTheme="majorEastAsia"/>
                <w:spacing w:val="0"/>
              </w:rPr>
            </w:pPr>
          </w:p>
          <w:p w:rsidR="00FD2424" w:rsidRPr="003D15C2" w:rsidRDefault="00FD2424" w:rsidP="009F7B87">
            <w:pPr>
              <w:pStyle w:val="a3"/>
              <w:wordWrap/>
              <w:spacing w:line="226" w:lineRule="exact"/>
              <w:rPr>
                <w:rFonts w:asciiTheme="majorEastAsia" w:eastAsiaTheme="majorEastAsia" w:hAnsiTheme="majorEastAsia"/>
                <w:spacing w:val="0"/>
              </w:rPr>
            </w:pPr>
          </w:p>
          <w:p w:rsidR="00FD2424" w:rsidRPr="003D15C2" w:rsidRDefault="00FD2424" w:rsidP="009F7B87">
            <w:pPr>
              <w:pStyle w:val="a3"/>
              <w:wordWrap/>
              <w:spacing w:line="226" w:lineRule="exact"/>
              <w:rPr>
                <w:rFonts w:asciiTheme="majorEastAsia" w:eastAsiaTheme="majorEastAsia" w:hAnsiTheme="majorEastAsia"/>
                <w:spacing w:val="0"/>
              </w:rPr>
            </w:pPr>
          </w:p>
          <w:p w:rsidR="00FD2424" w:rsidRPr="003D15C2" w:rsidRDefault="00FD2424" w:rsidP="009F7B87">
            <w:pPr>
              <w:pStyle w:val="a3"/>
              <w:wordWrap/>
              <w:spacing w:line="226" w:lineRule="exact"/>
              <w:rPr>
                <w:rFonts w:asciiTheme="majorEastAsia" w:eastAsiaTheme="majorEastAsia" w:hAnsiTheme="majorEastAsia"/>
                <w:spacing w:val="0"/>
              </w:rPr>
            </w:pPr>
          </w:p>
          <w:p w:rsidR="00FD2424" w:rsidRPr="003D15C2" w:rsidRDefault="00FD2424" w:rsidP="009F7B87">
            <w:pPr>
              <w:pStyle w:val="a3"/>
              <w:wordWrap/>
              <w:spacing w:line="226" w:lineRule="exact"/>
              <w:rPr>
                <w:rFonts w:asciiTheme="majorEastAsia" w:eastAsiaTheme="majorEastAsia" w:hAnsiTheme="majorEastAsia"/>
                <w:spacing w:val="0"/>
              </w:rPr>
            </w:pP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平18厚告523</w:t>
            </w: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別表第15の1の4</w:t>
            </w:r>
          </w:p>
          <w:p w:rsidR="00FD2424" w:rsidRPr="003D15C2" w:rsidRDefault="00FD2424" w:rsidP="00FD2424">
            <w:pPr>
              <w:pStyle w:val="a3"/>
              <w:wordWrap/>
              <w:spacing w:line="220" w:lineRule="exact"/>
              <w:rPr>
                <w:rFonts w:asciiTheme="majorEastAsia" w:eastAsiaTheme="majorEastAsia" w:hAnsiTheme="majorEastAsia"/>
              </w:rPr>
            </w:pPr>
            <w:r w:rsidRPr="003D15C2">
              <w:rPr>
                <w:rFonts w:asciiTheme="majorEastAsia" w:eastAsiaTheme="majorEastAsia" w:hAnsiTheme="majorEastAsia" w:hint="eastAsia"/>
              </w:rPr>
              <w:t>の注2</w:t>
            </w:r>
          </w:p>
          <w:p w:rsidR="00FD2424" w:rsidRPr="003D15C2" w:rsidRDefault="00FD2424" w:rsidP="00FD2424">
            <w:pPr>
              <w:pStyle w:val="a3"/>
              <w:wordWrap/>
              <w:spacing w:line="220" w:lineRule="exact"/>
              <w:rPr>
                <w:rFonts w:asciiTheme="majorEastAsia" w:eastAsiaTheme="majorEastAsia" w:hAnsiTheme="majorEastAsia"/>
              </w:rPr>
            </w:pPr>
          </w:p>
          <w:p w:rsidR="00FD2424" w:rsidRPr="003D15C2" w:rsidRDefault="00FD2424" w:rsidP="00FD2424">
            <w:pPr>
              <w:pStyle w:val="a3"/>
              <w:wordWrap/>
              <w:spacing w:line="220" w:lineRule="exact"/>
              <w:rPr>
                <w:rFonts w:asciiTheme="majorEastAsia" w:eastAsiaTheme="majorEastAsia" w:hAnsiTheme="majorEastAsia"/>
              </w:rPr>
            </w:pPr>
          </w:p>
          <w:p w:rsidR="00FD2424" w:rsidRPr="003D15C2" w:rsidRDefault="00FD2424" w:rsidP="00FD2424">
            <w:pPr>
              <w:pStyle w:val="a3"/>
              <w:wordWrap/>
              <w:spacing w:line="220" w:lineRule="exact"/>
              <w:rPr>
                <w:rFonts w:asciiTheme="majorEastAsia" w:eastAsiaTheme="majorEastAsia" w:hAnsiTheme="majorEastAsia"/>
              </w:rPr>
            </w:pPr>
          </w:p>
          <w:p w:rsidR="00FD2424" w:rsidRPr="003D15C2" w:rsidRDefault="00FD2424" w:rsidP="00FD2424">
            <w:pPr>
              <w:pStyle w:val="a3"/>
              <w:wordWrap/>
              <w:spacing w:line="220" w:lineRule="exact"/>
              <w:rPr>
                <w:rFonts w:asciiTheme="majorEastAsia" w:eastAsiaTheme="majorEastAsia" w:hAnsiTheme="majorEastAsia"/>
              </w:rPr>
            </w:pPr>
          </w:p>
          <w:p w:rsidR="00FD2424" w:rsidRPr="003D15C2" w:rsidRDefault="00FD2424" w:rsidP="00FD2424">
            <w:pPr>
              <w:pStyle w:val="a3"/>
              <w:wordWrap/>
              <w:spacing w:line="220" w:lineRule="exact"/>
              <w:rPr>
                <w:rFonts w:asciiTheme="majorEastAsia" w:eastAsiaTheme="majorEastAsia" w:hAnsiTheme="majorEastAsia"/>
              </w:rPr>
            </w:pPr>
          </w:p>
          <w:p w:rsidR="00FD2424" w:rsidRPr="003D15C2" w:rsidRDefault="00FD2424" w:rsidP="00FD2424">
            <w:pPr>
              <w:pStyle w:val="a3"/>
              <w:wordWrap/>
              <w:spacing w:line="220" w:lineRule="exact"/>
              <w:rPr>
                <w:rFonts w:asciiTheme="majorEastAsia" w:eastAsiaTheme="majorEastAsia" w:hAnsiTheme="majorEastAsia"/>
              </w:rPr>
            </w:pPr>
          </w:p>
          <w:p w:rsidR="00FD2424" w:rsidRPr="003D15C2" w:rsidRDefault="00FD2424" w:rsidP="00FD2424">
            <w:pPr>
              <w:pStyle w:val="a3"/>
              <w:wordWrap/>
              <w:spacing w:line="220" w:lineRule="exact"/>
              <w:rPr>
                <w:rFonts w:asciiTheme="majorEastAsia" w:eastAsiaTheme="majorEastAsia" w:hAnsiTheme="majorEastAsia"/>
              </w:rPr>
            </w:pPr>
          </w:p>
          <w:p w:rsidR="00FD2424" w:rsidRPr="003D15C2" w:rsidRDefault="00FD2424" w:rsidP="00FD2424">
            <w:pPr>
              <w:pStyle w:val="a3"/>
              <w:wordWrap/>
              <w:spacing w:line="220" w:lineRule="exact"/>
              <w:rPr>
                <w:rFonts w:asciiTheme="majorEastAsia" w:eastAsiaTheme="majorEastAsia" w:hAnsiTheme="majorEastAsia"/>
              </w:rPr>
            </w:pP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平</w:t>
            </w:r>
            <w:r w:rsidRPr="003D15C2">
              <w:rPr>
                <w:rFonts w:asciiTheme="majorEastAsia" w:eastAsiaTheme="majorEastAsia" w:hAnsiTheme="majorEastAsia" w:cs="Times New Roman"/>
                <w:sz w:val="21"/>
                <w:szCs w:val="21"/>
              </w:rPr>
              <w:t>18</w:t>
            </w:r>
            <w:r w:rsidRPr="003D15C2">
              <w:rPr>
                <w:rFonts w:asciiTheme="majorEastAsia" w:eastAsiaTheme="majorEastAsia" w:hAnsiTheme="majorEastAsia" w:cs="ＭＳ 明朝" w:hint="eastAsia"/>
                <w:sz w:val="21"/>
                <w:szCs w:val="21"/>
              </w:rPr>
              <w:t>厚告</w:t>
            </w:r>
            <w:r w:rsidRPr="003D15C2">
              <w:rPr>
                <w:rFonts w:asciiTheme="majorEastAsia" w:eastAsiaTheme="majorEastAsia" w:hAnsiTheme="majorEastAsia" w:cs="Times New Roman"/>
                <w:sz w:val="21"/>
                <w:szCs w:val="21"/>
              </w:rPr>
              <w:t>523</w:t>
            </w: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別表第</w:t>
            </w:r>
            <w:r w:rsidRPr="003D15C2">
              <w:rPr>
                <w:rFonts w:asciiTheme="majorEastAsia" w:eastAsiaTheme="majorEastAsia" w:hAnsiTheme="majorEastAsia" w:cs="Times New Roman"/>
                <w:sz w:val="21"/>
                <w:szCs w:val="21"/>
              </w:rPr>
              <w:t>15</w:t>
            </w:r>
            <w:r w:rsidRPr="003D15C2">
              <w:rPr>
                <w:rFonts w:asciiTheme="majorEastAsia" w:eastAsiaTheme="majorEastAsia" w:hAnsiTheme="majorEastAsia" w:cs="ＭＳ 明朝" w:hint="eastAsia"/>
                <w:sz w:val="21"/>
                <w:szCs w:val="21"/>
              </w:rPr>
              <w:t>の</w:t>
            </w:r>
            <w:r w:rsidRPr="003D15C2">
              <w:rPr>
                <w:rFonts w:asciiTheme="majorEastAsia" w:eastAsiaTheme="majorEastAsia" w:hAnsiTheme="majorEastAsia" w:cs="Times New Roman"/>
                <w:sz w:val="21"/>
                <w:szCs w:val="21"/>
              </w:rPr>
              <w:t>1</w:t>
            </w:r>
            <w:r w:rsidRPr="003D15C2">
              <w:rPr>
                <w:rFonts w:asciiTheme="majorEastAsia" w:eastAsiaTheme="majorEastAsia" w:hAnsiTheme="majorEastAsia" w:cs="ＭＳ 明朝" w:hint="eastAsia"/>
                <w:sz w:val="21"/>
                <w:szCs w:val="21"/>
              </w:rPr>
              <w:t>の</w:t>
            </w: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r w:rsidRPr="003D15C2">
              <w:rPr>
                <w:rFonts w:asciiTheme="majorEastAsia" w:eastAsiaTheme="majorEastAsia" w:hAnsiTheme="majorEastAsia" w:cs="Times New Roman"/>
                <w:sz w:val="21"/>
                <w:szCs w:val="21"/>
              </w:rPr>
              <w:t>4</w:t>
            </w:r>
            <w:r w:rsidRPr="003D15C2">
              <w:rPr>
                <w:rFonts w:asciiTheme="majorEastAsia" w:eastAsiaTheme="majorEastAsia" w:hAnsiTheme="majorEastAsia" w:cs="ＭＳ 明朝" w:hint="eastAsia"/>
                <w:sz w:val="21"/>
                <w:szCs w:val="21"/>
              </w:rPr>
              <w:t>の注</w:t>
            </w:r>
            <w:r w:rsidRPr="003D15C2">
              <w:rPr>
                <w:rFonts w:asciiTheme="majorEastAsia" w:eastAsiaTheme="majorEastAsia" w:hAnsiTheme="majorEastAsia" w:cs="Times New Roman"/>
                <w:sz w:val="21"/>
                <w:szCs w:val="21"/>
              </w:rPr>
              <w:t>3</w:t>
            </w: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FD2424">
            <w:pPr>
              <w:pStyle w:val="a3"/>
              <w:wordWrap/>
              <w:spacing w:line="220" w:lineRule="exact"/>
              <w:rPr>
                <w:rFonts w:asciiTheme="majorEastAsia" w:eastAsiaTheme="majorEastAsia" w:hAnsiTheme="majorEastAsia" w:cs="Times New Roman"/>
                <w:sz w:val="21"/>
                <w:szCs w:val="21"/>
              </w:rPr>
            </w:pPr>
          </w:p>
          <w:p w:rsidR="00FD2424" w:rsidRPr="003D15C2" w:rsidRDefault="00FD2424" w:rsidP="009F7B87">
            <w:pPr>
              <w:pStyle w:val="a3"/>
              <w:wordWrap/>
              <w:spacing w:line="226" w:lineRule="exact"/>
              <w:rPr>
                <w:rFonts w:asciiTheme="majorEastAsia" w:eastAsiaTheme="majorEastAsia" w:hAnsiTheme="majorEastAsia"/>
                <w:spacing w:val="0"/>
              </w:rPr>
            </w:pP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平18障発1031001</w:t>
            </w: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第二の2(5)④</w:t>
            </w:r>
          </w:p>
          <w:p w:rsidR="00FD2424" w:rsidRPr="003D15C2" w:rsidRDefault="00FD2424" w:rsidP="00FD2424">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spacing w:val="-8"/>
              </w:rPr>
              <w:t>準用（第二の2(5)④</w:t>
            </w:r>
          </w:p>
          <w:p w:rsidR="00FD2424" w:rsidRPr="003D15C2" w:rsidRDefault="00FD2424" w:rsidP="00FD2424">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hint="eastAsia"/>
              </w:rPr>
              <w:t>(一)）</w:t>
            </w: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9F7B87" w:rsidRPr="003D15C2" w:rsidTr="00DB65BA">
        <w:trPr>
          <w:cantSplit/>
          <w:trHeight w:val="194"/>
        </w:trPr>
        <w:tc>
          <w:tcPr>
            <w:tcW w:w="51" w:type="dxa"/>
            <w:tcBorders>
              <w:top w:val="nil"/>
              <w:left w:val="nil"/>
              <w:bottom w:val="nil"/>
              <w:right w:val="nil"/>
            </w:tcBorders>
          </w:tcPr>
          <w:p w:rsidR="009F7B87" w:rsidRPr="003D15C2" w:rsidRDefault="009F7B87">
            <w:pPr>
              <w:pStyle w:val="a3"/>
              <w:spacing w:line="209" w:lineRule="exact"/>
              <w:rPr>
                <w:rFonts w:asciiTheme="majorEastAsia" w:eastAsiaTheme="majorEastAsia" w:hAnsiTheme="majorEastAsia"/>
                <w:spacing w:val="0"/>
              </w:rPr>
            </w:pPr>
          </w:p>
        </w:tc>
        <w:tc>
          <w:tcPr>
            <w:tcW w:w="1836" w:type="dxa"/>
            <w:vMerge w:val="restart"/>
            <w:tcBorders>
              <w:top w:val="single" w:sz="4" w:space="0" w:color="000000"/>
              <w:left w:val="single" w:sz="4" w:space="0" w:color="000000"/>
              <w:right w:val="single" w:sz="4" w:space="0" w:color="000000"/>
            </w:tcBorders>
          </w:tcPr>
          <w:p w:rsidR="009F7B87" w:rsidRPr="003D15C2" w:rsidRDefault="009F7B87" w:rsidP="00DB65BA">
            <w:pPr>
              <w:pStyle w:val="a3"/>
              <w:spacing w:line="209" w:lineRule="exact"/>
              <w:jc w:val="center"/>
              <w:rPr>
                <w:rFonts w:asciiTheme="majorEastAsia" w:eastAsiaTheme="majorEastAsia" w:hAnsiTheme="majorEastAsia" w:cs="ＭＳ 明朝"/>
                <w:sz w:val="21"/>
                <w:szCs w:val="21"/>
              </w:rPr>
            </w:pPr>
          </w:p>
          <w:p w:rsidR="009F7B87" w:rsidRPr="003D15C2" w:rsidRDefault="009F7B87" w:rsidP="00DB65BA">
            <w:pPr>
              <w:pStyle w:val="a3"/>
              <w:spacing w:line="209"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vMerge w:val="restart"/>
            <w:tcBorders>
              <w:top w:val="single" w:sz="4" w:space="0" w:color="000000"/>
              <w:left w:val="nil"/>
              <w:right w:val="single" w:sz="4" w:space="0" w:color="000000"/>
            </w:tcBorders>
          </w:tcPr>
          <w:p w:rsidR="009F7B87" w:rsidRPr="003D15C2" w:rsidRDefault="009F7B87" w:rsidP="00DB65BA">
            <w:pPr>
              <w:pStyle w:val="a3"/>
              <w:spacing w:line="209" w:lineRule="exact"/>
              <w:jc w:val="center"/>
              <w:rPr>
                <w:rFonts w:asciiTheme="majorEastAsia" w:eastAsiaTheme="majorEastAsia" w:hAnsiTheme="majorEastAsia" w:cs="ＭＳ 明朝"/>
                <w:sz w:val="21"/>
                <w:szCs w:val="21"/>
              </w:rPr>
            </w:pPr>
          </w:p>
          <w:p w:rsidR="009F7B87" w:rsidRPr="003D15C2" w:rsidRDefault="009F7B87" w:rsidP="00DB65BA">
            <w:pPr>
              <w:pStyle w:val="a3"/>
              <w:spacing w:line="209"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vMerge w:val="restart"/>
            <w:tcBorders>
              <w:top w:val="single" w:sz="4" w:space="0" w:color="000000"/>
              <w:left w:val="nil"/>
              <w:bottom w:val="nil"/>
              <w:right w:val="single" w:sz="4" w:space="0" w:color="000000"/>
            </w:tcBorders>
          </w:tcPr>
          <w:p w:rsidR="009F7B87" w:rsidRPr="003D15C2" w:rsidRDefault="009F7B87" w:rsidP="00DB65BA">
            <w:pPr>
              <w:pStyle w:val="a3"/>
              <w:spacing w:line="209" w:lineRule="exact"/>
              <w:jc w:val="center"/>
              <w:rPr>
                <w:rFonts w:asciiTheme="majorEastAsia" w:eastAsiaTheme="majorEastAsia" w:hAnsiTheme="majorEastAsia" w:cs="ＭＳ 明朝"/>
                <w:sz w:val="21"/>
                <w:szCs w:val="21"/>
              </w:rPr>
            </w:pPr>
          </w:p>
          <w:p w:rsidR="009F7B87" w:rsidRPr="003D15C2" w:rsidRDefault="009F7B87" w:rsidP="00DB65BA">
            <w:pPr>
              <w:pStyle w:val="a3"/>
              <w:spacing w:line="209"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9F7B87" w:rsidRPr="003D15C2" w:rsidTr="00DB65BA">
        <w:trPr>
          <w:cantSplit/>
          <w:trHeight w:hRule="exact" w:val="207"/>
        </w:trPr>
        <w:tc>
          <w:tcPr>
            <w:tcW w:w="51" w:type="dxa"/>
            <w:vMerge w:val="restart"/>
            <w:tcBorders>
              <w:top w:val="nil"/>
              <w:left w:val="nil"/>
              <w:bottom w:val="nil"/>
              <w:right w:val="nil"/>
            </w:tcBorders>
          </w:tcPr>
          <w:p w:rsidR="009F7B87" w:rsidRPr="003D15C2" w:rsidRDefault="009F7B87">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9F7B87" w:rsidRPr="003D15C2" w:rsidRDefault="009F7B87">
            <w:pPr>
              <w:pStyle w:val="a3"/>
              <w:spacing w:line="209" w:lineRule="exact"/>
              <w:jc w:val="center"/>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9F7B87" w:rsidRPr="003D15C2" w:rsidRDefault="009F7B87">
            <w:pPr>
              <w:pStyle w:val="a3"/>
              <w:spacing w:line="209" w:lineRule="exact"/>
              <w:jc w:val="center"/>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9F7B87" w:rsidRPr="003D15C2" w:rsidRDefault="009F7B87">
            <w:pPr>
              <w:pStyle w:val="a3"/>
              <w:spacing w:line="209" w:lineRule="exact"/>
              <w:jc w:val="center"/>
              <w:rPr>
                <w:rFonts w:asciiTheme="majorEastAsia" w:eastAsiaTheme="majorEastAsia" w:hAnsiTheme="majorEastAsia"/>
                <w:spacing w:val="0"/>
              </w:rPr>
            </w:pPr>
          </w:p>
        </w:tc>
      </w:tr>
      <w:tr w:rsidR="009F7B87" w:rsidRPr="003D15C2" w:rsidTr="008F733E">
        <w:trPr>
          <w:cantSplit/>
          <w:trHeight w:val="13241"/>
        </w:trPr>
        <w:tc>
          <w:tcPr>
            <w:tcW w:w="51" w:type="dxa"/>
            <w:vMerge/>
            <w:tcBorders>
              <w:top w:val="nil"/>
              <w:left w:val="nil"/>
              <w:bottom w:val="nil"/>
              <w:right w:val="nil"/>
            </w:tcBorders>
          </w:tcPr>
          <w:p w:rsidR="009F7B87" w:rsidRPr="003D15C2" w:rsidRDefault="009F7B87">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9F7B87" w:rsidRPr="003D15C2" w:rsidRDefault="009F7B87"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CE41B8">
            <w:pPr>
              <w:pStyle w:val="a3"/>
              <w:wordWrap/>
              <w:spacing w:line="220" w:lineRule="exact"/>
              <w:rPr>
                <w:rFonts w:asciiTheme="majorEastAsia" w:eastAsiaTheme="majorEastAsia" w:hAnsiTheme="majorEastAsia"/>
                <w:spacing w:val="0"/>
              </w:rPr>
            </w:pPr>
          </w:p>
          <w:p w:rsidR="008F733E" w:rsidRPr="003D15C2" w:rsidRDefault="008F733E" w:rsidP="008F733E">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４の２　視覚・聴</w:t>
            </w:r>
          </w:p>
          <w:p w:rsidR="008F733E" w:rsidRPr="003D15C2" w:rsidRDefault="008F733E" w:rsidP="008F733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覚言語障害者支</w:t>
            </w:r>
          </w:p>
          <w:p w:rsidR="008F733E" w:rsidRPr="003D15C2" w:rsidRDefault="008F733E" w:rsidP="008F733E">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援体制加算</w:t>
            </w:r>
          </w:p>
        </w:tc>
        <w:tc>
          <w:tcPr>
            <w:tcW w:w="5484" w:type="dxa"/>
            <w:tcBorders>
              <w:top w:val="nil"/>
              <w:left w:val="nil"/>
              <w:bottom w:val="single" w:sz="4" w:space="0" w:color="auto"/>
              <w:right w:val="single" w:sz="4" w:space="0" w:color="000000"/>
            </w:tcBorders>
          </w:tcPr>
          <w:p w:rsidR="009F7B87" w:rsidRPr="003D15C2" w:rsidRDefault="009F7B87" w:rsidP="00CE41B8">
            <w:pPr>
              <w:pStyle w:val="a3"/>
              <w:wordWrap/>
              <w:spacing w:line="220" w:lineRule="exact"/>
              <w:rPr>
                <w:rFonts w:asciiTheme="majorEastAsia" w:eastAsiaTheme="majorEastAsia" w:hAnsiTheme="majorEastAsia"/>
                <w:spacing w:val="0"/>
              </w:rPr>
            </w:pPr>
          </w:p>
          <w:p w:rsidR="009F7B87" w:rsidRPr="003D15C2" w:rsidRDefault="009F7B87" w:rsidP="00CE41B8">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②　福祉専門職員配置等加算(Ⅱ)</w:t>
            </w:r>
          </w:p>
          <w:p w:rsidR="009F7B87" w:rsidRPr="003D15C2" w:rsidRDefault="009F7B87" w:rsidP="00CE41B8">
            <w:pPr>
              <w:pStyle w:val="a3"/>
              <w:wordWrap/>
              <w:spacing w:line="220"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 xml:space="preserve">　</w:t>
            </w:r>
            <w:r w:rsidR="00CE41B8"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rPr>
              <w:t>指定基準の規定により配置することとされている直接処遇職員として常勤で配置されている従業者の総数のうち、社会福祉士、介護福祉士</w:t>
            </w:r>
            <w:r w:rsidR="00FD2424" w:rsidRPr="003D15C2">
              <w:rPr>
                <w:rFonts w:asciiTheme="majorEastAsia" w:eastAsiaTheme="majorEastAsia" w:hAnsiTheme="majorEastAsia" w:hint="eastAsia"/>
              </w:rPr>
              <w:t>、</w:t>
            </w:r>
            <w:r w:rsidRPr="003D15C2">
              <w:rPr>
                <w:rFonts w:asciiTheme="majorEastAsia" w:eastAsiaTheme="majorEastAsia" w:hAnsiTheme="majorEastAsia" w:hint="eastAsia"/>
              </w:rPr>
              <w:t>精神保健福祉士</w:t>
            </w:r>
            <w:r w:rsidR="00FD2424" w:rsidRPr="003D15C2">
              <w:rPr>
                <w:rFonts w:asciiTheme="majorEastAsia" w:eastAsiaTheme="majorEastAsia" w:hAnsiTheme="majorEastAsia" w:hint="eastAsia"/>
              </w:rPr>
              <w:t>又は公認心理士</w:t>
            </w:r>
            <w:r w:rsidRPr="003D15C2">
              <w:rPr>
                <w:rFonts w:asciiTheme="majorEastAsia" w:eastAsiaTheme="majorEastAsia" w:hAnsiTheme="majorEastAsia" w:hint="eastAsia"/>
              </w:rPr>
              <w:t>である従業者の割合が100分の25</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以上であること。</w:t>
            </w:r>
          </w:p>
          <w:p w:rsidR="009F7B87" w:rsidRPr="003D15C2" w:rsidRDefault="009F7B87" w:rsidP="00CE41B8">
            <w:pPr>
              <w:pStyle w:val="a3"/>
              <w:wordWrap/>
              <w:spacing w:line="220" w:lineRule="exact"/>
              <w:rPr>
                <w:rFonts w:asciiTheme="majorEastAsia" w:eastAsiaTheme="majorEastAsia" w:hAnsiTheme="majorEastAsia"/>
                <w:spacing w:val="0"/>
              </w:rPr>
            </w:pPr>
          </w:p>
          <w:p w:rsidR="009F7B87" w:rsidRPr="003D15C2" w:rsidRDefault="009F7B87" w:rsidP="00CE41B8">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rPr>
              <w:t xml:space="preserve">　　　③　福祉専門職員配置等加算(Ⅲ)</w:t>
            </w:r>
          </w:p>
          <w:p w:rsidR="009F7B87" w:rsidRPr="003D15C2" w:rsidRDefault="009F7B87" w:rsidP="00CE41B8">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次のいずれかに該当する場合であること。</w:t>
            </w:r>
          </w:p>
          <w:p w:rsidR="009F7B87" w:rsidRPr="003D15C2" w:rsidRDefault="009F7B87" w:rsidP="00CE41B8">
            <w:pPr>
              <w:pStyle w:val="a3"/>
              <w:wordWrap/>
              <w:spacing w:line="220" w:lineRule="exact"/>
              <w:ind w:left="1224" w:hangingChars="600" w:hanging="1224"/>
              <w:rPr>
                <w:rFonts w:asciiTheme="majorEastAsia" w:eastAsiaTheme="majorEastAsia" w:hAnsiTheme="majorEastAsia"/>
                <w:spacing w:val="0"/>
              </w:rPr>
            </w:pPr>
            <w:r w:rsidRPr="003D15C2">
              <w:rPr>
                <w:rFonts w:asciiTheme="majorEastAsia" w:eastAsiaTheme="majorEastAsia" w:hAnsiTheme="majorEastAsia" w:hint="eastAsia"/>
              </w:rPr>
              <w:t xml:space="preserve">　　　　　ア　直接処遇職員として配置されている従業者の総数(常勤換算方法により算出された従業者数をいう。)のうち、常勤で配置されている従業者の割合が100分の75以上であること。</w:t>
            </w:r>
          </w:p>
          <w:p w:rsidR="00CE41B8" w:rsidRPr="003D15C2" w:rsidRDefault="009F7B87" w:rsidP="00CE41B8">
            <w:pPr>
              <w:pStyle w:val="a3"/>
              <w:wordWrap/>
              <w:spacing w:line="220" w:lineRule="exact"/>
              <w:ind w:left="1224" w:hangingChars="600" w:hanging="1224"/>
              <w:rPr>
                <w:rFonts w:asciiTheme="majorEastAsia" w:eastAsiaTheme="majorEastAsia" w:hAnsiTheme="majorEastAsia"/>
                <w:spacing w:val="0"/>
              </w:rPr>
            </w:pPr>
            <w:r w:rsidRPr="003D15C2">
              <w:rPr>
                <w:rFonts w:asciiTheme="majorEastAsia" w:eastAsiaTheme="majorEastAsia" w:hAnsiTheme="majorEastAsia" w:hint="eastAsia"/>
              </w:rPr>
              <w:t xml:space="preserve">　　　　　イ　直接処遇職員として常勤で配置されてい</w:t>
            </w:r>
            <w:r w:rsidR="00CE41B8" w:rsidRPr="003D15C2">
              <w:rPr>
                <w:rFonts w:asciiTheme="majorEastAsia" w:eastAsiaTheme="majorEastAsia" w:hAnsiTheme="majorEastAsia" w:hint="eastAsia"/>
              </w:rPr>
              <w:t>る従業者のうち、3年以上従事している従業者の割合が100分の30以上であること。</w:t>
            </w:r>
          </w:p>
          <w:p w:rsidR="00FD2424" w:rsidRPr="003D15C2" w:rsidRDefault="00FD2424" w:rsidP="00FD2424">
            <w:pPr>
              <w:pStyle w:val="a3"/>
              <w:wordWrap/>
              <w:spacing w:line="220" w:lineRule="exact"/>
              <w:ind w:left="1224" w:hangingChars="600" w:hanging="1224"/>
              <w:rPr>
                <w:rFonts w:asciiTheme="majorEastAsia" w:eastAsiaTheme="majorEastAsia" w:hAnsiTheme="majorEastAsia"/>
                <w:spacing w:val="0"/>
              </w:rPr>
            </w:pPr>
            <w:r w:rsidRPr="003D15C2">
              <w:rPr>
                <w:rFonts w:asciiTheme="majorEastAsia" w:eastAsiaTheme="majorEastAsia" w:hAnsiTheme="majorEastAsia" w:hint="eastAsia"/>
              </w:rPr>
              <w:t xml:space="preserve">　　　　　　　なお、イ中「3年以上従事」とは、加算の申請を行う前月の末日時点における勤続</w:t>
            </w:r>
            <w:r w:rsidRPr="003D15C2">
              <w:rPr>
                <w:rFonts w:asciiTheme="majorEastAsia" w:eastAsiaTheme="majorEastAsia" w:hAnsiTheme="majorEastAsia" w:cs="ＭＳ 明朝" w:hint="eastAsia"/>
              </w:rPr>
              <w:t>年数とし、勤続年数の算定に当たっては、当該事業所における勤続年数に加え同一法人の経営する他の障害者の日常生活及び社会生活を総合的に支援するための法律に定める障害福祉サービス事業</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を行う事業所</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旧法施設を含む。</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精神障害者生活訓練施設、精神障害者授産施設、精神障害者福祉ホーム、小規模通所授産施設、地域生活支援事業の地域活動支援センター等、障害者就業・生活支援センター、児童福祉法</w:t>
            </w:r>
            <w:r w:rsidRPr="003D15C2">
              <w:rPr>
                <w:rFonts w:asciiTheme="majorEastAsia" w:eastAsiaTheme="majorEastAsia" w:hAnsiTheme="majorEastAsia" w:hint="eastAsia"/>
              </w:rPr>
              <w:t>に規定する障害児通所支援事業</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を行う事業所、</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障害児入所施設、病院、社会福祉施設等においてサービスを利用者に直接提供する職員として勤務した年数を含めることができるものとする。</w:t>
            </w:r>
          </w:p>
          <w:p w:rsidR="00FD2424" w:rsidRPr="003D15C2" w:rsidRDefault="00FD2424" w:rsidP="00FD2424">
            <w:pPr>
              <w:pStyle w:val="a3"/>
              <w:wordWrap/>
              <w:spacing w:line="220" w:lineRule="exact"/>
              <w:ind w:left="1224" w:hangingChars="600" w:hanging="1224"/>
              <w:rPr>
                <w:rFonts w:asciiTheme="majorEastAsia" w:eastAsiaTheme="majorEastAsia" w:hAnsiTheme="majorEastAsia"/>
                <w:spacing w:val="0"/>
              </w:rPr>
            </w:pPr>
            <w:r w:rsidRPr="003D15C2">
              <w:rPr>
                <w:rFonts w:asciiTheme="majorEastAsia" w:eastAsiaTheme="majorEastAsia" w:hAnsiTheme="majorEastAsia" w:hint="eastAsia"/>
              </w:rPr>
              <w:t xml:space="preserve">　　　　　　　また、当該勤続年数の算定については、非常勤で勤務していた期間も含めることとする。</w:t>
            </w:r>
          </w:p>
          <w:p w:rsidR="00FD2424" w:rsidRPr="003D15C2" w:rsidRDefault="00FD2424" w:rsidP="00FD2424">
            <w:pPr>
              <w:pStyle w:val="a3"/>
              <w:wordWrap/>
              <w:spacing w:line="220" w:lineRule="exact"/>
              <w:rPr>
                <w:rFonts w:asciiTheme="majorEastAsia" w:eastAsiaTheme="majorEastAsia" w:hAnsiTheme="majorEastAsia"/>
                <w:spacing w:val="0"/>
              </w:rPr>
            </w:pPr>
          </w:p>
          <w:p w:rsidR="00FD2424" w:rsidRPr="003D15C2" w:rsidRDefault="00FD2424" w:rsidP="00FD2424">
            <w:pPr>
              <w:pStyle w:val="a3"/>
              <w:wordWrap/>
              <w:spacing w:line="22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hint="eastAsia"/>
              </w:rPr>
              <w:t xml:space="preserve">　　　④　多機能型事業所等における本加算の取扱いについて</w:t>
            </w:r>
          </w:p>
          <w:p w:rsidR="00FD2424" w:rsidRPr="003D15C2" w:rsidRDefault="00FD2424" w:rsidP="00FD2424">
            <w:pPr>
              <w:pStyle w:val="a3"/>
              <w:wordWrap/>
              <w:spacing w:line="22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spacing w:val="1"/>
              </w:rPr>
              <w:t xml:space="preserve">      </w:t>
            </w:r>
            <w:r w:rsidRPr="003D15C2">
              <w:rPr>
                <w:rFonts w:asciiTheme="majorEastAsia" w:eastAsiaTheme="majorEastAsia" w:hAnsiTheme="majorEastAsia" w:hint="eastAsia"/>
              </w:rPr>
              <w:t xml:space="preserve">　多機能型事業所又は障害者支援施設については、当該事業所における全てのサービス種別の直接処遇職員を合わせて要件を計算し、当該要件を満たす場合には全ての利用者に対して加算を算定することとする。</w:t>
            </w:r>
          </w:p>
          <w:p w:rsidR="00FD2424" w:rsidRPr="003D15C2" w:rsidRDefault="00FD2424" w:rsidP="00FD2424">
            <w:pPr>
              <w:pStyle w:val="a3"/>
              <w:wordWrap/>
              <w:spacing w:line="220" w:lineRule="exact"/>
              <w:ind w:left="816" w:hangingChars="400" w:hanging="816"/>
              <w:rPr>
                <w:rFonts w:asciiTheme="majorEastAsia" w:eastAsiaTheme="majorEastAsia" w:hAnsiTheme="majorEastAsia" w:cs="ＭＳ 明朝"/>
              </w:rPr>
            </w:pPr>
            <w:r w:rsidRPr="003D15C2">
              <w:rPr>
                <w:rFonts w:asciiTheme="majorEastAsia" w:eastAsiaTheme="majorEastAsia" w:hAnsiTheme="majorEastAsia" w:hint="eastAsia"/>
              </w:rPr>
              <w:t xml:space="preserve">　　　　　なお、この場合において、当該多機能型事業所等の中で複数の直接処遇職員として、常勤の時間を勤務している者(例：生活介護の生活支</w:t>
            </w:r>
            <w:r w:rsidRPr="003D15C2">
              <w:rPr>
                <w:rFonts w:asciiTheme="majorEastAsia" w:eastAsiaTheme="majorEastAsia" w:hAnsiTheme="majorEastAsia" w:hint="eastAsia"/>
                <w:spacing w:val="0"/>
              </w:rPr>
              <w:t>援員を0.5人分、就労移行支援の職業指導員を0.</w:t>
            </w:r>
            <w:r w:rsidRPr="003D15C2">
              <w:rPr>
                <w:rFonts w:asciiTheme="majorEastAsia" w:eastAsiaTheme="majorEastAsia" w:hAnsiTheme="majorEastAsia" w:hint="eastAsia"/>
              </w:rPr>
              <w:t>5人分勤務している者)については、「常勤で配</w:t>
            </w:r>
            <w:r w:rsidRPr="003D15C2">
              <w:rPr>
                <w:rFonts w:asciiTheme="majorEastAsia" w:eastAsiaTheme="majorEastAsia" w:hAnsiTheme="majorEastAsia" w:cs="ＭＳ 明朝" w:hint="eastAsia"/>
              </w:rPr>
              <w:t>置されている従業者」に含めることとする。</w:t>
            </w:r>
          </w:p>
          <w:p w:rsidR="008F733E" w:rsidRPr="003D15C2" w:rsidRDefault="008F733E" w:rsidP="002E63C2">
            <w:pPr>
              <w:pStyle w:val="a3"/>
              <w:wordWrap/>
              <w:spacing w:line="220" w:lineRule="exact"/>
              <w:ind w:left="816" w:hangingChars="400" w:hanging="816"/>
              <w:rPr>
                <w:rFonts w:asciiTheme="majorEastAsia" w:eastAsiaTheme="majorEastAsia" w:hAnsiTheme="majorEastAsia" w:cs="ＭＳ 明朝"/>
              </w:rPr>
            </w:pPr>
          </w:p>
          <w:p w:rsidR="00BC36D2" w:rsidRPr="003D15C2" w:rsidRDefault="00BC36D2" w:rsidP="002E63C2">
            <w:pPr>
              <w:pStyle w:val="a3"/>
              <w:wordWrap/>
              <w:spacing w:line="220" w:lineRule="exact"/>
              <w:ind w:left="816" w:hangingChars="400" w:hanging="816"/>
              <w:rPr>
                <w:rFonts w:asciiTheme="majorEastAsia" w:eastAsiaTheme="majorEastAsia" w:hAnsiTheme="majorEastAsia" w:cs="ＭＳ 明朝"/>
              </w:rPr>
            </w:pPr>
          </w:p>
          <w:p w:rsidR="008F733E" w:rsidRPr="003D15C2" w:rsidRDefault="008F733E" w:rsidP="002E63C2">
            <w:pPr>
              <w:pStyle w:val="a3"/>
              <w:wordWrap/>
              <w:spacing w:line="220" w:lineRule="exact"/>
              <w:ind w:firstLineChars="100" w:firstLine="204"/>
              <w:rPr>
                <w:rFonts w:asciiTheme="majorEastAsia" w:eastAsiaTheme="majorEastAsia" w:hAnsiTheme="majorEastAsia" w:cs="ＭＳ 明朝"/>
              </w:rPr>
            </w:pPr>
            <w:r w:rsidRPr="003D15C2">
              <w:rPr>
                <w:rFonts w:asciiTheme="majorEastAsia" w:eastAsiaTheme="majorEastAsia" w:hAnsiTheme="majorEastAsia" w:cs="ＭＳ 明朝" w:hint="eastAsia"/>
              </w:rPr>
              <w:t>視覚障害者等である指定共同生活援助等の利用者の数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重度の視覚障害、聴覚障害、言語機能障害又は知的障害のうち</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以上の障害を有する利用者については、当該利用者数に</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を乗じて得た数とする。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が、当該指定共同生活援助等の利用者の数に</w:t>
            </w:r>
            <w:r w:rsidRPr="003D15C2">
              <w:rPr>
                <w:rFonts w:asciiTheme="majorEastAsia" w:eastAsiaTheme="majorEastAsia" w:hAnsiTheme="majorEastAsia" w:cs="Times New Roman"/>
              </w:rPr>
              <w:t>100</w:t>
            </w:r>
            <w:r w:rsidRPr="003D15C2">
              <w:rPr>
                <w:rFonts w:asciiTheme="majorEastAsia" w:eastAsiaTheme="majorEastAsia" w:hAnsiTheme="majorEastAsia" w:cs="ＭＳ 明朝" w:hint="eastAsia"/>
              </w:rPr>
              <w:t>分の</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を乗じて得た数以上であって、視覚障害者等との意思疎通に関し専門性を有する者として専ら視覚障害者等の生活支援に従事する従業者を、指</w:t>
            </w:r>
            <w:r w:rsidR="002E63C2" w:rsidRPr="003D15C2">
              <w:rPr>
                <w:rFonts w:asciiTheme="majorEastAsia" w:eastAsiaTheme="majorEastAsia" w:hAnsiTheme="majorEastAsia" w:cs="ＭＳ 明朝" w:hint="eastAsia"/>
              </w:rPr>
              <w:t>定障害福祉サー</w:t>
            </w:r>
          </w:p>
          <w:p w:rsidR="002E63C2" w:rsidRPr="003D15C2" w:rsidRDefault="002E63C2" w:rsidP="002E63C2">
            <w:pPr>
              <w:pStyle w:val="a3"/>
              <w:wordWrap/>
              <w:spacing w:line="220" w:lineRule="exact"/>
              <w:ind w:firstLineChars="100" w:firstLine="204"/>
              <w:rPr>
                <w:rFonts w:asciiTheme="majorEastAsia" w:eastAsiaTheme="majorEastAsia" w:hAnsiTheme="majorEastAsia" w:cs="ＭＳ 明朝"/>
              </w:rPr>
            </w:pPr>
          </w:p>
          <w:p w:rsidR="002E63C2" w:rsidRPr="003D15C2" w:rsidRDefault="002E63C2" w:rsidP="002E63C2">
            <w:pPr>
              <w:pStyle w:val="a3"/>
              <w:wordWrap/>
              <w:spacing w:line="220" w:lineRule="exact"/>
              <w:ind w:firstLineChars="100" w:firstLine="204"/>
              <w:rPr>
                <w:rFonts w:asciiTheme="majorEastAsia" w:eastAsiaTheme="majorEastAsia" w:hAnsiTheme="majorEastAsia" w:cs="ＭＳ 明朝"/>
              </w:rPr>
            </w:pPr>
          </w:p>
          <w:p w:rsidR="002E63C2" w:rsidRPr="003D15C2" w:rsidRDefault="002E63C2" w:rsidP="002E63C2">
            <w:pPr>
              <w:pStyle w:val="a3"/>
              <w:wordWrap/>
              <w:spacing w:line="220" w:lineRule="exact"/>
              <w:ind w:firstLineChars="100" w:firstLine="200"/>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9F7B87" w:rsidRPr="003D15C2" w:rsidRDefault="009F7B87" w:rsidP="00CE41B8">
            <w:pPr>
              <w:pStyle w:val="a3"/>
              <w:wordWrap/>
              <w:spacing w:line="220" w:lineRule="exact"/>
              <w:rPr>
                <w:rFonts w:asciiTheme="majorEastAsia" w:eastAsiaTheme="majorEastAsia" w:hAnsiTheme="majorEastAsia"/>
                <w:spacing w:val="0"/>
              </w:rPr>
            </w:pPr>
          </w:p>
          <w:p w:rsidR="009F7B87" w:rsidRPr="003D15C2" w:rsidRDefault="009F7B87" w:rsidP="00CE41B8">
            <w:pPr>
              <w:pStyle w:val="a3"/>
              <w:wordWrap/>
              <w:spacing w:line="220" w:lineRule="exact"/>
              <w:rPr>
                <w:rFonts w:asciiTheme="majorEastAsia" w:eastAsiaTheme="majorEastAsia" w:hAnsiTheme="majorEastAsia" w:cs="Times New Roman"/>
                <w:sz w:val="21"/>
                <w:szCs w:val="21"/>
              </w:rPr>
            </w:pPr>
          </w:p>
          <w:p w:rsidR="009F7B87" w:rsidRPr="003D15C2" w:rsidRDefault="009F7B87" w:rsidP="00CE41B8">
            <w:pPr>
              <w:pStyle w:val="a3"/>
              <w:wordWrap/>
              <w:spacing w:line="220"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CE41B8" w:rsidRPr="003D15C2" w:rsidTr="00CE41B8">
        <w:trPr>
          <w:cantSplit/>
          <w:trHeight w:hRule="exact" w:val="414"/>
        </w:trPr>
        <w:tc>
          <w:tcPr>
            <w:tcW w:w="51" w:type="dxa"/>
            <w:vMerge w:val="restart"/>
            <w:tcBorders>
              <w:top w:val="nil"/>
              <w:left w:val="nil"/>
              <w:bottom w:val="nil"/>
              <w:right w:val="nil"/>
            </w:tcBorders>
          </w:tcPr>
          <w:p w:rsidR="00CE41B8" w:rsidRPr="003D15C2" w:rsidRDefault="00CE41B8">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CE41B8" w:rsidRPr="003D15C2" w:rsidRDefault="00CE41B8">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CE41B8" w:rsidRPr="003D15C2" w:rsidRDefault="00CE41B8">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CE41B8" w:rsidRPr="003D15C2" w:rsidRDefault="00CE41B8">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1521CF" w:rsidRPr="003D15C2" w:rsidTr="00C451BA">
        <w:trPr>
          <w:cantSplit/>
          <w:trHeight w:val="13884"/>
        </w:trPr>
        <w:tc>
          <w:tcPr>
            <w:tcW w:w="51" w:type="dxa"/>
            <w:vMerge/>
            <w:tcBorders>
              <w:top w:val="nil"/>
              <w:left w:val="nil"/>
              <w:bottom w:val="nil"/>
              <w:right w:val="nil"/>
            </w:tcBorders>
          </w:tcPr>
          <w:p w:rsidR="001521CF" w:rsidRPr="003D15C2" w:rsidRDefault="001521CF">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1521CF" w:rsidRPr="003D15C2" w:rsidRDefault="001521CF"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2E63C2" w:rsidRPr="003D15C2" w:rsidRDefault="002E63C2"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p w:rsidR="00BE61B4" w:rsidRPr="003D15C2" w:rsidRDefault="00BE61B4" w:rsidP="00BE61B4">
            <w:pPr>
              <w:pStyle w:val="a3"/>
              <w:wordWrap/>
              <w:spacing w:line="230" w:lineRule="exact"/>
              <w:ind w:left="200" w:hangingChars="100" w:hanging="200"/>
              <w:rPr>
                <w:rFonts w:asciiTheme="majorEastAsia" w:eastAsiaTheme="majorEastAsia" w:hAnsiTheme="majorEastAsia"/>
                <w:spacing w:val="0"/>
              </w:rPr>
            </w:pPr>
            <w:r w:rsidRPr="003D15C2">
              <w:rPr>
                <w:rFonts w:asciiTheme="majorEastAsia" w:eastAsiaTheme="majorEastAsia" w:hAnsiTheme="majorEastAsia" w:hint="eastAsia"/>
                <w:spacing w:val="0"/>
              </w:rPr>
              <w:t xml:space="preserve">４の３　</w:t>
            </w:r>
            <w:r w:rsidRPr="003D15C2">
              <w:rPr>
                <w:rFonts w:asciiTheme="majorEastAsia" w:eastAsiaTheme="majorEastAsia" w:hAnsiTheme="majorEastAsia" w:cs="ＭＳ明朝" w:hint="eastAsia"/>
              </w:rPr>
              <w:t>看護職員配置加算</w:t>
            </w:r>
          </w:p>
          <w:p w:rsidR="00BE61B4" w:rsidRPr="003D15C2" w:rsidRDefault="00BE61B4" w:rsidP="00BE61B4">
            <w:pPr>
              <w:pStyle w:val="a3"/>
              <w:wordWrap/>
              <w:spacing w:line="23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tc>
        <w:tc>
          <w:tcPr>
            <w:tcW w:w="5484" w:type="dxa"/>
            <w:tcBorders>
              <w:top w:val="nil"/>
              <w:left w:val="nil"/>
              <w:bottom w:val="single" w:sz="4" w:space="0" w:color="auto"/>
              <w:right w:val="single" w:sz="4" w:space="0" w:color="000000"/>
            </w:tcBorders>
          </w:tcPr>
          <w:p w:rsidR="001521CF" w:rsidRPr="003D15C2" w:rsidRDefault="001521CF" w:rsidP="001521CF">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ビス基準第</w:t>
            </w:r>
            <w:r w:rsidRPr="003D15C2">
              <w:rPr>
                <w:rFonts w:asciiTheme="majorEastAsia" w:eastAsiaTheme="majorEastAsia" w:hAnsiTheme="majorEastAsia" w:cs="Times New Roman"/>
              </w:rPr>
              <w:t>208</w:t>
            </w:r>
            <w:r w:rsidRPr="003D15C2">
              <w:rPr>
                <w:rFonts w:asciiTheme="majorEastAsia" w:eastAsiaTheme="majorEastAsia" w:hAnsiTheme="majorEastAsia" w:cs="ＭＳ 明朝" w:hint="eastAsia"/>
              </w:rPr>
              <w:t>条又は第</w:t>
            </w:r>
            <w:r w:rsidRPr="003D15C2">
              <w:rPr>
                <w:rFonts w:asciiTheme="majorEastAsia" w:eastAsiaTheme="majorEastAsia" w:hAnsiTheme="majorEastAsia" w:cs="Times New Roman"/>
              </w:rPr>
              <w:t>213</w:t>
            </w:r>
            <w:r w:rsidRPr="003D15C2">
              <w:rPr>
                <w:rFonts w:asciiTheme="majorEastAsia" w:eastAsiaTheme="majorEastAsia" w:hAnsiTheme="majorEastAsia" w:cs="ＭＳ 明朝" w:hint="eastAsia"/>
              </w:rPr>
              <w:t>条の</w:t>
            </w:r>
            <w:r w:rsidR="00A31081" w:rsidRPr="003D15C2">
              <w:rPr>
                <w:rFonts w:asciiTheme="majorEastAsia" w:eastAsiaTheme="majorEastAsia" w:hAnsiTheme="majorEastAsia" w:cs="ＭＳ 明朝" w:hint="eastAsia"/>
              </w:rPr>
              <w:t>1</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に定める人員配置に加え、常勤換算方法で、利用者の数を</w:t>
            </w:r>
            <w:r w:rsidRPr="003D15C2">
              <w:rPr>
                <w:rFonts w:asciiTheme="majorEastAsia" w:eastAsiaTheme="majorEastAsia" w:hAnsiTheme="majorEastAsia" w:cs="Times New Roman"/>
              </w:rPr>
              <w:t>50</w:t>
            </w:r>
            <w:r w:rsidRPr="003D15C2">
              <w:rPr>
                <w:rFonts w:asciiTheme="majorEastAsia" w:eastAsiaTheme="majorEastAsia" w:hAnsiTheme="majorEastAsia" w:cs="ＭＳ 明朝" w:hint="eastAsia"/>
              </w:rPr>
              <w:t>で除して得た数以上配置しているものとして都道府県知事に届け出た指定共同生活援助事業所において、指定共同生活援助</w:t>
            </w:r>
            <w:r w:rsidR="00A31081"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を行った場合に、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w:t>
            </w:r>
            <w:r w:rsidRPr="003D15C2">
              <w:rPr>
                <w:rFonts w:asciiTheme="majorEastAsia" w:eastAsiaTheme="majorEastAsia" w:hAnsiTheme="majorEastAsia" w:cs="Times New Roman"/>
              </w:rPr>
              <w:t>41</w:t>
            </w:r>
            <w:r w:rsidRPr="003D15C2">
              <w:rPr>
                <w:rFonts w:asciiTheme="majorEastAsia" w:eastAsiaTheme="majorEastAsia" w:hAnsiTheme="majorEastAsia" w:cs="ＭＳ 明朝" w:hint="eastAsia"/>
              </w:rPr>
              <w:t>単位を加算しているか。</w:t>
            </w:r>
          </w:p>
          <w:p w:rsidR="001521CF" w:rsidRPr="003D15C2" w:rsidRDefault="001521CF" w:rsidP="001521CF">
            <w:pPr>
              <w:pStyle w:val="a3"/>
              <w:wordWrap/>
              <w:spacing w:line="220" w:lineRule="exact"/>
              <w:rPr>
                <w:rFonts w:asciiTheme="majorEastAsia" w:eastAsiaTheme="majorEastAsia" w:hAnsiTheme="majorEastAsia"/>
                <w:spacing w:val="0"/>
              </w:rPr>
            </w:pPr>
          </w:p>
          <w:p w:rsidR="001521CF" w:rsidRPr="003D15C2" w:rsidRDefault="001521CF" w:rsidP="001521C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視覚・聴覚言語障害者支援体制加算の取扱い</w:t>
            </w:r>
          </w:p>
          <w:p w:rsidR="001521CF" w:rsidRPr="003D15C2" w:rsidRDefault="001521CF" w:rsidP="002E63C2">
            <w:pPr>
              <w:pStyle w:val="a3"/>
              <w:wordWrap/>
              <w:spacing w:line="220" w:lineRule="exact"/>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w:t>
            </w:r>
            <w:r w:rsidR="0043508A" w:rsidRPr="003D15C2">
              <w:rPr>
                <w:rFonts w:asciiTheme="majorEastAsia" w:eastAsiaTheme="majorEastAsia" w:hAnsiTheme="majorEastAsia" w:cs="ＭＳ 明朝" w:hint="eastAsia"/>
              </w:rPr>
              <w:t>(</w:t>
            </w:r>
            <w:r w:rsidRPr="003D15C2">
              <w:rPr>
                <w:rFonts w:asciiTheme="majorEastAsia" w:eastAsiaTheme="majorEastAsia" w:hAnsiTheme="majorEastAsia" w:cs="ＭＳ 明朝" w:hint="eastAsia"/>
              </w:rPr>
              <w:t>一</w:t>
            </w:r>
            <w:r w:rsidR="0043508A"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報酬告示第６の４の視覚・聴覚言語障害者支援体制加算については、注中「視覚又は聴覚若しくは言語機能に重度の障害のある者」とあるが、具体的には次のアからウまでのいずれかに該当する者であること。</w:t>
            </w:r>
          </w:p>
          <w:p w:rsidR="002E63C2" w:rsidRPr="003D15C2" w:rsidRDefault="002E63C2" w:rsidP="002E63C2">
            <w:pPr>
              <w:pStyle w:val="a3"/>
              <w:wordWrap/>
              <w:spacing w:line="220" w:lineRule="exact"/>
              <w:ind w:left="600" w:hangingChars="300" w:hanging="600"/>
              <w:rPr>
                <w:rFonts w:asciiTheme="majorEastAsia" w:eastAsiaTheme="majorEastAsia" w:hAnsiTheme="majorEastAsia"/>
                <w:spacing w:val="0"/>
              </w:rPr>
            </w:pPr>
          </w:p>
          <w:p w:rsidR="001521CF" w:rsidRPr="003D15C2" w:rsidRDefault="001521CF" w:rsidP="002E63C2">
            <w:pPr>
              <w:pStyle w:val="a3"/>
              <w:wordWrap/>
              <w:spacing w:line="220" w:lineRule="exact"/>
              <w:ind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ア</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視覚障害者</w:t>
            </w:r>
          </w:p>
          <w:p w:rsidR="001521CF" w:rsidRPr="003D15C2" w:rsidRDefault="001521CF" w:rsidP="002E63C2">
            <w:pPr>
              <w:pStyle w:val="a3"/>
              <w:wordWrap/>
              <w:spacing w:line="220" w:lineRule="exact"/>
              <w:ind w:left="606" w:hangingChars="300" w:hanging="606"/>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0043508A"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身体障害者福祉法第</w:t>
            </w:r>
            <w:r w:rsidRPr="003D15C2">
              <w:rPr>
                <w:rFonts w:asciiTheme="majorEastAsia" w:eastAsiaTheme="majorEastAsia" w:hAnsiTheme="majorEastAsia" w:cs="Times New Roman"/>
              </w:rPr>
              <w:t>15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条第４項の規定により交付を受けた身体障害者手帳の障害の程度が１級又は２級に該当し、日常生活おけるコミュニケーションや移動等に支障があると認められる視覚障害を有する者</w:t>
            </w:r>
          </w:p>
          <w:p w:rsidR="00A31081" w:rsidRPr="003D15C2" w:rsidRDefault="00A31081" w:rsidP="002E63C2">
            <w:pPr>
              <w:pStyle w:val="a3"/>
              <w:wordWrap/>
              <w:spacing w:line="230" w:lineRule="exact"/>
              <w:ind w:firstLineChars="200" w:firstLine="408"/>
              <w:rPr>
                <w:rFonts w:asciiTheme="majorEastAsia" w:eastAsiaTheme="majorEastAsia" w:hAnsiTheme="majorEastAsia" w:cs="ＭＳ 明朝"/>
              </w:rPr>
            </w:pPr>
          </w:p>
          <w:p w:rsidR="00A31081" w:rsidRPr="003D15C2" w:rsidRDefault="00A31081" w:rsidP="002E63C2">
            <w:pPr>
              <w:pStyle w:val="a3"/>
              <w:wordWrap/>
              <w:spacing w:line="230" w:lineRule="exact"/>
              <w:ind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イ</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聴覚障害者</w:t>
            </w:r>
          </w:p>
          <w:p w:rsidR="00A31081" w:rsidRPr="003D15C2" w:rsidRDefault="00A31081" w:rsidP="002E63C2">
            <w:pPr>
              <w:pStyle w:val="a3"/>
              <w:wordWrap/>
              <w:spacing w:line="230" w:lineRule="exact"/>
              <w:ind w:left="606" w:hangingChars="300" w:hanging="606"/>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身体障害者手帳の障害の程度が２級に該当し、日常生活おけるコミュニケーションに支障があると認められる聴覚障害を有する者</w:t>
            </w:r>
          </w:p>
          <w:p w:rsidR="002E63C2" w:rsidRPr="003D15C2" w:rsidRDefault="002E63C2" w:rsidP="002E63C2">
            <w:pPr>
              <w:pStyle w:val="a3"/>
              <w:wordWrap/>
              <w:spacing w:line="230" w:lineRule="exact"/>
              <w:ind w:left="600" w:hangingChars="300" w:hanging="600"/>
              <w:rPr>
                <w:rFonts w:asciiTheme="majorEastAsia" w:eastAsiaTheme="majorEastAsia" w:hAnsiTheme="majorEastAsia"/>
                <w:spacing w:val="0"/>
              </w:rPr>
            </w:pPr>
          </w:p>
          <w:p w:rsidR="00A31081" w:rsidRPr="003D15C2" w:rsidRDefault="00A31081" w:rsidP="002E63C2">
            <w:pPr>
              <w:pStyle w:val="a3"/>
              <w:wordWrap/>
              <w:spacing w:line="230" w:lineRule="exact"/>
              <w:ind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ウ</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言語機能障害者</w:t>
            </w:r>
          </w:p>
          <w:p w:rsidR="00A31081" w:rsidRPr="003D15C2" w:rsidRDefault="00A31081" w:rsidP="002E63C2">
            <w:pPr>
              <w:pStyle w:val="a3"/>
              <w:wordWrap/>
              <w:spacing w:line="230" w:lineRule="exact"/>
              <w:ind w:left="606" w:hangingChars="300" w:hanging="606"/>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ＭＳ 明朝" w:hint="eastAsia"/>
              </w:rPr>
              <w:t>身体障害者手帳の障害の程度が３級に該当し、日常生活おけるコミュニケーションに支障があると認められる言語機能障害を有する者</w:t>
            </w:r>
          </w:p>
          <w:p w:rsidR="00A31081" w:rsidRPr="003D15C2" w:rsidRDefault="00A31081" w:rsidP="00A31081">
            <w:pPr>
              <w:pStyle w:val="a3"/>
              <w:wordWrap/>
              <w:spacing w:line="230" w:lineRule="exact"/>
              <w:rPr>
                <w:rFonts w:asciiTheme="majorEastAsia" w:eastAsiaTheme="majorEastAsia" w:hAnsiTheme="majorEastAsia"/>
                <w:spacing w:val="0"/>
              </w:rPr>
            </w:pPr>
          </w:p>
          <w:p w:rsidR="00A31081" w:rsidRPr="003D15C2" w:rsidRDefault="00A31081" w:rsidP="002E63C2">
            <w:pPr>
              <w:pStyle w:val="a3"/>
              <w:wordWrap/>
              <w:spacing w:line="230" w:lineRule="exact"/>
              <w:ind w:firstLineChars="100" w:firstLine="202"/>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(三)</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「視覚障害者等との意思疎通に関し専門性を有す</w:t>
            </w:r>
          </w:p>
          <w:p w:rsidR="00A31081" w:rsidRPr="003D15C2" w:rsidRDefault="00A31081" w:rsidP="002E63C2">
            <w:pPr>
              <w:pStyle w:val="a3"/>
              <w:wordWrap/>
              <w:spacing w:line="230" w:lineRule="exact"/>
              <w:ind w:left="404" w:hangingChars="200" w:hanging="404"/>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る者として専ら視覚障害者等の生活支援に従事す</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る従業者」とは、具体的には次のア又はイのいずれかに該当する者であること。</w:t>
            </w:r>
          </w:p>
          <w:p w:rsidR="002E63C2" w:rsidRPr="003D15C2" w:rsidRDefault="002E63C2" w:rsidP="002E63C2">
            <w:pPr>
              <w:pStyle w:val="a3"/>
              <w:wordWrap/>
              <w:spacing w:line="230" w:lineRule="exact"/>
              <w:ind w:left="400" w:hangingChars="200" w:hanging="400"/>
              <w:rPr>
                <w:rFonts w:asciiTheme="majorEastAsia" w:eastAsiaTheme="majorEastAsia" w:hAnsiTheme="majorEastAsia"/>
                <w:spacing w:val="0"/>
              </w:rPr>
            </w:pPr>
          </w:p>
          <w:p w:rsidR="00A31081" w:rsidRPr="003D15C2" w:rsidRDefault="00A31081" w:rsidP="002E63C2">
            <w:pPr>
              <w:pStyle w:val="a3"/>
              <w:wordWrap/>
              <w:spacing w:line="230" w:lineRule="exact"/>
              <w:ind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ア</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視覚障害</w:t>
            </w:r>
          </w:p>
          <w:p w:rsidR="00A31081" w:rsidRPr="003D15C2" w:rsidRDefault="00A31081" w:rsidP="002E63C2">
            <w:pPr>
              <w:pStyle w:val="a3"/>
              <w:wordWrap/>
              <w:spacing w:line="230" w:lineRule="exact"/>
              <w:ind w:left="606" w:hangingChars="300" w:hanging="606"/>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点字の指導、点訳、歩行支援等を行うことができる者</w:t>
            </w:r>
          </w:p>
          <w:p w:rsidR="002E63C2" w:rsidRPr="003D15C2" w:rsidRDefault="002E63C2" w:rsidP="002E63C2">
            <w:pPr>
              <w:pStyle w:val="a3"/>
              <w:wordWrap/>
              <w:spacing w:line="230" w:lineRule="exact"/>
              <w:ind w:left="600" w:hangingChars="300" w:hanging="600"/>
              <w:rPr>
                <w:rFonts w:asciiTheme="majorEastAsia" w:eastAsiaTheme="majorEastAsia" w:hAnsiTheme="majorEastAsia"/>
                <w:spacing w:val="0"/>
              </w:rPr>
            </w:pPr>
          </w:p>
          <w:p w:rsidR="00A31081" w:rsidRPr="003D15C2" w:rsidRDefault="00A31081" w:rsidP="002E63C2">
            <w:pPr>
              <w:pStyle w:val="a3"/>
              <w:wordWrap/>
              <w:spacing w:line="230" w:lineRule="exact"/>
              <w:ind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イ</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聴覚障害又は言語機能障害</w:t>
            </w:r>
          </w:p>
          <w:p w:rsidR="00A31081" w:rsidRPr="003D15C2" w:rsidRDefault="00A31081" w:rsidP="00A31081">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手話通訳等を行うことができる者</w:t>
            </w:r>
          </w:p>
          <w:p w:rsidR="00A31081" w:rsidRPr="003D15C2" w:rsidRDefault="00A31081" w:rsidP="00A31081">
            <w:pPr>
              <w:pStyle w:val="a3"/>
              <w:wordWrap/>
              <w:spacing w:line="230" w:lineRule="exact"/>
              <w:rPr>
                <w:rFonts w:asciiTheme="majorEastAsia" w:eastAsiaTheme="majorEastAsia" w:hAnsiTheme="majorEastAsia"/>
                <w:spacing w:val="0"/>
              </w:rPr>
            </w:pPr>
          </w:p>
          <w:p w:rsidR="00A31081" w:rsidRPr="003D15C2" w:rsidRDefault="00A31081" w:rsidP="002E63C2">
            <w:pPr>
              <w:pStyle w:val="a3"/>
              <w:wordWrap/>
              <w:spacing w:line="230" w:lineRule="exact"/>
              <w:ind w:left="202" w:hangingChars="100" w:hanging="202"/>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また、「重度の視覚障害、聴覚障害、言語機能障害又は知的障害のうち２以上の障害を有する利用者」については、当該利用者１人で２人分の視覚障害者等として数えて算定要件（全利用者の</w:t>
            </w:r>
            <w:r w:rsidRPr="003D15C2">
              <w:rPr>
                <w:rFonts w:asciiTheme="majorEastAsia" w:eastAsiaTheme="majorEastAsia" w:hAnsiTheme="majorEastAsia" w:cs="Times New Roman"/>
              </w:rPr>
              <w:t>100</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分の</w:t>
            </w:r>
            <w:r w:rsidRPr="003D15C2">
              <w:rPr>
                <w:rFonts w:asciiTheme="majorEastAsia" w:eastAsiaTheme="majorEastAsia" w:hAnsiTheme="majorEastAsia" w:cs="Times New Roman"/>
              </w:rPr>
              <w:t>30</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が視覚障害者等）に該当するか否かを計算することとしているが、この場合の「知的障害」は「重度」の知的障害である必要はない。</w:t>
            </w:r>
          </w:p>
          <w:p w:rsidR="00A31081" w:rsidRPr="003D15C2" w:rsidRDefault="00A31081" w:rsidP="002E63C2">
            <w:pPr>
              <w:pStyle w:val="a3"/>
              <w:wordWrap/>
              <w:spacing w:line="230" w:lineRule="exact"/>
              <w:ind w:left="202" w:hangingChars="100" w:hanging="202"/>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なお、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p w:rsidR="00BE61B4" w:rsidRPr="003D15C2" w:rsidRDefault="00BE61B4" w:rsidP="002E63C2">
            <w:pPr>
              <w:autoSpaceDE w:val="0"/>
              <w:autoSpaceDN w:val="0"/>
              <w:adjustRightInd w:val="0"/>
              <w:ind w:firstLineChars="100" w:firstLine="200"/>
              <w:jc w:val="left"/>
              <w:rPr>
                <w:rFonts w:asciiTheme="majorEastAsia" w:eastAsiaTheme="majorEastAsia" w:hAnsiTheme="majorEastAsia" w:cs="ＭＳ明朝"/>
                <w:kern w:val="0"/>
                <w:sz w:val="20"/>
                <w:szCs w:val="20"/>
                <w:u w:val="thick" w:color="FF0000"/>
              </w:rPr>
            </w:pPr>
          </w:p>
          <w:p w:rsidR="00BE61B4" w:rsidRPr="003D15C2" w:rsidRDefault="00BE61B4" w:rsidP="002E63C2">
            <w:pPr>
              <w:autoSpaceDE w:val="0"/>
              <w:autoSpaceDN w:val="0"/>
              <w:adjustRightInd w:val="0"/>
              <w:ind w:firstLineChars="100" w:firstLine="200"/>
              <w:jc w:val="left"/>
              <w:rPr>
                <w:rFonts w:asciiTheme="majorEastAsia" w:eastAsiaTheme="majorEastAsia" w:hAnsiTheme="majorEastAsia" w:cs="ＭＳ 明朝"/>
                <w:sz w:val="20"/>
                <w:szCs w:val="20"/>
              </w:rPr>
            </w:pPr>
            <w:r w:rsidRPr="003D15C2">
              <w:rPr>
                <w:rFonts w:asciiTheme="majorEastAsia" w:eastAsiaTheme="majorEastAsia" w:hAnsiTheme="majorEastAsia" w:cs="ＭＳ明朝" w:hint="eastAsia"/>
                <w:kern w:val="0"/>
                <w:sz w:val="20"/>
                <w:szCs w:val="20"/>
              </w:rPr>
              <w:t>指定障害福祉サービス基準に定める員数の従業者に加え、看護職員を常勤換算方法で１以上配置しているものとして都道府県知事に届け出た指定共同生活援助事業所等において、指定共同生活</w:t>
            </w:r>
            <w:r w:rsidRPr="003D15C2">
              <w:rPr>
                <w:rFonts w:asciiTheme="majorEastAsia" w:eastAsiaTheme="majorEastAsia" w:hAnsiTheme="majorEastAsia" w:cs="ＭＳ明朝" w:hint="eastAsia"/>
                <w:sz w:val="20"/>
                <w:szCs w:val="20"/>
              </w:rPr>
              <w:t>援助等を行った場合に、１日につき</w:t>
            </w:r>
            <w:r w:rsidRPr="003D15C2">
              <w:rPr>
                <w:rFonts w:asciiTheme="majorEastAsia" w:eastAsiaTheme="majorEastAsia" w:hAnsiTheme="majorEastAsia" w:cs="ＭＳ明朝"/>
                <w:kern w:val="0"/>
                <w:sz w:val="20"/>
                <w:szCs w:val="20"/>
              </w:rPr>
              <w:t>70</w:t>
            </w:r>
            <w:r w:rsidRPr="003D15C2">
              <w:rPr>
                <w:rFonts w:asciiTheme="majorEastAsia" w:eastAsiaTheme="majorEastAsia" w:hAnsiTheme="majorEastAsia" w:cs="ＭＳ明朝" w:hint="eastAsia"/>
                <w:kern w:val="0"/>
                <w:sz w:val="20"/>
                <w:szCs w:val="20"/>
              </w:rPr>
              <w:t>単位単位を加算</w:t>
            </w:r>
            <w:r w:rsidRPr="003D15C2">
              <w:rPr>
                <w:rFonts w:asciiTheme="majorEastAsia" w:eastAsiaTheme="majorEastAsia" w:hAnsiTheme="majorEastAsia" w:cs="ＭＳ明朝" w:hint="eastAsia"/>
                <w:sz w:val="20"/>
                <w:szCs w:val="20"/>
              </w:rPr>
              <w:t>しているか</w:t>
            </w:r>
            <w:r w:rsidRPr="003D15C2">
              <w:rPr>
                <w:rFonts w:asciiTheme="majorEastAsia" w:eastAsiaTheme="majorEastAsia" w:hAnsiTheme="majorEastAsia" w:cs="ＭＳ明朝" w:hint="eastAsia"/>
                <w:kern w:val="0"/>
                <w:sz w:val="20"/>
                <w:szCs w:val="20"/>
              </w:rPr>
              <w:t>。</w:t>
            </w:r>
          </w:p>
          <w:p w:rsidR="001521CF" w:rsidRPr="003D15C2" w:rsidRDefault="001521CF" w:rsidP="001521CF">
            <w:pPr>
              <w:pStyle w:val="a3"/>
              <w:wordWrap/>
              <w:spacing w:line="220" w:lineRule="exact"/>
              <w:rPr>
                <w:rFonts w:asciiTheme="majorEastAsia" w:eastAsiaTheme="majorEastAsia" w:hAnsiTheme="majorEastAsia"/>
                <w:spacing w:val="0"/>
              </w:rPr>
            </w:pPr>
          </w:p>
          <w:p w:rsidR="00BE61B4" w:rsidRPr="003D15C2" w:rsidRDefault="00BE61B4" w:rsidP="001521CF">
            <w:pPr>
              <w:pStyle w:val="a3"/>
              <w:wordWrap/>
              <w:spacing w:line="220" w:lineRule="exact"/>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1521CF" w:rsidRPr="003D15C2" w:rsidRDefault="001521CF" w:rsidP="001521CF">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1521CF" w:rsidRPr="003D15C2" w:rsidRDefault="001521CF" w:rsidP="001521CF">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1521CF" w:rsidRPr="003D15C2" w:rsidRDefault="001521CF" w:rsidP="001521CF">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の２　注</w:t>
            </w: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1521CF">
            <w:pPr>
              <w:pStyle w:val="a3"/>
              <w:wordWrap/>
              <w:spacing w:line="220" w:lineRule="exact"/>
              <w:rPr>
                <w:rFonts w:asciiTheme="majorEastAsia" w:eastAsiaTheme="majorEastAsia" w:hAnsiTheme="majorEastAsia" w:cs="ＭＳ 明朝"/>
              </w:rPr>
            </w:pPr>
          </w:p>
          <w:p w:rsidR="0043508A" w:rsidRPr="003D15C2" w:rsidRDefault="0043508A" w:rsidP="0043508A">
            <w:pPr>
              <w:pStyle w:val="a3"/>
              <w:spacing w:line="3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43508A" w:rsidRPr="003D15C2" w:rsidRDefault="0043508A" w:rsidP="0043508A">
            <w:pPr>
              <w:pStyle w:val="a3"/>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43508A" w:rsidRPr="003D15C2" w:rsidRDefault="0043508A" w:rsidP="0043508A">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2(5)</w:t>
            </w:r>
            <w:r w:rsidRPr="003D15C2">
              <w:rPr>
                <w:rFonts w:asciiTheme="majorEastAsia" w:eastAsiaTheme="majorEastAsia" w:hAnsiTheme="majorEastAsia" w:cs="ＭＳ 明朝" w:hint="eastAsia"/>
              </w:rPr>
              <w:t>⑤</w:t>
            </w:r>
          </w:p>
          <w:p w:rsidR="0043508A" w:rsidRPr="003D15C2" w:rsidRDefault="0043508A" w:rsidP="0043508A">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spacing w:val="-4"/>
              </w:rPr>
              <w:t>準用（第二の</w:t>
            </w:r>
            <w:r w:rsidRPr="003D15C2">
              <w:rPr>
                <w:rFonts w:asciiTheme="majorEastAsia" w:eastAsiaTheme="majorEastAsia" w:hAnsiTheme="majorEastAsia" w:cs="Times New Roman"/>
                <w:spacing w:val="-4"/>
              </w:rPr>
              <w:t>2(9)</w:t>
            </w:r>
            <w:r w:rsidRPr="003D15C2">
              <w:rPr>
                <w:rFonts w:asciiTheme="majorEastAsia" w:eastAsiaTheme="majorEastAsia" w:hAnsiTheme="majorEastAsia" w:cs="ＭＳ 明朝" w:hint="eastAsia"/>
                <w:spacing w:val="-4"/>
              </w:rPr>
              <w:t>⑦）</w:t>
            </w:r>
          </w:p>
          <w:p w:rsidR="0043508A" w:rsidRPr="003D15C2" w:rsidRDefault="0043508A" w:rsidP="0043508A">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準用（第二の</w:t>
            </w:r>
            <w:r w:rsidRPr="003D15C2">
              <w:rPr>
                <w:rFonts w:asciiTheme="majorEastAsia" w:eastAsiaTheme="majorEastAsia" w:hAnsiTheme="majorEastAsia" w:cs="Times New Roman"/>
              </w:rPr>
              <w:t>2(6)</w:t>
            </w:r>
            <w:r w:rsidRPr="003D15C2">
              <w:rPr>
                <w:rFonts w:asciiTheme="majorEastAsia" w:eastAsiaTheme="majorEastAsia" w:hAnsiTheme="majorEastAsia" w:cs="ＭＳ 明朝" w:hint="eastAsia"/>
              </w:rPr>
              <w:t>⑥</w:t>
            </w:r>
          </w:p>
          <w:p w:rsidR="0043508A" w:rsidRPr="003D15C2" w:rsidRDefault="0043508A" w:rsidP="0043508A">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一</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三</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w:t>
            </w: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2E63C2" w:rsidRPr="003D15C2" w:rsidRDefault="002E63C2"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43508A">
            <w:pPr>
              <w:pStyle w:val="a3"/>
              <w:wordWrap/>
              <w:spacing w:line="220" w:lineRule="exact"/>
              <w:rPr>
                <w:rFonts w:asciiTheme="majorEastAsia" w:eastAsiaTheme="majorEastAsia" w:hAnsiTheme="majorEastAsia" w:cs="ＭＳ 明朝"/>
              </w:rPr>
            </w:pPr>
          </w:p>
          <w:p w:rsidR="00BE61B4" w:rsidRPr="003D15C2" w:rsidRDefault="00BE61B4" w:rsidP="00BE61B4">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BE61B4" w:rsidRPr="003D15C2" w:rsidRDefault="00BE61B4" w:rsidP="00BE61B4">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BE61B4" w:rsidRPr="003D15C2" w:rsidRDefault="00BE61B4" w:rsidP="00BE61B4">
            <w:pPr>
              <w:pStyle w:val="a3"/>
              <w:wordWrap/>
              <w:spacing w:line="230" w:lineRule="exact"/>
              <w:rPr>
                <w:rFonts w:asciiTheme="majorEastAsia" w:eastAsiaTheme="majorEastAsia" w:hAnsiTheme="majorEastAsia" w:cs="Times New Roman"/>
              </w:rPr>
            </w:pPr>
            <w:r w:rsidRPr="003D15C2">
              <w:rPr>
                <w:rFonts w:asciiTheme="majorEastAsia" w:eastAsiaTheme="majorEastAsia" w:hAnsiTheme="majorEastAsia" w:cs="Times New Roman" w:hint="eastAsia"/>
              </w:rPr>
              <w:t>4の3</w:t>
            </w:r>
          </w:p>
          <w:p w:rsidR="00BE61B4" w:rsidRPr="003D15C2" w:rsidRDefault="00BE61B4" w:rsidP="0043508A">
            <w:pPr>
              <w:pStyle w:val="a3"/>
              <w:wordWrap/>
              <w:spacing w:line="220"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43508A" w:rsidRPr="003D15C2" w:rsidTr="00505681">
        <w:trPr>
          <w:cantSplit/>
          <w:trHeight w:hRule="exact" w:val="414"/>
        </w:trPr>
        <w:tc>
          <w:tcPr>
            <w:tcW w:w="51" w:type="dxa"/>
            <w:vMerge w:val="restart"/>
            <w:tcBorders>
              <w:top w:val="nil"/>
              <w:left w:val="nil"/>
              <w:bottom w:val="nil"/>
              <w:right w:val="nil"/>
            </w:tcBorders>
          </w:tcPr>
          <w:p w:rsidR="0043508A" w:rsidRPr="003D15C2" w:rsidRDefault="0043508A">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43508A" w:rsidRPr="003D15C2" w:rsidRDefault="0043508A">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43508A" w:rsidRPr="003D15C2" w:rsidRDefault="0043508A">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43508A" w:rsidRPr="003D15C2" w:rsidRDefault="0043508A">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43508A" w:rsidRPr="003D15C2" w:rsidTr="005D2EFB">
        <w:trPr>
          <w:cantSplit/>
          <w:trHeight w:val="13889"/>
        </w:trPr>
        <w:tc>
          <w:tcPr>
            <w:tcW w:w="51" w:type="dxa"/>
            <w:vMerge/>
            <w:tcBorders>
              <w:top w:val="nil"/>
              <w:left w:val="nil"/>
              <w:bottom w:val="nil"/>
              <w:right w:val="nil"/>
            </w:tcBorders>
          </w:tcPr>
          <w:p w:rsidR="0043508A" w:rsidRPr="003D15C2" w:rsidRDefault="0043508A">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A31081" w:rsidRPr="003D15C2" w:rsidRDefault="00A31081" w:rsidP="005D2EFB">
            <w:pPr>
              <w:pStyle w:val="a3"/>
              <w:wordWrap/>
              <w:spacing w:line="230" w:lineRule="exact"/>
              <w:rPr>
                <w:rFonts w:asciiTheme="majorEastAsia" w:eastAsiaTheme="majorEastAsia" w:hAnsiTheme="majorEastAsia"/>
                <w:spacing w:val="0"/>
              </w:rPr>
            </w:pPr>
          </w:p>
          <w:p w:rsidR="00A31081" w:rsidRPr="003D15C2" w:rsidRDefault="00A31081" w:rsidP="005D2EFB">
            <w:pPr>
              <w:pStyle w:val="a3"/>
              <w:wordWrap/>
              <w:spacing w:line="230" w:lineRule="exact"/>
              <w:rPr>
                <w:rFonts w:asciiTheme="majorEastAsia" w:eastAsiaTheme="majorEastAsia" w:hAnsiTheme="majorEastAsia"/>
                <w:spacing w:val="0"/>
              </w:rPr>
            </w:pPr>
          </w:p>
          <w:p w:rsidR="00A31081" w:rsidRPr="003D15C2" w:rsidRDefault="00A31081" w:rsidP="005D2EFB">
            <w:pPr>
              <w:pStyle w:val="a3"/>
              <w:wordWrap/>
              <w:spacing w:line="230" w:lineRule="exact"/>
              <w:rPr>
                <w:rFonts w:asciiTheme="majorEastAsia" w:eastAsiaTheme="majorEastAsia" w:hAnsiTheme="majorEastAsia"/>
                <w:spacing w:val="0"/>
              </w:rPr>
            </w:pPr>
          </w:p>
          <w:p w:rsidR="00A31081" w:rsidRPr="003D15C2" w:rsidRDefault="00A31081"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A31081" w:rsidRPr="003D15C2" w:rsidRDefault="00A31081" w:rsidP="005D2EFB">
            <w:pPr>
              <w:pStyle w:val="a3"/>
              <w:wordWrap/>
              <w:spacing w:line="230" w:lineRule="exact"/>
              <w:rPr>
                <w:rFonts w:asciiTheme="majorEastAsia" w:eastAsiaTheme="majorEastAsia" w:hAnsiTheme="majorEastAsia"/>
                <w:spacing w:val="0"/>
              </w:rPr>
            </w:pPr>
          </w:p>
          <w:p w:rsidR="00A31081" w:rsidRPr="003D15C2" w:rsidRDefault="00A31081" w:rsidP="005D2EFB">
            <w:pPr>
              <w:pStyle w:val="a3"/>
              <w:wordWrap/>
              <w:spacing w:line="230" w:lineRule="exact"/>
              <w:rPr>
                <w:rFonts w:asciiTheme="majorEastAsia" w:eastAsiaTheme="majorEastAsia" w:hAnsiTheme="majorEastAsia"/>
                <w:spacing w:val="0"/>
              </w:rPr>
            </w:pPr>
          </w:p>
          <w:p w:rsidR="0043508A" w:rsidRPr="003D15C2" w:rsidRDefault="0043508A" w:rsidP="005D2EFB">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５　夜間支援等体</w:t>
            </w:r>
          </w:p>
          <w:p w:rsidR="0043508A" w:rsidRPr="003D15C2" w:rsidRDefault="0043508A" w:rsidP="005D2EFB">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制加算</w:t>
            </w:r>
          </w:p>
        </w:tc>
        <w:tc>
          <w:tcPr>
            <w:tcW w:w="5484" w:type="dxa"/>
            <w:tcBorders>
              <w:top w:val="nil"/>
              <w:left w:val="nil"/>
              <w:bottom w:val="single" w:sz="4" w:space="0" w:color="auto"/>
              <w:right w:val="single" w:sz="4" w:space="0" w:color="000000"/>
            </w:tcBorders>
          </w:tcPr>
          <w:p w:rsidR="00A31081" w:rsidRPr="003D15C2" w:rsidRDefault="00BE61B4" w:rsidP="002E63C2">
            <w:pPr>
              <w:pStyle w:val="Default"/>
              <w:ind w:leftChars="100" w:left="410" w:hangingChars="100" w:hanging="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u w:color="FF0000"/>
              </w:rPr>
              <w:t xml:space="preserve">◎　</w:t>
            </w:r>
            <w:r w:rsidR="00A31081" w:rsidRPr="003D15C2">
              <w:rPr>
                <w:rFonts w:asciiTheme="majorEastAsia" w:eastAsiaTheme="majorEastAsia" w:hAnsiTheme="majorEastAsia" w:hint="eastAsia"/>
                <w:sz w:val="20"/>
                <w:szCs w:val="20"/>
              </w:rPr>
              <w:t>指定共同生活援助事業所等において、指定障害福祉サービス基準第</w:t>
            </w:r>
            <w:r w:rsidR="00A31081" w:rsidRPr="003D15C2">
              <w:rPr>
                <w:rFonts w:asciiTheme="majorEastAsia" w:eastAsiaTheme="majorEastAsia" w:hAnsiTheme="majorEastAsia"/>
                <w:sz w:val="20"/>
                <w:szCs w:val="20"/>
              </w:rPr>
              <w:t>208</w:t>
            </w:r>
            <w:r w:rsidR="00A31081" w:rsidRPr="003D15C2">
              <w:rPr>
                <w:rFonts w:asciiTheme="majorEastAsia" w:eastAsiaTheme="majorEastAsia" w:hAnsiTheme="majorEastAsia" w:hint="eastAsia"/>
                <w:sz w:val="20"/>
                <w:szCs w:val="20"/>
              </w:rPr>
              <w:t>条第１項、第</w:t>
            </w:r>
            <w:r w:rsidR="00A31081" w:rsidRPr="003D15C2">
              <w:rPr>
                <w:rFonts w:asciiTheme="majorEastAsia" w:eastAsiaTheme="majorEastAsia" w:hAnsiTheme="majorEastAsia"/>
                <w:sz w:val="20"/>
                <w:szCs w:val="20"/>
              </w:rPr>
              <w:t>213</w:t>
            </w:r>
            <w:r w:rsidR="00A31081" w:rsidRPr="003D15C2">
              <w:rPr>
                <w:rFonts w:asciiTheme="majorEastAsia" w:eastAsiaTheme="majorEastAsia" w:hAnsiTheme="majorEastAsia" w:hint="eastAsia"/>
                <w:sz w:val="20"/>
                <w:szCs w:val="20"/>
              </w:rPr>
              <w:t>条の４第１項又は第</w:t>
            </w:r>
            <w:r w:rsidR="00A31081" w:rsidRPr="003D15C2">
              <w:rPr>
                <w:rFonts w:asciiTheme="majorEastAsia" w:eastAsiaTheme="majorEastAsia" w:hAnsiTheme="majorEastAsia"/>
                <w:sz w:val="20"/>
                <w:szCs w:val="20"/>
              </w:rPr>
              <w:t>213</w:t>
            </w:r>
            <w:r w:rsidR="00A31081" w:rsidRPr="003D15C2">
              <w:rPr>
                <w:rFonts w:asciiTheme="majorEastAsia" w:eastAsiaTheme="majorEastAsia" w:hAnsiTheme="majorEastAsia" w:hint="eastAsia"/>
                <w:sz w:val="20"/>
                <w:szCs w:val="20"/>
              </w:rPr>
              <w:t>条の</w:t>
            </w:r>
            <w:r w:rsidR="00A31081" w:rsidRPr="003D15C2">
              <w:rPr>
                <w:rFonts w:asciiTheme="majorEastAsia" w:eastAsiaTheme="majorEastAsia" w:hAnsiTheme="majorEastAsia"/>
                <w:sz w:val="20"/>
                <w:szCs w:val="20"/>
              </w:rPr>
              <w:t>14</w:t>
            </w:r>
            <w:r w:rsidR="00A31081" w:rsidRPr="003D15C2">
              <w:rPr>
                <w:rFonts w:asciiTheme="majorEastAsia" w:eastAsiaTheme="majorEastAsia" w:hAnsiTheme="majorEastAsia" w:hint="eastAsia"/>
                <w:sz w:val="20"/>
                <w:szCs w:val="20"/>
              </w:rPr>
              <w:t>第１項に定める員数に加え、専ら当該指定共同生活援助事業所等の職務に従事する看護職員を、常勤換算方法で１以上配置しているものとして都道府県知事に届け出た事業所について、加算を算定できるものであること。</w:t>
            </w:r>
            <w:r w:rsidR="00A31081" w:rsidRPr="003D15C2">
              <w:rPr>
                <w:rFonts w:asciiTheme="majorEastAsia" w:eastAsiaTheme="majorEastAsia" w:hAnsiTheme="majorEastAsia"/>
                <w:sz w:val="20"/>
                <w:szCs w:val="20"/>
              </w:rPr>
              <w:t xml:space="preserve"> </w:t>
            </w:r>
          </w:p>
          <w:p w:rsidR="00A31081" w:rsidRPr="003D15C2" w:rsidRDefault="00A31081" w:rsidP="002E63C2">
            <w:pPr>
              <w:pStyle w:val="Default"/>
              <w:ind w:leftChars="200" w:left="420"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ただし、複数の共同生活住居を有する指定共同生活援助事業所等においては、適切な支援を行うために必要な数の人員を確保する観点から、常勤換算方法により、看護職員の員数が１以上かつ利用者の数を</w:t>
            </w:r>
            <w:r w:rsidRPr="003D15C2">
              <w:rPr>
                <w:rFonts w:asciiTheme="majorEastAsia" w:eastAsiaTheme="majorEastAsia" w:hAnsiTheme="majorEastAsia"/>
                <w:sz w:val="20"/>
                <w:szCs w:val="20"/>
              </w:rPr>
              <w:t>20</w:t>
            </w:r>
            <w:r w:rsidRPr="003D15C2">
              <w:rPr>
                <w:rFonts w:asciiTheme="majorEastAsia" w:eastAsiaTheme="majorEastAsia" w:hAnsiTheme="majorEastAsia" w:hint="eastAsia"/>
                <w:sz w:val="20"/>
                <w:szCs w:val="20"/>
              </w:rPr>
              <w:t>で除して得た数以上であること。</w:t>
            </w:r>
          </w:p>
          <w:p w:rsidR="00A31081" w:rsidRPr="003D15C2" w:rsidRDefault="00A31081" w:rsidP="002E63C2">
            <w:pPr>
              <w:pStyle w:val="a3"/>
              <w:wordWrap/>
              <w:spacing w:line="230" w:lineRule="exact"/>
              <w:ind w:leftChars="200" w:left="420" w:firstLineChars="100" w:firstLine="204"/>
              <w:rPr>
                <w:rFonts w:asciiTheme="majorEastAsia" w:eastAsiaTheme="majorEastAsia" w:hAnsiTheme="majorEastAsia"/>
              </w:rPr>
            </w:pPr>
            <w:r w:rsidRPr="003D15C2">
              <w:rPr>
                <w:rFonts w:asciiTheme="majorEastAsia" w:eastAsiaTheme="majorEastAsia" w:hAnsiTheme="majorEastAsia" w:hint="eastAsia"/>
              </w:rPr>
              <w:t>なお、当該加算は、指定共同生活援助事業所等に看護職員を配置することにより、日常的な利用者の健康管理、看護の提供、喀痰吸引等に係る指導及び医療機関との連絡調整等を行える体制を整備する事業所を評価するものであるため、加算の対象となる指定共同生活援助事業所等については、当該事業所の利用者の状況に応じて、以下の支援を行うものとする。</w:t>
            </w:r>
          </w:p>
          <w:p w:rsidR="00A31081" w:rsidRPr="003D15C2" w:rsidRDefault="00A31081" w:rsidP="002E63C2">
            <w:pPr>
              <w:pStyle w:val="Default"/>
              <w:ind w:firstLineChars="200" w:firstLine="4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ア</w:t>
            </w:r>
            <w:r w:rsidR="00BE61B4" w:rsidRPr="003D15C2">
              <w:rPr>
                <w:rFonts w:asciiTheme="majorEastAsia" w:eastAsiaTheme="majorEastAsia" w:hAnsiTheme="majorEastAsia" w:hint="eastAsia"/>
                <w:sz w:val="20"/>
                <w:szCs w:val="20"/>
              </w:rPr>
              <w:t xml:space="preserve">　</w:t>
            </w:r>
            <w:r w:rsidRPr="003D15C2">
              <w:rPr>
                <w:rFonts w:asciiTheme="majorEastAsia" w:eastAsiaTheme="majorEastAsia" w:hAnsiTheme="majorEastAsia" w:hint="eastAsia"/>
                <w:sz w:val="20"/>
                <w:szCs w:val="20"/>
              </w:rPr>
              <w:t>利用者に対する日常的な健康管理</w:t>
            </w:r>
          </w:p>
          <w:p w:rsidR="00A31081" w:rsidRPr="003D15C2" w:rsidRDefault="00A31081" w:rsidP="002E63C2">
            <w:pPr>
              <w:pStyle w:val="Default"/>
              <w:ind w:firstLineChars="200" w:firstLine="4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イ</w:t>
            </w:r>
            <w:r w:rsidR="00BE61B4" w:rsidRPr="003D15C2">
              <w:rPr>
                <w:rFonts w:asciiTheme="majorEastAsia" w:eastAsiaTheme="majorEastAsia" w:hAnsiTheme="majorEastAsia" w:hint="eastAsia"/>
                <w:sz w:val="20"/>
                <w:szCs w:val="20"/>
              </w:rPr>
              <w:t xml:space="preserve">　</w:t>
            </w:r>
            <w:r w:rsidRPr="003D15C2">
              <w:rPr>
                <w:rFonts w:asciiTheme="majorEastAsia" w:eastAsiaTheme="majorEastAsia" w:hAnsiTheme="majorEastAsia" w:hint="eastAsia"/>
                <w:sz w:val="20"/>
                <w:szCs w:val="20"/>
              </w:rPr>
              <w:t>医療ニーズが必要な利用者への看護の提供等</w:t>
            </w:r>
          </w:p>
          <w:p w:rsidR="00A31081" w:rsidRPr="003D15C2" w:rsidRDefault="00A31081" w:rsidP="002E63C2">
            <w:pPr>
              <w:pStyle w:val="Default"/>
              <w:ind w:leftChars="200" w:left="620" w:hangingChars="100" w:hanging="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ウ</w:t>
            </w:r>
            <w:r w:rsidR="00BE61B4" w:rsidRPr="003D15C2">
              <w:rPr>
                <w:rFonts w:asciiTheme="majorEastAsia" w:eastAsiaTheme="majorEastAsia" w:hAnsiTheme="majorEastAsia" w:hint="eastAsia"/>
                <w:sz w:val="20"/>
                <w:szCs w:val="20"/>
              </w:rPr>
              <w:t xml:space="preserve">　</w:t>
            </w:r>
            <w:r w:rsidRPr="003D15C2">
              <w:rPr>
                <w:rFonts w:asciiTheme="majorEastAsia" w:eastAsiaTheme="majorEastAsia" w:hAnsiTheme="majorEastAsia" w:hint="eastAsia"/>
                <w:sz w:val="20"/>
                <w:szCs w:val="20"/>
              </w:rPr>
              <w:t>定期又は緊急時における医療機関との連絡調整及び受診等の支援</w:t>
            </w:r>
          </w:p>
          <w:p w:rsidR="00A31081" w:rsidRPr="003D15C2" w:rsidRDefault="00A31081" w:rsidP="002E63C2">
            <w:pPr>
              <w:pStyle w:val="Default"/>
              <w:ind w:firstLineChars="200" w:firstLine="4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エ</w:t>
            </w:r>
            <w:r w:rsidR="00BE61B4" w:rsidRPr="003D15C2">
              <w:rPr>
                <w:rFonts w:asciiTheme="majorEastAsia" w:eastAsiaTheme="majorEastAsia" w:hAnsiTheme="majorEastAsia" w:hint="eastAsia"/>
                <w:sz w:val="20"/>
                <w:szCs w:val="20"/>
              </w:rPr>
              <w:t xml:space="preserve">　</w:t>
            </w:r>
            <w:r w:rsidRPr="003D15C2">
              <w:rPr>
                <w:rFonts w:asciiTheme="majorEastAsia" w:eastAsiaTheme="majorEastAsia" w:hAnsiTheme="majorEastAsia" w:hint="eastAsia"/>
                <w:sz w:val="20"/>
                <w:szCs w:val="20"/>
              </w:rPr>
              <w:t>看護職員による常時の連絡体制の確保</w:t>
            </w:r>
          </w:p>
          <w:p w:rsidR="00A31081" w:rsidRPr="003D15C2" w:rsidRDefault="00A31081" w:rsidP="002E63C2">
            <w:pPr>
              <w:pStyle w:val="Default"/>
              <w:ind w:leftChars="200" w:left="620" w:hangingChars="100" w:hanging="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オ</w:t>
            </w:r>
            <w:r w:rsidR="00BE61B4" w:rsidRPr="003D15C2">
              <w:rPr>
                <w:rFonts w:asciiTheme="majorEastAsia" w:eastAsiaTheme="majorEastAsia" w:hAnsiTheme="majorEastAsia" w:hint="eastAsia"/>
                <w:sz w:val="20"/>
                <w:szCs w:val="20"/>
              </w:rPr>
              <w:t xml:space="preserve">　</w:t>
            </w:r>
            <w:r w:rsidRPr="003D15C2">
              <w:rPr>
                <w:rFonts w:asciiTheme="majorEastAsia" w:eastAsiaTheme="majorEastAsia" w:hAnsiTheme="majorEastAsia" w:hint="eastAsia"/>
                <w:sz w:val="20"/>
                <w:szCs w:val="20"/>
              </w:rPr>
              <w:t>重度化した利用者の対応に係る指針の作成及び入居時における利用者又は家族への説明並びに同意</w:t>
            </w:r>
          </w:p>
          <w:p w:rsidR="00A31081" w:rsidRPr="003D15C2" w:rsidRDefault="00A31081" w:rsidP="002E63C2">
            <w:pPr>
              <w:pStyle w:val="a3"/>
              <w:wordWrap/>
              <w:spacing w:line="230" w:lineRule="exact"/>
              <w:ind w:leftChars="200" w:left="420" w:firstLineChars="100" w:firstLine="204"/>
              <w:rPr>
                <w:rFonts w:asciiTheme="majorEastAsia" w:eastAsiaTheme="majorEastAsia" w:hAnsiTheme="majorEastAsia" w:cs="ＭＳ 明朝"/>
              </w:rPr>
            </w:pPr>
            <w:r w:rsidRPr="003D15C2">
              <w:rPr>
                <w:rFonts w:asciiTheme="majorEastAsia" w:eastAsiaTheme="majorEastAsia" w:hAnsiTheme="majorEastAsia" w:hint="eastAsia"/>
              </w:rPr>
              <w:t>また、当該加算の算定対象となる指定共同生活援助事業所等については、報酬告示第</w:t>
            </w:r>
            <w:r w:rsidRPr="003D15C2">
              <w:rPr>
                <w:rFonts w:asciiTheme="majorEastAsia" w:eastAsiaTheme="majorEastAsia" w:hAnsiTheme="majorEastAsia"/>
              </w:rPr>
              <w:t>15</w:t>
            </w:r>
            <w:r w:rsidRPr="003D15C2">
              <w:rPr>
                <w:rFonts w:asciiTheme="majorEastAsia" w:eastAsiaTheme="majorEastAsia" w:hAnsiTheme="majorEastAsia" w:hint="eastAsia"/>
              </w:rPr>
              <w:t>の７の医療連携体制加算（医療連携体制加算（Ⅳ）を除く。）の算定対象とはならないこと。</w:t>
            </w:r>
            <w:r w:rsidRPr="003D15C2">
              <w:rPr>
                <w:rFonts w:asciiTheme="majorEastAsia" w:eastAsiaTheme="majorEastAsia" w:hAnsiTheme="majorEastAsia"/>
              </w:rPr>
              <w:t xml:space="preserve"> </w:t>
            </w:r>
          </w:p>
          <w:p w:rsidR="00A31081" w:rsidRPr="003D15C2" w:rsidRDefault="00A31081" w:rsidP="005D2EFB">
            <w:pPr>
              <w:pStyle w:val="a3"/>
              <w:wordWrap/>
              <w:spacing w:line="230" w:lineRule="exact"/>
              <w:rPr>
                <w:rFonts w:asciiTheme="majorEastAsia" w:eastAsiaTheme="majorEastAsia" w:hAnsiTheme="majorEastAsia" w:cs="ＭＳ 明朝"/>
              </w:rPr>
            </w:pPr>
          </w:p>
          <w:p w:rsidR="0043508A" w:rsidRPr="003D15C2" w:rsidRDefault="0043508A" w:rsidP="005D2EFB">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p>
          <w:p w:rsidR="0043508A" w:rsidRPr="003D15C2" w:rsidRDefault="0043508A" w:rsidP="002E63C2">
            <w:pPr>
              <w:pStyle w:val="a3"/>
              <w:wordWrap/>
              <w:spacing w:line="230" w:lineRule="exact"/>
              <w:ind w:leftChars="-101" w:left="400"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①</w:t>
            </w:r>
            <w:r w:rsidR="005D2EFB" w:rsidRPr="003D15C2">
              <w:rPr>
                <w:rFonts w:asciiTheme="majorEastAsia" w:eastAsiaTheme="majorEastAsia" w:hAnsiTheme="majorEastAsia" w:cs="ＭＳ 明朝" w:hint="eastAsia"/>
              </w:rPr>
              <w:t xml:space="preserve">　①</w:t>
            </w:r>
            <w:r w:rsidRPr="003D15C2">
              <w:rPr>
                <w:rFonts w:asciiTheme="majorEastAsia" w:eastAsiaTheme="majorEastAsia" w:hAnsiTheme="majorEastAsia" w:cs="ＭＳ 明朝" w:hint="eastAsia"/>
              </w:rPr>
              <w:t xml:space="preserve">　夜間及び深夜の時間帯において、世話人又は生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活支援員等が支援を行う利用者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夜間支援対象利用者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が２人以下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672</w:t>
            </w:r>
            <w:r w:rsidRPr="003D15C2">
              <w:rPr>
                <w:rFonts w:asciiTheme="majorEastAsia" w:eastAsiaTheme="majorEastAsia" w:hAnsiTheme="majorEastAsia" w:cs="ＭＳ 明朝" w:hint="eastAsia"/>
              </w:rPr>
              <w:t>単位</w:t>
            </w:r>
          </w:p>
          <w:p w:rsidR="0043508A" w:rsidRPr="003D15C2" w:rsidRDefault="0043508A" w:rsidP="002E63C2">
            <w:pPr>
              <w:pStyle w:val="a3"/>
              <w:wordWrap/>
              <w:spacing w:line="230" w:lineRule="exact"/>
              <w:ind w:leftChars="-101" w:left="-212"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②</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 xml:space="preserve">人　</w:t>
            </w:r>
            <w:r w:rsidRPr="003D15C2">
              <w:rPr>
                <w:rFonts w:asciiTheme="majorEastAsia" w:eastAsiaTheme="majorEastAsia" w:hAnsiTheme="majorEastAsia" w:cs="Times New Roman"/>
              </w:rPr>
              <w:t>448</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ind w:leftChars="-101" w:left="-212"/>
              <w:rPr>
                <w:rFonts w:asciiTheme="majorEastAsia" w:eastAsiaTheme="majorEastAsia" w:hAnsiTheme="majorEastAsia"/>
                <w:spacing w:val="0"/>
              </w:rPr>
            </w:pPr>
            <w:r w:rsidRPr="003D15C2">
              <w:rPr>
                <w:rFonts w:asciiTheme="majorEastAsia" w:eastAsiaTheme="majorEastAsia" w:hAnsiTheme="majorEastAsia" w:cs="ＭＳ 明朝" w:hint="eastAsia"/>
              </w:rPr>
              <w:t>③</w:t>
            </w:r>
            <w:r w:rsidRPr="003D15C2">
              <w:rPr>
                <w:rFonts w:asciiTheme="majorEastAsia" w:eastAsiaTheme="majorEastAsia" w:hAnsiTheme="majorEastAsia" w:cs="Times New Roman"/>
                <w:spacing w:val="1"/>
              </w:rPr>
              <w:t xml:space="preserve">  </w:t>
            </w:r>
            <w:r w:rsidR="005D2EFB" w:rsidRPr="003D15C2">
              <w:rPr>
                <w:rFonts w:asciiTheme="majorEastAsia" w:eastAsiaTheme="majorEastAsia" w:hAnsiTheme="majorEastAsia" w:cs="Times New Roman" w:hint="eastAsia"/>
                <w:spacing w:val="1"/>
              </w:rPr>
              <w:t xml:space="preserve">③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 xml:space="preserve">人　</w:t>
            </w:r>
            <w:r w:rsidRPr="003D15C2">
              <w:rPr>
                <w:rFonts w:asciiTheme="majorEastAsia" w:eastAsiaTheme="majorEastAsia" w:hAnsiTheme="majorEastAsia" w:cs="Times New Roman"/>
              </w:rPr>
              <w:t>336</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ind w:leftChars="-101" w:left="-212"/>
              <w:rPr>
                <w:rFonts w:asciiTheme="majorEastAsia" w:eastAsiaTheme="majorEastAsia" w:hAnsiTheme="majorEastAsia"/>
                <w:spacing w:val="0"/>
              </w:rPr>
            </w:pPr>
            <w:r w:rsidRPr="003D15C2">
              <w:rPr>
                <w:rFonts w:asciiTheme="majorEastAsia" w:eastAsiaTheme="majorEastAsia" w:hAnsiTheme="majorEastAsia" w:cs="ＭＳ 明朝" w:hint="eastAsia"/>
              </w:rPr>
              <w:t>④</w:t>
            </w:r>
            <w:r w:rsidRPr="003D15C2">
              <w:rPr>
                <w:rFonts w:asciiTheme="majorEastAsia" w:eastAsiaTheme="majorEastAsia" w:hAnsiTheme="majorEastAsia" w:cs="Times New Roman"/>
                <w:spacing w:val="1"/>
              </w:rPr>
              <w:t xml:space="preserve">  </w:t>
            </w:r>
            <w:r w:rsidR="005D2EFB" w:rsidRPr="003D15C2">
              <w:rPr>
                <w:rFonts w:asciiTheme="majorEastAsia" w:eastAsiaTheme="majorEastAsia" w:hAnsiTheme="majorEastAsia" w:cs="Times New Roman" w:hint="eastAsia"/>
                <w:spacing w:val="1"/>
              </w:rPr>
              <w:t xml:space="preserve">④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 xml:space="preserve">人　</w:t>
            </w:r>
            <w:r w:rsidRPr="003D15C2">
              <w:rPr>
                <w:rFonts w:asciiTheme="majorEastAsia" w:eastAsiaTheme="majorEastAsia" w:hAnsiTheme="majorEastAsia" w:cs="Times New Roman"/>
              </w:rPr>
              <w:t>269</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ind w:leftChars="-101" w:left="-2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⑤　</w:t>
            </w:r>
            <w:r w:rsidR="005D2EFB" w:rsidRPr="003D15C2">
              <w:rPr>
                <w:rFonts w:asciiTheme="majorEastAsia" w:eastAsiaTheme="majorEastAsia" w:hAnsiTheme="majorEastAsia" w:cs="ＭＳ 明朝" w:hint="eastAsia"/>
              </w:rPr>
              <w:t xml:space="preserve">⑤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 xml:space="preserve">人　</w:t>
            </w:r>
            <w:r w:rsidRPr="003D15C2">
              <w:rPr>
                <w:rFonts w:asciiTheme="majorEastAsia" w:eastAsiaTheme="majorEastAsia" w:hAnsiTheme="majorEastAsia" w:cs="Times New Roman"/>
              </w:rPr>
              <w:t>224</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ind w:leftChars="-101" w:left="-2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⑥　</w:t>
            </w:r>
            <w:r w:rsidR="005D2EFB" w:rsidRPr="003D15C2">
              <w:rPr>
                <w:rFonts w:asciiTheme="majorEastAsia" w:eastAsiaTheme="majorEastAsia" w:hAnsiTheme="majorEastAsia" w:cs="ＭＳ 明朝" w:hint="eastAsia"/>
              </w:rPr>
              <w:t xml:space="preserve">⑥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 xml:space="preserve">人　</w:t>
            </w:r>
            <w:r w:rsidRPr="003D15C2">
              <w:rPr>
                <w:rFonts w:asciiTheme="majorEastAsia" w:eastAsiaTheme="majorEastAsia" w:hAnsiTheme="majorEastAsia" w:cs="Times New Roman"/>
              </w:rPr>
              <w:t>192</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ind w:leftChars="-101" w:left="-2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⑦　</w:t>
            </w:r>
            <w:r w:rsidR="005D2EFB" w:rsidRPr="003D15C2">
              <w:rPr>
                <w:rFonts w:asciiTheme="majorEastAsia" w:eastAsiaTheme="majorEastAsia" w:hAnsiTheme="majorEastAsia" w:cs="ＭＳ 明朝" w:hint="eastAsia"/>
              </w:rPr>
              <w:t xml:space="preserve">⑦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8</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 xml:space="preserve">人以下　</w:t>
            </w:r>
            <w:r w:rsidRPr="003D15C2">
              <w:rPr>
                <w:rFonts w:asciiTheme="majorEastAsia" w:eastAsiaTheme="majorEastAsia" w:hAnsiTheme="majorEastAsia" w:cs="Times New Roman"/>
              </w:rPr>
              <w:t>149</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ind w:leftChars="-101" w:left="-2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⑧　</w:t>
            </w:r>
            <w:r w:rsidR="005D2EFB" w:rsidRPr="003D15C2">
              <w:rPr>
                <w:rFonts w:asciiTheme="majorEastAsia" w:eastAsiaTheme="majorEastAsia" w:hAnsiTheme="majorEastAsia" w:cs="ＭＳ 明朝" w:hint="eastAsia"/>
              </w:rPr>
              <w:t xml:space="preserve">⑧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13</w:t>
            </w:r>
            <w:r w:rsidRPr="003D15C2">
              <w:rPr>
                <w:rFonts w:asciiTheme="majorEastAsia" w:eastAsiaTheme="majorEastAsia" w:hAnsiTheme="majorEastAsia" w:cs="ＭＳ 明朝" w:hint="eastAsia"/>
              </w:rPr>
              <w:t xml:space="preserve">人以下　</w:t>
            </w:r>
            <w:r w:rsidRPr="003D15C2">
              <w:rPr>
                <w:rFonts w:asciiTheme="majorEastAsia" w:eastAsiaTheme="majorEastAsia" w:hAnsiTheme="majorEastAsia" w:cs="Times New Roman"/>
              </w:rPr>
              <w:t>112</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ind w:leftChars="-101" w:left="-2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⑨　</w:t>
            </w:r>
            <w:r w:rsidR="005D2EFB" w:rsidRPr="003D15C2">
              <w:rPr>
                <w:rFonts w:asciiTheme="majorEastAsia" w:eastAsiaTheme="majorEastAsia" w:hAnsiTheme="majorEastAsia" w:cs="ＭＳ 明朝" w:hint="eastAsia"/>
              </w:rPr>
              <w:t xml:space="preserve">⑨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14</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16</w:t>
            </w:r>
            <w:r w:rsidRPr="003D15C2">
              <w:rPr>
                <w:rFonts w:asciiTheme="majorEastAsia" w:eastAsiaTheme="majorEastAsia" w:hAnsiTheme="majorEastAsia" w:cs="ＭＳ 明朝" w:hint="eastAsia"/>
              </w:rPr>
              <w:t xml:space="preserve">人以下　</w:t>
            </w:r>
            <w:r w:rsidRPr="003D15C2">
              <w:rPr>
                <w:rFonts w:asciiTheme="majorEastAsia" w:eastAsiaTheme="majorEastAsia" w:hAnsiTheme="majorEastAsia" w:cs="Times New Roman"/>
              </w:rPr>
              <w:t>90</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ind w:leftChars="-101" w:left="-2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⑩　</w:t>
            </w:r>
            <w:r w:rsidR="005D2EFB" w:rsidRPr="003D15C2">
              <w:rPr>
                <w:rFonts w:asciiTheme="majorEastAsia" w:eastAsiaTheme="majorEastAsia" w:hAnsiTheme="majorEastAsia" w:cs="ＭＳ 明朝" w:hint="eastAsia"/>
              </w:rPr>
              <w:t xml:space="preserve">⑩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17</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20</w:t>
            </w:r>
            <w:r w:rsidRPr="003D15C2">
              <w:rPr>
                <w:rFonts w:asciiTheme="majorEastAsia" w:eastAsiaTheme="majorEastAsia" w:hAnsiTheme="majorEastAsia" w:cs="ＭＳ 明朝" w:hint="eastAsia"/>
              </w:rPr>
              <w:t xml:space="preserve">人以下　</w:t>
            </w:r>
            <w:r w:rsidRPr="003D15C2">
              <w:rPr>
                <w:rFonts w:asciiTheme="majorEastAsia" w:eastAsiaTheme="majorEastAsia" w:hAnsiTheme="majorEastAsia" w:cs="Times New Roman"/>
              </w:rPr>
              <w:t>75</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ind w:leftChars="-101" w:left="-2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⑪　</w:t>
            </w:r>
            <w:r w:rsidR="005D2EFB" w:rsidRPr="003D15C2">
              <w:rPr>
                <w:rFonts w:asciiTheme="majorEastAsia" w:eastAsiaTheme="majorEastAsia" w:hAnsiTheme="majorEastAsia" w:cs="ＭＳ 明朝" w:hint="eastAsia"/>
              </w:rPr>
              <w:t xml:space="preserve">⑪　</w:t>
            </w:r>
            <w:r w:rsidRPr="003D15C2">
              <w:rPr>
                <w:rFonts w:asciiTheme="majorEastAsia" w:eastAsiaTheme="majorEastAsia" w:hAnsiTheme="majorEastAsia" w:cs="ＭＳ 明朝" w:hint="eastAsia"/>
              </w:rPr>
              <w:t>夜間支援対象利用者が</w:t>
            </w:r>
            <w:r w:rsidRPr="003D15C2">
              <w:rPr>
                <w:rFonts w:asciiTheme="majorEastAsia" w:eastAsiaTheme="majorEastAsia" w:hAnsiTheme="majorEastAsia" w:cs="Times New Roman"/>
              </w:rPr>
              <w:t>21</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人以下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夜間支援対</w:t>
            </w:r>
            <w:r w:rsidR="005D2EFB"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ＭＳ 明朝" w:hint="eastAsia"/>
              </w:rPr>
              <w:t>象</w:t>
            </w:r>
            <w:r w:rsidR="002E63C2"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ＭＳ 明朝" w:hint="eastAsia"/>
              </w:rPr>
              <w:t>利用者が同一の共同生活援助を行う住居</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共同生活住居</w:t>
            </w:r>
            <w:r w:rsidR="002E63C2"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に入居している場合に限る。</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54</w:t>
            </w:r>
            <w:r w:rsidRPr="003D15C2">
              <w:rPr>
                <w:rFonts w:asciiTheme="majorEastAsia" w:eastAsiaTheme="majorEastAsia" w:hAnsiTheme="majorEastAsia" w:cs="ＭＳ 明朝" w:hint="eastAsia"/>
              </w:rPr>
              <w:t>単位</w:t>
            </w:r>
          </w:p>
          <w:p w:rsidR="0043508A" w:rsidRPr="003D15C2" w:rsidRDefault="0043508A" w:rsidP="005D2EFB">
            <w:pPr>
              <w:pStyle w:val="a3"/>
              <w:wordWrap/>
              <w:spacing w:line="230" w:lineRule="exact"/>
              <w:rPr>
                <w:rFonts w:asciiTheme="majorEastAsia" w:eastAsiaTheme="majorEastAsia" w:hAnsiTheme="majorEastAsia"/>
                <w:spacing w:val="0"/>
              </w:rPr>
            </w:pPr>
          </w:p>
          <w:p w:rsidR="00BE61B4" w:rsidRPr="003D15C2" w:rsidRDefault="005D2EFB" w:rsidP="002E63C2">
            <w:pPr>
              <w:pStyle w:val="a3"/>
              <w:wordWrap/>
              <w:spacing w:line="230"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夜勤を行う夜間支援従事者を配置し、利用者に対　　して夜間及び深夜の時間帯を通じて必要な介護等の　　支援を提供できる体制を確保しているものとして都　　道府県知事が認めた指定共同生活援助事業所又は外</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部サービス利用型指定共同生活援助事業所において、指定共同生活援助又は外部サービス利用型指定共同生活援助を行った場合に、夜間支援対象利用者の数に応じ、</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w:t>
            </w:r>
          </w:p>
        </w:tc>
        <w:tc>
          <w:tcPr>
            <w:tcW w:w="1452" w:type="dxa"/>
            <w:tcBorders>
              <w:top w:val="nil"/>
              <w:left w:val="nil"/>
              <w:bottom w:val="single" w:sz="4" w:space="0" w:color="auto"/>
              <w:right w:val="single" w:sz="4" w:space="0" w:color="000000"/>
            </w:tcBorders>
          </w:tcPr>
          <w:p w:rsidR="00BE61B4" w:rsidRPr="003D15C2" w:rsidRDefault="00BE61B4" w:rsidP="00BE61B4">
            <w:pPr>
              <w:pStyle w:val="a3"/>
              <w:spacing w:line="31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BE61B4" w:rsidRPr="003D15C2" w:rsidRDefault="00BE61B4" w:rsidP="00BE61B4">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1031001</w:t>
            </w:r>
            <w:r w:rsidRPr="003D15C2">
              <w:rPr>
                <w:rFonts w:asciiTheme="majorEastAsia" w:eastAsiaTheme="majorEastAsia" w:hAnsiTheme="majorEastAsia" w:cs="ＭＳ 明朝" w:hint="eastAsia"/>
              </w:rPr>
              <w:t>号</w:t>
            </w:r>
          </w:p>
          <w:p w:rsidR="00BE61B4" w:rsidRPr="003D15C2" w:rsidRDefault="00BE61B4" w:rsidP="00BE61B4">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⑦</w:t>
            </w:r>
          </w:p>
          <w:p w:rsidR="00A31081" w:rsidRPr="003D15C2" w:rsidRDefault="00A31081" w:rsidP="005D2EFB">
            <w:pPr>
              <w:pStyle w:val="a3"/>
              <w:wordWrap/>
              <w:spacing w:line="230" w:lineRule="exact"/>
              <w:rPr>
                <w:rFonts w:asciiTheme="majorEastAsia" w:eastAsiaTheme="majorEastAsia" w:hAnsiTheme="majorEastAsia"/>
                <w:spacing w:val="0"/>
              </w:rPr>
            </w:pPr>
          </w:p>
          <w:p w:rsidR="00A31081" w:rsidRPr="003D15C2" w:rsidRDefault="00A31081" w:rsidP="005D2EFB">
            <w:pPr>
              <w:pStyle w:val="a3"/>
              <w:wordWrap/>
              <w:spacing w:line="230" w:lineRule="exact"/>
              <w:rPr>
                <w:rFonts w:asciiTheme="majorEastAsia" w:eastAsiaTheme="majorEastAsia" w:hAnsiTheme="majorEastAsia"/>
                <w:spacing w:val="0"/>
              </w:rPr>
            </w:pPr>
          </w:p>
          <w:p w:rsidR="00A31081" w:rsidRPr="003D15C2" w:rsidRDefault="00A31081" w:rsidP="005D2EFB">
            <w:pPr>
              <w:pStyle w:val="a3"/>
              <w:wordWrap/>
              <w:spacing w:line="230" w:lineRule="exact"/>
              <w:rPr>
                <w:rFonts w:asciiTheme="majorEastAsia" w:eastAsiaTheme="majorEastAsia" w:hAnsiTheme="majorEastAsia"/>
                <w:spacing w:val="0"/>
              </w:rPr>
            </w:pPr>
          </w:p>
          <w:p w:rsidR="00A31081" w:rsidRPr="003D15C2" w:rsidRDefault="00A31081" w:rsidP="005D2EFB">
            <w:pPr>
              <w:pStyle w:val="a3"/>
              <w:wordWrap/>
              <w:spacing w:line="230" w:lineRule="exact"/>
              <w:rPr>
                <w:rFonts w:asciiTheme="majorEastAsia" w:eastAsiaTheme="majorEastAsia" w:hAnsiTheme="majorEastAsia"/>
                <w:spacing w:val="0"/>
              </w:rPr>
            </w:pPr>
          </w:p>
          <w:p w:rsidR="00A31081" w:rsidRPr="003D15C2" w:rsidRDefault="00A31081"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BE61B4" w:rsidRPr="003D15C2" w:rsidRDefault="00BE61B4" w:rsidP="005D2EFB">
            <w:pPr>
              <w:pStyle w:val="a3"/>
              <w:wordWrap/>
              <w:spacing w:line="230" w:lineRule="exact"/>
              <w:rPr>
                <w:rFonts w:asciiTheme="majorEastAsia" w:eastAsiaTheme="majorEastAsia" w:hAnsiTheme="majorEastAsia"/>
                <w:spacing w:val="0"/>
              </w:rPr>
            </w:pPr>
          </w:p>
          <w:p w:rsidR="0043508A" w:rsidRPr="003D15C2" w:rsidRDefault="0043508A" w:rsidP="005D2EFB">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43508A" w:rsidRPr="003D15C2" w:rsidRDefault="0043508A" w:rsidP="005D2EFB">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43508A" w:rsidRPr="003D15C2" w:rsidRDefault="0043508A" w:rsidP="005D2EFB">
            <w:pPr>
              <w:pStyle w:val="a3"/>
              <w:wordWrap/>
              <w:spacing w:line="230" w:lineRule="exact"/>
              <w:rPr>
                <w:rFonts w:asciiTheme="majorEastAsia" w:eastAsiaTheme="majorEastAsia" w:hAnsiTheme="majorEastAsia" w:cs="Times New Roman"/>
              </w:rPr>
            </w:pPr>
            <w:r w:rsidRPr="003D15C2">
              <w:rPr>
                <w:rFonts w:asciiTheme="majorEastAsia" w:eastAsiaTheme="majorEastAsia" w:hAnsiTheme="majorEastAsia" w:cs="Times New Roman"/>
              </w:rPr>
              <w:t>5</w:t>
            </w:r>
          </w:p>
          <w:p w:rsidR="005D2EFB" w:rsidRPr="003D15C2" w:rsidRDefault="005D2EFB" w:rsidP="005D2EFB">
            <w:pPr>
              <w:pStyle w:val="a3"/>
              <w:wordWrap/>
              <w:spacing w:line="230" w:lineRule="exact"/>
              <w:rPr>
                <w:rFonts w:asciiTheme="majorEastAsia" w:eastAsiaTheme="majorEastAsia" w:hAnsiTheme="majorEastAsia" w:cs="Times New Roman"/>
              </w:rPr>
            </w:pPr>
          </w:p>
          <w:p w:rsidR="005D2EFB" w:rsidRPr="003D15C2" w:rsidRDefault="005D2EFB" w:rsidP="005D2EFB">
            <w:pPr>
              <w:pStyle w:val="a3"/>
              <w:wordWrap/>
              <w:spacing w:line="230" w:lineRule="exact"/>
              <w:rPr>
                <w:rFonts w:asciiTheme="majorEastAsia" w:eastAsiaTheme="majorEastAsia" w:hAnsiTheme="majorEastAsia" w:cs="Times New Roman"/>
              </w:rPr>
            </w:pPr>
          </w:p>
          <w:p w:rsidR="005D2EFB" w:rsidRPr="003D15C2" w:rsidRDefault="005D2EFB" w:rsidP="005D2EFB">
            <w:pPr>
              <w:pStyle w:val="a3"/>
              <w:wordWrap/>
              <w:spacing w:line="230" w:lineRule="exact"/>
              <w:rPr>
                <w:rFonts w:asciiTheme="majorEastAsia" w:eastAsiaTheme="majorEastAsia" w:hAnsiTheme="majorEastAsia" w:cs="Times New Roman"/>
              </w:rPr>
            </w:pPr>
          </w:p>
          <w:p w:rsidR="005D2EFB" w:rsidRPr="003D15C2" w:rsidRDefault="005D2EFB" w:rsidP="005D2EFB">
            <w:pPr>
              <w:pStyle w:val="a3"/>
              <w:wordWrap/>
              <w:spacing w:line="230" w:lineRule="exact"/>
              <w:rPr>
                <w:rFonts w:asciiTheme="majorEastAsia" w:eastAsiaTheme="majorEastAsia" w:hAnsiTheme="majorEastAsia" w:cs="Times New Roman"/>
              </w:rPr>
            </w:pPr>
          </w:p>
          <w:p w:rsidR="005D2EFB" w:rsidRPr="003D15C2" w:rsidRDefault="005D2EFB" w:rsidP="005D2EFB">
            <w:pPr>
              <w:pStyle w:val="a3"/>
              <w:wordWrap/>
              <w:spacing w:line="230" w:lineRule="exact"/>
              <w:rPr>
                <w:rFonts w:asciiTheme="majorEastAsia" w:eastAsiaTheme="majorEastAsia" w:hAnsiTheme="majorEastAsia" w:cs="Times New Roman"/>
              </w:rPr>
            </w:pPr>
          </w:p>
          <w:p w:rsidR="005D2EFB" w:rsidRPr="003D15C2" w:rsidRDefault="005D2EFB" w:rsidP="005D2EFB">
            <w:pPr>
              <w:pStyle w:val="a3"/>
              <w:wordWrap/>
              <w:spacing w:line="230" w:lineRule="exact"/>
              <w:rPr>
                <w:rFonts w:asciiTheme="majorEastAsia" w:eastAsiaTheme="majorEastAsia" w:hAnsiTheme="majorEastAsia" w:cs="Times New Roman"/>
              </w:rPr>
            </w:pPr>
          </w:p>
          <w:p w:rsidR="005D2EFB" w:rsidRPr="003D15C2" w:rsidRDefault="005D2EFB" w:rsidP="005D2EFB">
            <w:pPr>
              <w:pStyle w:val="a3"/>
              <w:wordWrap/>
              <w:spacing w:line="230" w:lineRule="exact"/>
              <w:rPr>
                <w:rFonts w:asciiTheme="majorEastAsia" w:eastAsiaTheme="majorEastAsia" w:hAnsiTheme="majorEastAsia" w:cs="Times New Roman"/>
              </w:rPr>
            </w:pPr>
          </w:p>
          <w:p w:rsidR="005D2EFB" w:rsidRPr="003D15C2" w:rsidRDefault="00BE61B4" w:rsidP="005D2EFB">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Times New Roman"/>
              </w:rPr>
              <w:t xml:space="preserve"> </w:t>
            </w:r>
            <w:r w:rsidR="005D2EFB" w:rsidRPr="003D15C2">
              <w:rPr>
                <w:rFonts w:asciiTheme="majorEastAsia" w:eastAsiaTheme="majorEastAsia" w:hAnsiTheme="majorEastAsia" w:cs="Times New Roman"/>
              </w:rPr>
              <w:t>(</w:t>
            </w:r>
            <w:r w:rsidR="005D2EFB" w:rsidRPr="003D15C2">
              <w:rPr>
                <w:rFonts w:asciiTheme="majorEastAsia" w:eastAsiaTheme="majorEastAsia" w:hAnsiTheme="majorEastAsia" w:cs="ＭＳ 明朝" w:hint="eastAsia"/>
              </w:rPr>
              <w:t>一</w:t>
            </w:r>
            <w:r w:rsidR="005D2EFB" w:rsidRPr="003D15C2">
              <w:rPr>
                <w:rFonts w:asciiTheme="majorEastAsia" w:eastAsiaTheme="majorEastAsia" w:hAnsiTheme="majorEastAsia" w:cs="Times New Roman"/>
              </w:rPr>
              <w:t>)</w:t>
            </w:r>
          </w:p>
          <w:p w:rsidR="005D2EFB" w:rsidRPr="003D15C2" w:rsidRDefault="005D2EFB" w:rsidP="005D2EFB">
            <w:pPr>
              <w:pStyle w:val="a3"/>
              <w:spacing w:line="209" w:lineRule="exact"/>
              <w:rPr>
                <w:rFonts w:asciiTheme="majorEastAsia" w:eastAsiaTheme="majorEastAsia" w:hAnsiTheme="majorEastAsia"/>
                <w:spacing w:val="0"/>
              </w:rPr>
            </w:pPr>
          </w:p>
          <w:p w:rsidR="005D2EFB" w:rsidRPr="003D15C2" w:rsidRDefault="005D2EFB" w:rsidP="005D2EFB">
            <w:pPr>
              <w:pStyle w:val="a3"/>
              <w:spacing w:line="209" w:lineRule="exact"/>
              <w:rPr>
                <w:rFonts w:asciiTheme="majorEastAsia" w:eastAsiaTheme="majorEastAsia" w:hAnsiTheme="majorEastAsia"/>
                <w:spacing w:val="0"/>
              </w:rPr>
            </w:pPr>
          </w:p>
          <w:p w:rsidR="005D2EFB" w:rsidRPr="003D15C2" w:rsidRDefault="005D2EFB" w:rsidP="005D2EFB">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5D2EFB" w:rsidRPr="003D15C2" w:rsidRDefault="005D2EFB" w:rsidP="005D2EFB">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5D2EFB" w:rsidRPr="003D15C2" w:rsidRDefault="005D2EFB" w:rsidP="005D2EFB">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の注</w:t>
            </w:r>
            <w:r w:rsidRPr="003D15C2">
              <w:rPr>
                <w:rFonts w:asciiTheme="majorEastAsia" w:eastAsiaTheme="majorEastAsia" w:hAnsiTheme="majorEastAsia" w:cs="Times New Roman"/>
              </w:rPr>
              <w:t>1</w:t>
            </w:r>
          </w:p>
          <w:p w:rsidR="005D2EFB" w:rsidRPr="003D15C2" w:rsidRDefault="005D2EFB" w:rsidP="005D2EFB">
            <w:pPr>
              <w:pStyle w:val="a3"/>
              <w:wordWrap/>
              <w:spacing w:line="230"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5D2EFB" w:rsidRPr="003D15C2" w:rsidTr="0043508A">
        <w:trPr>
          <w:cantSplit/>
          <w:trHeight w:hRule="exact" w:val="414"/>
        </w:trPr>
        <w:tc>
          <w:tcPr>
            <w:tcW w:w="51" w:type="dxa"/>
            <w:vMerge w:val="restart"/>
            <w:tcBorders>
              <w:top w:val="nil"/>
              <w:left w:val="nil"/>
              <w:bottom w:val="nil"/>
              <w:right w:val="nil"/>
            </w:tcBorders>
          </w:tcPr>
          <w:p w:rsidR="005D2EFB" w:rsidRPr="003D15C2" w:rsidRDefault="005D2EFB">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5D2EFB" w:rsidRPr="003D15C2" w:rsidRDefault="005D2EF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5D2EFB" w:rsidRPr="003D15C2" w:rsidRDefault="005D2EF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5D2EFB" w:rsidRPr="003D15C2" w:rsidRDefault="005D2EF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5D2EFB" w:rsidRPr="003D15C2" w:rsidTr="00DB65BA">
        <w:trPr>
          <w:cantSplit/>
          <w:trHeight w:val="12114"/>
        </w:trPr>
        <w:tc>
          <w:tcPr>
            <w:tcW w:w="51" w:type="dxa"/>
            <w:vMerge/>
            <w:tcBorders>
              <w:top w:val="nil"/>
              <w:left w:val="nil"/>
              <w:bottom w:val="nil"/>
              <w:right w:val="nil"/>
            </w:tcBorders>
          </w:tcPr>
          <w:p w:rsidR="005D2EFB" w:rsidRPr="003D15C2" w:rsidRDefault="005D2EFB">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5D2EFB" w:rsidRPr="003D15C2" w:rsidRDefault="005D2EFB" w:rsidP="00CD63D6">
            <w:pPr>
              <w:pStyle w:val="a3"/>
              <w:spacing w:line="224" w:lineRule="exact"/>
              <w:rPr>
                <w:rFonts w:asciiTheme="majorEastAsia" w:eastAsiaTheme="majorEastAsia" w:hAnsiTheme="majorEastAsia"/>
                <w:spacing w:val="0"/>
              </w:rPr>
            </w:pPr>
          </w:p>
        </w:tc>
        <w:tc>
          <w:tcPr>
            <w:tcW w:w="5484" w:type="dxa"/>
            <w:vMerge w:val="restart"/>
            <w:tcBorders>
              <w:top w:val="nil"/>
              <w:left w:val="nil"/>
              <w:right w:val="single" w:sz="4" w:space="0" w:color="000000"/>
            </w:tcBorders>
          </w:tcPr>
          <w:p w:rsidR="005D2EFB" w:rsidRPr="003D15C2" w:rsidRDefault="005D2EFB" w:rsidP="00CD63D6">
            <w:pPr>
              <w:pStyle w:val="a3"/>
              <w:spacing w:line="224" w:lineRule="exact"/>
              <w:rPr>
                <w:rFonts w:asciiTheme="majorEastAsia" w:eastAsiaTheme="majorEastAsia" w:hAnsiTheme="majorEastAsia"/>
                <w:spacing w:val="0"/>
              </w:rPr>
            </w:pPr>
          </w:p>
          <w:p w:rsidR="00346EFD" w:rsidRPr="003D15C2" w:rsidRDefault="005D2EFB" w:rsidP="00346EFD">
            <w:pPr>
              <w:pStyle w:val="a3"/>
              <w:spacing w:line="224" w:lineRule="exact"/>
              <w:ind w:left="408" w:hangingChars="200" w:hanging="408"/>
              <w:rPr>
                <w:rFonts w:asciiTheme="majorEastAsia" w:eastAsiaTheme="majorEastAsia" w:hAnsiTheme="majorEastAsia"/>
                <w:sz w:val="21"/>
                <w:szCs w:val="21"/>
              </w:rPr>
            </w:pPr>
            <w:r w:rsidRPr="003D15C2">
              <w:rPr>
                <w:rFonts w:asciiTheme="majorEastAsia" w:eastAsiaTheme="majorEastAsia" w:hAnsiTheme="majorEastAsia" w:cs="ＭＳ 明朝" w:hint="eastAsia"/>
              </w:rPr>
              <w:t xml:space="preserve">　◎　</w:t>
            </w:r>
            <w:r w:rsidR="00346EFD" w:rsidRPr="003D15C2">
              <w:rPr>
                <w:rFonts w:asciiTheme="majorEastAsia" w:eastAsiaTheme="majorEastAsia" w:hAnsiTheme="majorEastAsia" w:hint="eastAsia"/>
              </w:rPr>
              <w:t>報酬告示第</w:t>
            </w:r>
            <w:r w:rsidR="00346EFD" w:rsidRPr="003D15C2">
              <w:rPr>
                <w:rFonts w:asciiTheme="majorEastAsia" w:eastAsiaTheme="majorEastAsia" w:hAnsiTheme="majorEastAsia"/>
                <w:sz w:val="21"/>
                <w:szCs w:val="21"/>
              </w:rPr>
              <w:t>15</w:t>
            </w:r>
            <w:r w:rsidR="00346EFD" w:rsidRPr="003D15C2">
              <w:rPr>
                <w:rFonts w:asciiTheme="majorEastAsia" w:eastAsiaTheme="majorEastAsia" w:hAnsiTheme="majorEastAsia" w:hint="eastAsia"/>
                <w:sz w:val="21"/>
                <w:szCs w:val="21"/>
              </w:rPr>
              <w:t>の１の５のイの夜間支援等体制加算（Ⅰ）については、指定共同生活援助事業所又は外部サービス利用型指定共同生活援助事業所において、夜勤を行う夜間支援従事者を配置し、利用者に対して夜間及び深夜の時間帯（指定共同生活援助事業所又は外部サービス利用型指定共同生活援助事業所ごとに利用者の生活サイクルに応じて、</w:t>
            </w:r>
            <w:r w:rsidR="00346EFD" w:rsidRPr="003D15C2">
              <w:rPr>
                <w:rFonts w:asciiTheme="majorEastAsia" w:eastAsiaTheme="majorEastAsia" w:hAnsiTheme="majorEastAsia"/>
                <w:sz w:val="21"/>
                <w:szCs w:val="21"/>
              </w:rPr>
              <w:t>1</w:t>
            </w:r>
            <w:r w:rsidR="00346EFD" w:rsidRPr="003D15C2">
              <w:rPr>
                <w:rFonts w:asciiTheme="majorEastAsia" w:eastAsiaTheme="majorEastAsia" w:hAnsiTheme="majorEastAsia" w:hint="eastAsia"/>
                <w:sz w:val="21"/>
                <w:szCs w:val="21"/>
              </w:rPr>
              <w:t>日の活動の終了時刻から開始時刻まで（午後</w:t>
            </w:r>
            <w:r w:rsidR="00346EFD" w:rsidRPr="003D15C2">
              <w:rPr>
                <w:rFonts w:asciiTheme="majorEastAsia" w:eastAsiaTheme="majorEastAsia" w:hAnsiTheme="majorEastAsia"/>
                <w:sz w:val="21"/>
                <w:szCs w:val="21"/>
              </w:rPr>
              <w:t>10</w:t>
            </w:r>
            <w:r w:rsidR="00346EFD" w:rsidRPr="003D15C2">
              <w:rPr>
                <w:rFonts w:asciiTheme="majorEastAsia" w:eastAsiaTheme="majorEastAsia" w:hAnsiTheme="majorEastAsia" w:hint="eastAsia"/>
                <w:sz w:val="21"/>
                <w:szCs w:val="21"/>
              </w:rPr>
              <w:t>時から翌日の午前</w:t>
            </w:r>
            <w:r w:rsidR="00346EFD" w:rsidRPr="003D15C2">
              <w:rPr>
                <w:rFonts w:asciiTheme="majorEastAsia" w:eastAsiaTheme="majorEastAsia" w:hAnsiTheme="majorEastAsia"/>
                <w:sz w:val="21"/>
                <w:szCs w:val="21"/>
              </w:rPr>
              <w:t>5</w:t>
            </w:r>
            <w:r w:rsidR="00346EFD" w:rsidRPr="003D15C2">
              <w:rPr>
                <w:rFonts w:asciiTheme="majorEastAsia" w:eastAsiaTheme="majorEastAsia" w:hAnsiTheme="majorEastAsia" w:hint="eastAsia"/>
                <w:sz w:val="21"/>
                <w:szCs w:val="21"/>
              </w:rPr>
              <w:t>時までの間は最低限含むものとする。）を基本として、設定するものとする。以下この</w:t>
            </w:r>
            <w:r w:rsidR="00346EFD" w:rsidRPr="003D15C2">
              <w:rPr>
                <w:rFonts w:asciiTheme="majorEastAsia" w:eastAsiaTheme="majorEastAsia" w:hAnsiTheme="majorEastAsia" w:hint="eastAsia"/>
                <w:color w:val="FF0000"/>
                <w:sz w:val="21"/>
                <w:szCs w:val="21"/>
                <w:u w:val="single"/>
              </w:rPr>
              <w:t>⑧</w:t>
            </w:r>
            <w:r w:rsidR="00346EFD" w:rsidRPr="003D15C2">
              <w:rPr>
                <w:rFonts w:asciiTheme="majorEastAsia" w:eastAsiaTheme="majorEastAsia" w:hAnsiTheme="majorEastAsia" w:hint="eastAsia"/>
                <w:sz w:val="21"/>
                <w:szCs w:val="21"/>
              </w:rPr>
              <w:t>において同じ。）を通じて必要な介護等の支援を提供できる体制を確保している場合であって、次のアからウまでの要件を満たしていると都道府県知事が認める場合について、算定する。</w:t>
            </w:r>
            <w:r w:rsidR="00346EFD" w:rsidRPr="003D15C2">
              <w:rPr>
                <w:rFonts w:asciiTheme="majorEastAsia" w:eastAsiaTheme="majorEastAsia" w:hAnsiTheme="majorEastAsia"/>
                <w:sz w:val="21"/>
                <w:szCs w:val="21"/>
              </w:rPr>
              <w:t xml:space="preserve"> </w:t>
            </w:r>
          </w:p>
          <w:p w:rsidR="00CD63D6" w:rsidRPr="003D15C2" w:rsidRDefault="00CD63D6" w:rsidP="00CD63D6">
            <w:pPr>
              <w:pStyle w:val="a3"/>
              <w:spacing w:line="224" w:lineRule="exact"/>
              <w:ind w:left="400" w:hangingChars="200" w:hanging="400"/>
              <w:rPr>
                <w:rFonts w:asciiTheme="majorEastAsia" w:eastAsiaTheme="majorEastAsia" w:hAnsiTheme="majorEastAsia"/>
                <w:spacing w:val="0"/>
              </w:rPr>
            </w:pPr>
          </w:p>
          <w:p w:rsidR="005D2EFB" w:rsidRPr="003D15C2" w:rsidRDefault="005D2EFB" w:rsidP="00CD63D6">
            <w:pPr>
              <w:pStyle w:val="a3"/>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夜間支援従事者の配置</w:t>
            </w:r>
          </w:p>
          <w:p w:rsidR="005D2EFB" w:rsidRPr="003D15C2" w:rsidRDefault="005D2EFB" w:rsidP="002E63C2">
            <w:pPr>
              <w:pStyle w:val="a3"/>
              <w:spacing w:line="224"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夜間支援従事者は、当該夜間支援従事者が夜間に支援を行う利用者が居住する共同生活住居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サテライト型住居を除く。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に配置される必要があること。ただし、これにより難い特別な事情がある場合であって、適切な夜間支援体制が確保できるものとして都道府県知事が認めた場合は、この限りではないこと。</w:t>
            </w:r>
          </w:p>
          <w:p w:rsidR="005D2EFB" w:rsidRPr="003D15C2" w:rsidRDefault="005D2EFB" w:rsidP="002E63C2">
            <w:pPr>
              <w:pStyle w:val="a3"/>
              <w:spacing w:line="224"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ｲ</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夜間支援従事者が複数の共同生活住居に居住する利用者に対して夜間支援を行っている場合には、夜間支援従事者が配置されている共同生活住居と、その他の共同生活住居が概ね</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分以内の地理的条件にあり、かつ、利用者の呼び出し等に速やかに対応できるよう、特別な連絡体制</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非常通報装置、携帯電話等</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が確保される</w:t>
            </w:r>
          </w:p>
          <w:p w:rsidR="005D2EFB" w:rsidRPr="003D15C2" w:rsidRDefault="005D2EFB" w:rsidP="00CD63D6">
            <w:pPr>
              <w:pStyle w:val="a3"/>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必要があること。</w:t>
            </w:r>
          </w:p>
          <w:p w:rsidR="005D2EFB" w:rsidRPr="003D15C2" w:rsidRDefault="00CD63D6" w:rsidP="002E63C2">
            <w:pPr>
              <w:pStyle w:val="a3"/>
              <w:spacing w:line="224"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005D2EFB" w:rsidRPr="003D15C2">
              <w:rPr>
                <w:rFonts w:asciiTheme="majorEastAsia" w:eastAsiaTheme="majorEastAsia" w:hAnsiTheme="majorEastAsia" w:cs="Times New Roman"/>
              </w:rPr>
              <w:t>(</w:t>
            </w:r>
            <w:r w:rsidR="005D2EFB" w:rsidRPr="003D15C2">
              <w:rPr>
                <w:rFonts w:asciiTheme="majorEastAsia" w:eastAsiaTheme="majorEastAsia" w:hAnsiTheme="majorEastAsia" w:cs="ＭＳ 明朝" w:hint="eastAsia"/>
              </w:rPr>
              <w:t>ｳ</w:t>
            </w:r>
            <w:r w:rsidR="005D2EFB" w:rsidRPr="003D15C2">
              <w:rPr>
                <w:rFonts w:asciiTheme="majorEastAsia" w:eastAsiaTheme="majorEastAsia" w:hAnsiTheme="majorEastAsia" w:cs="Times New Roman"/>
              </w:rPr>
              <w:t>)</w:t>
            </w:r>
            <w:r w:rsidR="005D2EFB" w:rsidRPr="003D15C2">
              <w:rPr>
                <w:rFonts w:asciiTheme="majorEastAsia" w:eastAsiaTheme="majorEastAsia" w:hAnsiTheme="majorEastAsia" w:cs="Times New Roman"/>
                <w:spacing w:val="1"/>
              </w:rPr>
              <w:t xml:space="preserve"> </w:t>
            </w:r>
            <w:r w:rsidR="005D2EFB" w:rsidRPr="003D15C2">
              <w:rPr>
                <w:rFonts w:asciiTheme="majorEastAsia" w:eastAsiaTheme="majorEastAsia" w:hAnsiTheme="majorEastAsia" w:cs="Times New Roman"/>
              </w:rPr>
              <w:t>1</w:t>
            </w:r>
            <w:r w:rsidR="005D2EFB" w:rsidRPr="003D15C2">
              <w:rPr>
                <w:rFonts w:asciiTheme="majorEastAsia" w:eastAsiaTheme="majorEastAsia" w:hAnsiTheme="majorEastAsia" w:cs="ＭＳ 明朝" w:hint="eastAsia"/>
              </w:rPr>
              <w:t>人の夜間支援従事者が支援を行うことができる利用者の数は、</w:t>
            </w:r>
          </w:p>
          <w:p w:rsidR="005D2EFB" w:rsidRPr="003D15C2" w:rsidRDefault="005D2EFB" w:rsidP="002E63C2">
            <w:pPr>
              <w:pStyle w:val="a3"/>
              <w:spacing w:line="224" w:lineRule="exact"/>
              <w:ind w:left="1020" w:hangingChars="500" w:hanging="1020"/>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(i)</w:t>
            </w:r>
            <w:r w:rsidRPr="003D15C2">
              <w:rPr>
                <w:rFonts w:asciiTheme="majorEastAsia" w:eastAsiaTheme="majorEastAsia" w:hAnsiTheme="majorEastAsia" w:cs="ＭＳ 明朝" w:hint="eastAsia"/>
              </w:rPr>
              <w:t xml:space="preserve">　複数の共同生活住居</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カ所まで</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サテライト型住居の数は本体住居と併せて</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カ所とする。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に限る。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における夜間支援を行う場合にあっては</w:t>
            </w:r>
            <w:r w:rsidRPr="003D15C2">
              <w:rPr>
                <w:rFonts w:asciiTheme="majorEastAsia" w:eastAsiaTheme="majorEastAsia" w:hAnsiTheme="majorEastAsia" w:cs="Times New Roman"/>
              </w:rPr>
              <w:t>20</w:t>
            </w:r>
            <w:r w:rsidRPr="003D15C2">
              <w:rPr>
                <w:rFonts w:asciiTheme="majorEastAsia" w:eastAsiaTheme="majorEastAsia" w:hAnsiTheme="majorEastAsia" w:cs="ＭＳ 明朝" w:hint="eastAsia"/>
              </w:rPr>
              <w:t>人まで、</w:t>
            </w:r>
          </w:p>
          <w:p w:rsidR="00CD63D6" w:rsidRPr="003D15C2" w:rsidRDefault="005D2EFB" w:rsidP="002E63C2">
            <w:pPr>
              <w:pStyle w:val="a3"/>
              <w:spacing w:line="224" w:lineRule="exact"/>
              <w:ind w:left="1010" w:hangingChars="500" w:hanging="1010"/>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(ii)</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カ所の共同生活住居内において夜間支援</w:t>
            </w:r>
            <w:r w:rsidR="00CD63D6" w:rsidRPr="003D15C2">
              <w:rPr>
                <w:rFonts w:asciiTheme="majorEastAsia" w:eastAsiaTheme="majorEastAsia" w:hAnsiTheme="majorEastAsia" w:cs="ＭＳ 明朝" w:hint="eastAsia"/>
              </w:rPr>
              <w:t>を行う場合にあっては</w:t>
            </w:r>
            <w:r w:rsidR="00CD63D6" w:rsidRPr="003D15C2">
              <w:rPr>
                <w:rFonts w:asciiTheme="majorEastAsia" w:eastAsiaTheme="majorEastAsia" w:hAnsiTheme="majorEastAsia" w:cs="Times New Roman"/>
              </w:rPr>
              <w:t>30</w:t>
            </w:r>
            <w:r w:rsidR="00CD63D6" w:rsidRPr="003D15C2">
              <w:rPr>
                <w:rFonts w:asciiTheme="majorEastAsia" w:eastAsiaTheme="majorEastAsia" w:hAnsiTheme="majorEastAsia" w:cs="ＭＳ 明朝" w:hint="eastAsia"/>
              </w:rPr>
              <w:t>人までを上限とする。</w:t>
            </w:r>
          </w:p>
          <w:p w:rsidR="00CD63D6" w:rsidRPr="003D15C2" w:rsidRDefault="00CD63D6" w:rsidP="00CD63D6">
            <w:pPr>
              <w:pStyle w:val="a3"/>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イ　夜間支援従事者の勤務内容・勤務形態</w:t>
            </w:r>
          </w:p>
          <w:p w:rsidR="00CD63D6" w:rsidRPr="003D15C2" w:rsidRDefault="00CD63D6" w:rsidP="002E63C2">
            <w:pPr>
              <w:pStyle w:val="a3"/>
              <w:spacing w:line="224"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夜間支援従事者は、常勤、非常勤を問わないものであること。</w:t>
            </w:r>
          </w:p>
          <w:p w:rsidR="00CD63D6" w:rsidRPr="003D15C2" w:rsidRDefault="00CD63D6" w:rsidP="002E63C2">
            <w:pPr>
              <w:pStyle w:val="a3"/>
              <w:spacing w:line="224"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00B1691B"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ＭＳ 明朝" w:hint="eastAsia"/>
              </w:rPr>
              <w:t>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CD63D6" w:rsidRPr="003D15C2" w:rsidRDefault="00CD63D6" w:rsidP="002E63C2">
            <w:pPr>
              <w:pStyle w:val="a3"/>
              <w:spacing w:line="224"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00B1691B"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ＭＳ 明朝" w:hint="eastAsia"/>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ず、指定障害福祉サービス基準附則第</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条に規定する地域移行支援型ホーム（従前の地域移行型ホームを含む。）については、共同生活住居内に専従の夜間支援従事者が配置されている場合にのみ、加算の対象とする。ただし、指定共同生活援助事業所又は外部サービス利用型指定共同生活援助事業所が指定短期入所事業として併設事業所又は空床利用型事業所を設置する場合にあっては、当該指定短期入所事業の従業者が夜間支援従事者の業務を兼務しても差し支えないものとする。</w:t>
            </w:r>
          </w:p>
          <w:p w:rsidR="005D2EFB" w:rsidRPr="003D15C2" w:rsidRDefault="005D2EFB" w:rsidP="00CD63D6">
            <w:pPr>
              <w:pStyle w:val="a3"/>
              <w:spacing w:line="224" w:lineRule="exact"/>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5D2EFB" w:rsidRPr="003D15C2" w:rsidRDefault="005D2EFB" w:rsidP="00CD63D6">
            <w:pPr>
              <w:pStyle w:val="a3"/>
              <w:spacing w:line="224" w:lineRule="exact"/>
              <w:rPr>
                <w:rFonts w:asciiTheme="majorEastAsia" w:eastAsiaTheme="majorEastAsia" w:hAnsiTheme="majorEastAsia"/>
                <w:spacing w:val="0"/>
              </w:rPr>
            </w:pPr>
          </w:p>
          <w:p w:rsidR="005D2EFB" w:rsidRPr="003D15C2" w:rsidRDefault="005D2EFB" w:rsidP="00CD63D6">
            <w:pPr>
              <w:pStyle w:val="a3"/>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5D2EFB" w:rsidRPr="003D15C2" w:rsidRDefault="005D2EFB" w:rsidP="00CD63D6">
            <w:pPr>
              <w:pStyle w:val="a3"/>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1031001</w:t>
            </w:r>
            <w:r w:rsidRPr="003D15C2">
              <w:rPr>
                <w:rFonts w:asciiTheme="majorEastAsia" w:eastAsiaTheme="majorEastAsia" w:hAnsiTheme="majorEastAsia" w:cs="ＭＳ 明朝" w:hint="eastAsia"/>
              </w:rPr>
              <w:t>号</w:t>
            </w:r>
          </w:p>
          <w:p w:rsidR="005D2EFB" w:rsidRPr="003D15C2" w:rsidRDefault="005D2EFB" w:rsidP="00CD63D6">
            <w:pPr>
              <w:pStyle w:val="a3"/>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⑥</w:t>
            </w:r>
          </w:p>
          <w:p w:rsidR="005D2EFB" w:rsidRPr="003D15C2" w:rsidRDefault="005D2EFB" w:rsidP="00CD63D6">
            <w:pPr>
              <w:pStyle w:val="a3"/>
              <w:spacing w:line="224" w:lineRule="exact"/>
              <w:rPr>
                <w:rFonts w:asciiTheme="majorEastAsia" w:eastAsiaTheme="majorEastAsia" w:hAnsiTheme="majorEastAsia"/>
                <w:spacing w:val="0"/>
              </w:rPr>
            </w:pP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一</w:t>
            </w:r>
            <w:r w:rsidRPr="003D15C2">
              <w:rPr>
                <w:rFonts w:asciiTheme="majorEastAsia" w:eastAsiaTheme="majorEastAsia" w:hAnsiTheme="majorEastAsia" w:cs="Times New Roman"/>
              </w:rPr>
              <w:t>)</w:t>
            </w:r>
          </w:p>
        </w:tc>
      </w:tr>
      <w:tr w:rsidR="005D2EFB" w:rsidRPr="003D15C2" w:rsidTr="00CD63D6">
        <w:trPr>
          <w:trHeight w:hRule="exact" w:val="1782"/>
        </w:trPr>
        <w:tc>
          <w:tcPr>
            <w:tcW w:w="51" w:type="dxa"/>
            <w:tcBorders>
              <w:top w:val="nil"/>
              <w:left w:val="nil"/>
              <w:bottom w:val="nil"/>
              <w:right w:val="nil"/>
            </w:tcBorders>
          </w:tcPr>
          <w:p w:rsidR="005D2EFB" w:rsidRPr="003D15C2" w:rsidRDefault="005D2EFB">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5D2EFB" w:rsidRPr="003D15C2" w:rsidRDefault="005D2EFB">
            <w:pPr>
              <w:pStyle w:val="a3"/>
              <w:spacing w:line="209" w:lineRule="exact"/>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5D2EFB" w:rsidRPr="003D15C2" w:rsidRDefault="005D2EFB">
            <w:pPr>
              <w:pStyle w:val="a3"/>
              <w:spacing w:line="209" w:lineRule="exact"/>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5D2EFB" w:rsidRPr="003D15C2" w:rsidRDefault="005D2EFB">
            <w:pPr>
              <w:pStyle w:val="a3"/>
              <w:spacing w:line="209"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CD63D6" w:rsidRPr="003D15C2" w:rsidTr="00CD63D6">
        <w:trPr>
          <w:cantSplit/>
          <w:trHeight w:hRule="exact" w:val="414"/>
        </w:trPr>
        <w:tc>
          <w:tcPr>
            <w:tcW w:w="51" w:type="dxa"/>
            <w:vMerge w:val="restart"/>
            <w:tcBorders>
              <w:top w:val="nil"/>
              <w:left w:val="nil"/>
              <w:bottom w:val="nil"/>
              <w:right w:val="nil"/>
            </w:tcBorders>
          </w:tcPr>
          <w:p w:rsidR="00CD63D6" w:rsidRPr="003D15C2" w:rsidRDefault="00CD63D6">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CD63D6" w:rsidRPr="003D15C2" w:rsidRDefault="00CD63D6">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CD63D6" w:rsidRPr="003D15C2" w:rsidRDefault="00CD63D6">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CD63D6" w:rsidRPr="003D15C2" w:rsidRDefault="00CD63D6">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CD63D6" w:rsidRPr="003D15C2" w:rsidTr="00DB65BA">
        <w:trPr>
          <w:cantSplit/>
          <w:trHeight w:val="12320"/>
        </w:trPr>
        <w:tc>
          <w:tcPr>
            <w:tcW w:w="51" w:type="dxa"/>
            <w:vMerge/>
            <w:tcBorders>
              <w:top w:val="nil"/>
              <w:left w:val="nil"/>
              <w:bottom w:val="nil"/>
              <w:right w:val="nil"/>
            </w:tcBorders>
          </w:tcPr>
          <w:p w:rsidR="00CD63D6" w:rsidRPr="003D15C2" w:rsidRDefault="00CD63D6">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CD63D6" w:rsidRPr="003D15C2" w:rsidRDefault="00CD63D6">
            <w:pPr>
              <w:pStyle w:val="a3"/>
              <w:spacing w:line="209" w:lineRule="exact"/>
              <w:rPr>
                <w:rFonts w:asciiTheme="majorEastAsia" w:eastAsiaTheme="majorEastAsia" w:hAnsiTheme="majorEastAsia"/>
                <w:spacing w:val="0"/>
              </w:rPr>
            </w:pPr>
          </w:p>
        </w:tc>
        <w:tc>
          <w:tcPr>
            <w:tcW w:w="5484" w:type="dxa"/>
            <w:vMerge w:val="restart"/>
            <w:tcBorders>
              <w:top w:val="nil"/>
              <w:left w:val="nil"/>
              <w:right w:val="single" w:sz="4" w:space="0" w:color="000000"/>
            </w:tcBorders>
          </w:tcPr>
          <w:p w:rsidR="002E63C2" w:rsidRPr="003D15C2" w:rsidRDefault="00CD63D6" w:rsidP="002E63C2">
            <w:pPr>
              <w:pStyle w:val="a3"/>
              <w:spacing w:line="209" w:lineRule="exact"/>
              <w:ind w:left="808" w:hangingChars="400" w:hanging="808"/>
              <w:rPr>
                <w:rFonts w:asciiTheme="majorEastAsia" w:eastAsiaTheme="majorEastAsia" w:hAnsiTheme="majorEastAsia" w:cs="Times New Roman"/>
                <w:spacing w:val="1"/>
              </w:rPr>
            </w:pPr>
            <w:r w:rsidRPr="003D15C2">
              <w:rPr>
                <w:rFonts w:asciiTheme="majorEastAsia" w:eastAsiaTheme="majorEastAsia" w:hAnsiTheme="majorEastAsia" w:cs="Times New Roman"/>
                <w:spacing w:val="1"/>
              </w:rPr>
              <w:t xml:space="preserve"> </w:t>
            </w:r>
          </w:p>
          <w:p w:rsidR="00CD63D6" w:rsidRPr="003D15C2" w:rsidRDefault="00CD63D6" w:rsidP="002E63C2">
            <w:pPr>
              <w:pStyle w:val="a3"/>
              <w:spacing w:line="209"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ｲ</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を行う共同生活住居の利用者の就寝前から翌朝の起床後までの間、夜勤を行う専従の夜間支援従事者が配置されていること。なお、外部サービス利用型指定共同生活援助事業所において、夜間及び深夜の時間帯における支援を受託居宅介護サービス事業所の従業者に委託することも差し支えないが、その場合は、</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の受託居宅介護サービス費ではなく、この加算を算定すること。</w:t>
            </w:r>
          </w:p>
          <w:p w:rsidR="00CD63D6" w:rsidRPr="003D15C2" w:rsidRDefault="00CD63D6" w:rsidP="002E63C2">
            <w:pPr>
              <w:pStyle w:val="a3"/>
              <w:spacing w:line="209"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ｳ</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従事者は、利用者の状況に応じ、就寝準備の確認、寝返りや排せつの支援等のほか、緊急時の対応等を行うこととし、夜間支援の内容については、個々の利用者ごとに共同生活援助計画又は外部サービス利用型共同生活援助計画に位置付ける必要があること。</w:t>
            </w:r>
          </w:p>
          <w:p w:rsidR="00CD63D6" w:rsidRPr="003D15C2" w:rsidRDefault="00CD63D6" w:rsidP="002E63C2">
            <w:pPr>
              <w:pStyle w:val="a3"/>
              <w:spacing w:line="209" w:lineRule="exact"/>
              <w:ind w:left="808" w:hangingChars="400" w:hanging="808"/>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ｴ</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人の夜間支援従事者が複数の共同生活住居の夜間支援を行う場合にあっては、少なくも一晩につき</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以上は共同生活住居を巡回する必要があること。ただし、サテライト住居については、当該住居の形態や入居しいる利用者の意向、状態像等を勘案した上で、サテライト型住居ごとに巡回の必要性を判断することとして差し支えない。</w:t>
            </w:r>
          </w:p>
          <w:p w:rsidR="002E63C2" w:rsidRPr="003D15C2" w:rsidRDefault="002E63C2" w:rsidP="002E63C2">
            <w:pPr>
              <w:pStyle w:val="a3"/>
              <w:spacing w:line="209" w:lineRule="exact"/>
              <w:ind w:left="800" w:hangingChars="400" w:hanging="800"/>
              <w:rPr>
                <w:rFonts w:asciiTheme="majorEastAsia" w:eastAsiaTheme="majorEastAsia" w:hAnsiTheme="majorEastAsia"/>
                <w:spacing w:val="0"/>
              </w:rPr>
            </w:pPr>
          </w:p>
          <w:p w:rsidR="00346EFD" w:rsidRPr="003D15C2" w:rsidRDefault="00346EFD" w:rsidP="00346EFD">
            <w:pPr>
              <w:pStyle w:val="Default"/>
              <w:ind w:firstLineChars="200" w:firstLine="400"/>
              <w:jc w:val="both"/>
              <w:rPr>
                <w:rFonts w:asciiTheme="majorEastAsia" w:eastAsiaTheme="majorEastAsia" w:hAnsiTheme="majorEastAsia"/>
                <w:color w:val="auto"/>
                <w:sz w:val="20"/>
                <w:szCs w:val="20"/>
              </w:rPr>
            </w:pPr>
            <w:r w:rsidRPr="003D15C2">
              <w:rPr>
                <w:rFonts w:asciiTheme="majorEastAsia" w:eastAsiaTheme="majorEastAsia" w:hAnsiTheme="majorEastAsia" w:hint="eastAsia"/>
                <w:color w:val="auto"/>
                <w:sz w:val="20"/>
                <w:szCs w:val="20"/>
              </w:rPr>
              <w:t>ウ　加算の算定方法</w:t>
            </w:r>
            <w:r w:rsidRPr="003D15C2">
              <w:rPr>
                <w:rFonts w:asciiTheme="majorEastAsia" w:eastAsiaTheme="majorEastAsia" w:hAnsiTheme="majorEastAsia"/>
                <w:color w:val="auto"/>
                <w:sz w:val="20"/>
                <w:szCs w:val="20"/>
              </w:rPr>
              <w:t xml:space="preserve"> </w:t>
            </w:r>
          </w:p>
          <w:p w:rsidR="00346EFD" w:rsidRPr="003D15C2" w:rsidRDefault="00346EFD" w:rsidP="00346EFD">
            <w:pPr>
              <w:pStyle w:val="Default"/>
              <w:ind w:leftChars="300" w:left="630" w:firstLineChars="100" w:firstLine="200"/>
              <w:jc w:val="both"/>
              <w:rPr>
                <w:rFonts w:asciiTheme="majorEastAsia" w:eastAsiaTheme="majorEastAsia" w:hAnsiTheme="majorEastAsia"/>
                <w:color w:val="auto"/>
                <w:sz w:val="20"/>
                <w:szCs w:val="20"/>
              </w:rPr>
            </w:pPr>
            <w:r w:rsidRPr="003D15C2">
              <w:rPr>
                <w:rFonts w:asciiTheme="majorEastAsia" w:eastAsiaTheme="majorEastAsia" w:hAnsiTheme="majorEastAsia" w:hint="eastAsia"/>
                <w:color w:val="auto"/>
                <w:sz w:val="20"/>
                <w:szCs w:val="20"/>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二の１の（５）の規定を準用して算定するものとする。</w:t>
            </w:r>
            <w:r w:rsidRPr="003D15C2">
              <w:rPr>
                <w:rFonts w:asciiTheme="majorEastAsia" w:eastAsiaTheme="majorEastAsia" w:hAnsiTheme="majorEastAsia"/>
                <w:color w:val="auto"/>
                <w:sz w:val="20"/>
                <w:szCs w:val="20"/>
              </w:rPr>
              <w:t xml:space="preserve"> </w:t>
            </w:r>
          </w:p>
          <w:p w:rsidR="00346EFD" w:rsidRPr="003D15C2" w:rsidRDefault="00346EFD" w:rsidP="00346EFD">
            <w:pPr>
              <w:pStyle w:val="a3"/>
              <w:spacing w:line="209" w:lineRule="exact"/>
              <w:ind w:leftChars="300" w:left="630" w:firstLineChars="100" w:firstLine="204"/>
              <w:rPr>
                <w:rFonts w:asciiTheme="majorEastAsia" w:eastAsiaTheme="majorEastAsia" w:hAnsiTheme="majorEastAsia"/>
              </w:rPr>
            </w:pPr>
            <w:r w:rsidRPr="003D15C2">
              <w:rPr>
                <w:rFonts w:asciiTheme="majorEastAsia" w:eastAsiaTheme="majorEastAsia" w:hAnsiTheme="majorEastAsia" w:hint="eastAsia"/>
              </w:rPr>
              <w:t>１カ所の共同生活住居において２人以上の夜間支援従事者が夜間支援を行う場合は、それぞれの夜間支援従事者が実際に夜間支援を行う利用者数に応じて、第二の１の（５）の規定を準用して算定する当該共同生活住居に入居している利用者数を按分して算定するものとする。これらの計算の過程において、小数点以下の端数が生じる場合については、小数点第</w:t>
            </w:r>
            <w:r w:rsidRPr="003D15C2">
              <w:rPr>
                <w:rFonts w:asciiTheme="majorEastAsia" w:eastAsiaTheme="majorEastAsia" w:hAnsiTheme="majorEastAsia"/>
              </w:rPr>
              <w:t>1</w:t>
            </w:r>
            <w:r w:rsidRPr="003D15C2">
              <w:rPr>
                <w:rFonts w:asciiTheme="majorEastAsia" w:eastAsiaTheme="majorEastAsia" w:hAnsiTheme="majorEastAsia" w:hint="eastAsia"/>
              </w:rPr>
              <w:t>位を四捨五入するものとする。</w:t>
            </w:r>
            <w:r w:rsidRPr="003D15C2">
              <w:rPr>
                <w:rFonts w:asciiTheme="majorEastAsia" w:eastAsiaTheme="majorEastAsia" w:hAnsiTheme="majorEastAsia"/>
              </w:rPr>
              <w:t xml:space="preserve"> </w:t>
            </w:r>
          </w:p>
          <w:p w:rsidR="00346EFD" w:rsidRPr="003D15C2" w:rsidRDefault="00346EFD" w:rsidP="00346EFD">
            <w:pPr>
              <w:pStyle w:val="Default"/>
              <w:ind w:leftChars="300" w:left="630" w:firstLineChars="100" w:firstLine="200"/>
              <w:jc w:val="both"/>
              <w:rPr>
                <w:rFonts w:asciiTheme="majorEastAsia" w:eastAsiaTheme="majorEastAsia" w:hAnsiTheme="majorEastAsia"/>
                <w:color w:val="auto"/>
                <w:sz w:val="20"/>
                <w:szCs w:val="20"/>
              </w:rPr>
            </w:pPr>
            <w:r w:rsidRPr="003D15C2">
              <w:rPr>
                <w:rFonts w:asciiTheme="majorEastAsia" w:eastAsiaTheme="majorEastAsia" w:hAnsiTheme="majorEastAsia" w:hint="eastAsia"/>
                <w:color w:val="auto"/>
                <w:sz w:val="20"/>
                <w:szCs w:val="20"/>
              </w:rPr>
              <w:t>なお、夜勤を行う夜間支援従事者が支援を行う共同生活住居に入居している利用者は、報酬告示第</w:t>
            </w:r>
            <w:r w:rsidRPr="003D15C2">
              <w:rPr>
                <w:rFonts w:asciiTheme="majorEastAsia" w:eastAsiaTheme="majorEastAsia" w:hAnsiTheme="majorEastAsia"/>
                <w:color w:val="auto"/>
                <w:sz w:val="20"/>
                <w:szCs w:val="20"/>
              </w:rPr>
              <w:t>15</w:t>
            </w:r>
            <w:r w:rsidRPr="003D15C2">
              <w:rPr>
                <w:rFonts w:asciiTheme="majorEastAsia" w:eastAsiaTheme="majorEastAsia" w:hAnsiTheme="majorEastAsia" w:hint="eastAsia"/>
                <w:color w:val="auto"/>
                <w:sz w:val="20"/>
                <w:szCs w:val="20"/>
              </w:rPr>
              <w:t>の</w:t>
            </w:r>
            <w:r w:rsidRPr="003D15C2">
              <w:rPr>
                <w:rFonts w:asciiTheme="majorEastAsia" w:eastAsiaTheme="majorEastAsia" w:hAnsiTheme="majorEastAsia"/>
                <w:color w:val="auto"/>
                <w:sz w:val="20"/>
                <w:szCs w:val="20"/>
              </w:rPr>
              <w:t>1</w:t>
            </w:r>
            <w:r w:rsidRPr="003D15C2">
              <w:rPr>
                <w:rFonts w:asciiTheme="majorEastAsia" w:eastAsiaTheme="majorEastAsia" w:hAnsiTheme="majorEastAsia" w:hint="eastAsia"/>
                <w:color w:val="auto"/>
                <w:sz w:val="20"/>
                <w:szCs w:val="20"/>
              </w:rPr>
              <w:t>の５のロの夜間支援等体制加算（Ⅱ）及び同ハの夜間支援等体制加算（Ⅲ）を算定できないものであること。</w:t>
            </w:r>
            <w:r w:rsidRPr="003D15C2">
              <w:rPr>
                <w:rFonts w:asciiTheme="majorEastAsia" w:eastAsiaTheme="majorEastAsia" w:hAnsiTheme="majorEastAsia"/>
                <w:color w:val="auto"/>
                <w:sz w:val="20"/>
                <w:szCs w:val="20"/>
              </w:rPr>
              <w:t xml:space="preserve"> </w:t>
            </w:r>
          </w:p>
          <w:p w:rsidR="00346EFD" w:rsidRPr="003D15C2" w:rsidRDefault="00346EFD" w:rsidP="00346EFD">
            <w:pPr>
              <w:pStyle w:val="Default"/>
              <w:ind w:leftChars="300" w:left="830" w:hangingChars="100" w:hanging="200"/>
              <w:jc w:val="both"/>
              <w:rPr>
                <w:rFonts w:asciiTheme="majorEastAsia" w:eastAsiaTheme="majorEastAsia" w:hAnsiTheme="majorEastAsia"/>
                <w:color w:val="auto"/>
                <w:sz w:val="20"/>
                <w:szCs w:val="20"/>
              </w:rPr>
            </w:pPr>
            <w:r w:rsidRPr="003D15C2">
              <w:rPr>
                <w:rFonts w:asciiTheme="majorEastAsia" w:eastAsiaTheme="majorEastAsia" w:hAnsiTheme="majorEastAsia"/>
                <w:color w:val="auto"/>
                <w:sz w:val="20"/>
                <w:szCs w:val="20"/>
              </w:rPr>
              <w:t>(</w:t>
            </w:r>
            <w:r w:rsidRPr="003D15C2">
              <w:rPr>
                <w:rFonts w:asciiTheme="majorEastAsia" w:eastAsiaTheme="majorEastAsia" w:hAnsiTheme="majorEastAsia" w:hint="eastAsia"/>
                <w:color w:val="auto"/>
                <w:sz w:val="20"/>
                <w:szCs w:val="20"/>
              </w:rPr>
              <w:t>例</w:t>
            </w:r>
            <w:r w:rsidRPr="003D15C2">
              <w:rPr>
                <w:rFonts w:asciiTheme="majorEastAsia" w:eastAsiaTheme="majorEastAsia" w:hAnsiTheme="majorEastAsia"/>
                <w:color w:val="auto"/>
                <w:sz w:val="20"/>
                <w:szCs w:val="20"/>
              </w:rPr>
              <w:t xml:space="preserve">) </w:t>
            </w:r>
            <w:r w:rsidRPr="003D15C2">
              <w:rPr>
                <w:rFonts w:asciiTheme="majorEastAsia" w:eastAsiaTheme="majorEastAsia" w:hAnsiTheme="majorEastAsia" w:hint="eastAsia"/>
                <w:color w:val="auto"/>
                <w:sz w:val="20"/>
                <w:szCs w:val="20"/>
              </w:rPr>
              <w:t>夜勤を行う夜間支援従事者が支援を行う</w:t>
            </w:r>
            <w:r w:rsidRPr="003D15C2">
              <w:rPr>
                <w:rFonts w:asciiTheme="majorEastAsia" w:eastAsiaTheme="majorEastAsia" w:hAnsiTheme="majorEastAsia"/>
                <w:color w:val="auto"/>
                <w:sz w:val="20"/>
                <w:szCs w:val="20"/>
              </w:rPr>
              <w:t>5</w:t>
            </w:r>
            <w:r w:rsidRPr="003D15C2">
              <w:rPr>
                <w:rFonts w:asciiTheme="majorEastAsia" w:eastAsiaTheme="majorEastAsia" w:hAnsiTheme="majorEastAsia" w:hint="eastAsia"/>
                <w:color w:val="auto"/>
                <w:sz w:val="20"/>
                <w:szCs w:val="20"/>
              </w:rPr>
              <w:t>人定員の共同生活住居において、前年度の全利用者数の延べ数が</w:t>
            </w:r>
            <w:r w:rsidRPr="003D15C2">
              <w:rPr>
                <w:rFonts w:asciiTheme="majorEastAsia" w:eastAsiaTheme="majorEastAsia" w:hAnsiTheme="majorEastAsia"/>
                <w:color w:val="auto"/>
                <w:sz w:val="20"/>
                <w:szCs w:val="20"/>
              </w:rPr>
              <w:t>1,570</w:t>
            </w:r>
            <w:r w:rsidRPr="003D15C2">
              <w:rPr>
                <w:rFonts w:asciiTheme="majorEastAsia" w:eastAsiaTheme="majorEastAsia" w:hAnsiTheme="majorEastAsia" w:hint="eastAsia"/>
                <w:color w:val="auto"/>
                <w:sz w:val="20"/>
                <w:szCs w:val="20"/>
              </w:rPr>
              <w:t>人、前年度の開所日数が</w:t>
            </w:r>
            <w:r w:rsidRPr="003D15C2">
              <w:rPr>
                <w:rFonts w:asciiTheme="majorEastAsia" w:eastAsiaTheme="majorEastAsia" w:hAnsiTheme="majorEastAsia"/>
                <w:color w:val="auto"/>
                <w:sz w:val="20"/>
                <w:szCs w:val="20"/>
              </w:rPr>
              <w:t>365</w:t>
            </w:r>
            <w:r w:rsidRPr="003D15C2">
              <w:rPr>
                <w:rFonts w:asciiTheme="majorEastAsia" w:eastAsiaTheme="majorEastAsia" w:hAnsiTheme="majorEastAsia" w:hint="eastAsia"/>
                <w:color w:val="auto"/>
                <w:sz w:val="20"/>
                <w:szCs w:val="20"/>
              </w:rPr>
              <w:t>日の場合の加算額</w:t>
            </w:r>
            <w:r w:rsidRPr="003D15C2">
              <w:rPr>
                <w:rFonts w:asciiTheme="majorEastAsia" w:eastAsiaTheme="majorEastAsia" w:hAnsiTheme="majorEastAsia"/>
                <w:color w:val="auto"/>
                <w:sz w:val="20"/>
                <w:szCs w:val="20"/>
              </w:rPr>
              <w:t xml:space="preserve"> </w:t>
            </w:r>
          </w:p>
          <w:p w:rsidR="00346EFD" w:rsidRPr="003D15C2" w:rsidRDefault="00346EFD" w:rsidP="00346EFD">
            <w:pPr>
              <w:pStyle w:val="a3"/>
              <w:spacing w:line="209" w:lineRule="exact"/>
              <w:ind w:leftChars="400" w:left="840"/>
              <w:rPr>
                <w:rFonts w:asciiTheme="majorEastAsia" w:eastAsiaTheme="majorEastAsia" w:hAnsiTheme="majorEastAsia"/>
                <w:spacing w:val="0"/>
              </w:rPr>
            </w:pPr>
            <w:r w:rsidRPr="003D15C2">
              <w:rPr>
                <w:rFonts w:asciiTheme="majorEastAsia" w:eastAsiaTheme="majorEastAsia" w:hAnsiTheme="majorEastAsia" w:hint="eastAsia"/>
              </w:rPr>
              <w:t>→</w:t>
            </w:r>
            <w:r w:rsidRPr="003D15C2">
              <w:rPr>
                <w:rFonts w:asciiTheme="majorEastAsia" w:eastAsiaTheme="majorEastAsia" w:hAnsiTheme="majorEastAsia"/>
              </w:rPr>
              <w:t xml:space="preserve"> 1,570</w:t>
            </w:r>
            <w:r w:rsidRPr="003D15C2">
              <w:rPr>
                <w:rFonts w:asciiTheme="majorEastAsia" w:eastAsiaTheme="majorEastAsia" w:hAnsiTheme="majorEastAsia" w:hint="eastAsia"/>
              </w:rPr>
              <w:t>人÷</w:t>
            </w:r>
            <w:r w:rsidRPr="003D15C2">
              <w:rPr>
                <w:rFonts w:asciiTheme="majorEastAsia" w:eastAsiaTheme="majorEastAsia" w:hAnsiTheme="majorEastAsia"/>
              </w:rPr>
              <w:t>365</w:t>
            </w:r>
            <w:r w:rsidRPr="003D15C2">
              <w:rPr>
                <w:rFonts w:asciiTheme="majorEastAsia" w:eastAsiaTheme="majorEastAsia" w:hAnsiTheme="majorEastAsia" w:hint="eastAsia"/>
              </w:rPr>
              <w:t>日＝</w:t>
            </w:r>
            <w:r w:rsidR="00C77C0F" w:rsidRPr="003D15C2">
              <w:rPr>
                <w:rFonts w:asciiTheme="majorEastAsia" w:eastAsiaTheme="majorEastAsia" w:hAnsiTheme="majorEastAsia"/>
              </w:rPr>
              <w:t>4.</w:t>
            </w:r>
            <w:r w:rsidR="00C77C0F" w:rsidRPr="003D15C2">
              <w:rPr>
                <w:rFonts w:asciiTheme="majorEastAsia" w:eastAsiaTheme="majorEastAsia" w:hAnsiTheme="majorEastAsia" w:hint="eastAsia"/>
              </w:rPr>
              <w:t>3</w:t>
            </w:r>
            <w:r w:rsidRPr="003D15C2">
              <w:rPr>
                <w:rFonts w:asciiTheme="majorEastAsia" w:eastAsiaTheme="majorEastAsia" w:hAnsiTheme="majorEastAsia" w:hint="eastAsia"/>
              </w:rPr>
              <w:t>人。小数点第</w:t>
            </w:r>
            <w:r w:rsidRPr="003D15C2">
              <w:rPr>
                <w:rFonts w:asciiTheme="majorEastAsia" w:eastAsiaTheme="majorEastAsia" w:hAnsiTheme="majorEastAsia"/>
              </w:rPr>
              <w:t>1</w:t>
            </w:r>
            <w:r w:rsidRPr="003D15C2">
              <w:rPr>
                <w:rFonts w:asciiTheme="majorEastAsia" w:eastAsiaTheme="majorEastAsia" w:hAnsiTheme="majorEastAsia" w:hint="eastAsia"/>
              </w:rPr>
              <w:t>位を四捨五入のため、夜間支援対象利用者が</w:t>
            </w:r>
            <w:r w:rsidRPr="003D15C2">
              <w:rPr>
                <w:rFonts w:asciiTheme="majorEastAsia" w:eastAsiaTheme="majorEastAsia" w:hAnsiTheme="majorEastAsia"/>
              </w:rPr>
              <w:t>4</w:t>
            </w:r>
            <w:r w:rsidRPr="003D15C2">
              <w:rPr>
                <w:rFonts w:asciiTheme="majorEastAsia" w:eastAsiaTheme="majorEastAsia" w:hAnsiTheme="majorEastAsia" w:hint="eastAsia"/>
              </w:rPr>
              <w:t>人の加算額（</w:t>
            </w:r>
            <w:r w:rsidRPr="003D15C2">
              <w:rPr>
                <w:rFonts w:asciiTheme="majorEastAsia" w:eastAsiaTheme="majorEastAsia" w:hAnsiTheme="majorEastAsia"/>
              </w:rPr>
              <w:t>336</w:t>
            </w:r>
            <w:r w:rsidRPr="003D15C2">
              <w:rPr>
                <w:rFonts w:asciiTheme="majorEastAsia" w:eastAsiaTheme="majorEastAsia" w:hAnsiTheme="majorEastAsia" w:hint="eastAsia"/>
              </w:rPr>
              <w:t>単位）を算定</w:t>
            </w:r>
            <w:r w:rsidRPr="003D15C2">
              <w:rPr>
                <w:rFonts w:asciiTheme="majorEastAsia" w:eastAsiaTheme="majorEastAsia" w:hAnsiTheme="majorEastAsia"/>
              </w:rPr>
              <w:t xml:space="preserve"> </w:t>
            </w:r>
          </w:p>
          <w:p w:rsidR="00346EFD" w:rsidRPr="003D15C2" w:rsidRDefault="00CD63D6" w:rsidP="00346EFD">
            <w:pPr>
              <w:pStyle w:val="a3"/>
              <w:spacing w:line="209"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w:t>
            </w:r>
          </w:p>
          <w:p w:rsidR="00CD63D6" w:rsidRPr="003D15C2" w:rsidRDefault="00CD63D6" w:rsidP="00DB65BA">
            <w:pPr>
              <w:pStyle w:val="a3"/>
              <w:spacing w:line="209" w:lineRule="exact"/>
              <w:rPr>
                <w:rFonts w:asciiTheme="majorEastAsia" w:eastAsiaTheme="majorEastAsia" w:hAnsiTheme="majorEastAsia"/>
                <w:spacing w:val="0"/>
              </w:rPr>
            </w:pPr>
          </w:p>
          <w:p w:rsidR="00DB65BA" w:rsidRPr="003D15C2" w:rsidRDefault="00DB65BA" w:rsidP="00DB65BA">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p>
          <w:p w:rsidR="00DB65BA" w:rsidRPr="003D15C2" w:rsidRDefault="00DB65BA" w:rsidP="002E63C2">
            <w:pPr>
              <w:pStyle w:val="a3"/>
              <w:spacing w:line="209"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①　夜間支援対象利用者が</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 xml:space="preserve">人以下　</w:t>
            </w:r>
            <w:r w:rsidRPr="003D15C2">
              <w:rPr>
                <w:rFonts w:asciiTheme="majorEastAsia" w:eastAsiaTheme="majorEastAsia" w:hAnsiTheme="majorEastAsia" w:cs="Times New Roman"/>
              </w:rPr>
              <w:t>112</w:t>
            </w:r>
            <w:r w:rsidRPr="003D15C2">
              <w:rPr>
                <w:rFonts w:asciiTheme="majorEastAsia" w:eastAsiaTheme="majorEastAsia" w:hAnsiTheme="majorEastAsia" w:cs="ＭＳ 明朝" w:hint="eastAsia"/>
              </w:rPr>
              <w:t>単位</w:t>
            </w:r>
          </w:p>
          <w:p w:rsidR="00DB65BA" w:rsidRPr="003D15C2" w:rsidRDefault="00DB65BA" w:rsidP="002E63C2">
            <w:pPr>
              <w:pStyle w:val="a3"/>
              <w:spacing w:line="209"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②　夜間支援対象利用者が</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 xml:space="preserve">人　</w:t>
            </w:r>
            <w:r w:rsidRPr="003D15C2">
              <w:rPr>
                <w:rFonts w:asciiTheme="majorEastAsia" w:eastAsiaTheme="majorEastAsia" w:hAnsiTheme="majorEastAsia" w:cs="Times New Roman"/>
              </w:rPr>
              <w:t>90</w:t>
            </w:r>
            <w:r w:rsidRPr="003D15C2">
              <w:rPr>
                <w:rFonts w:asciiTheme="majorEastAsia" w:eastAsiaTheme="majorEastAsia" w:hAnsiTheme="majorEastAsia" w:cs="ＭＳ 明朝" w:hint="eastAsia"/>
              </w:rPr>
              <w:t>単位</w:t>
            </w:r>
          </w:p>
          <w:p w:rsidR="00DB65BA" w:rsidRPr="003D15C2" w:rsidRDefault="00DB65BA" w:rsidP="002E63C2">
            <w:pPr>
              <w:pStyle w:val="a3"/>
              <w:spacing w:line="209"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③　夜間支援対象利用者が</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 xml:space="preserve">人　</w:t>
            </w:r>
            <w:r w:rsidRPr="003D15C2">
              <w:rPr>
                <w:rFonts w:asciiTheme="majorEastAsia" w:eastAsiaTheme="majorEastAsia" w:hAnsiTheme="majorEastAsia" w:cs="Times New Roman"/>
              </w:rPr>
              <w:t>75</w:t>
            </w:r>
            <w:r w:rsidRPr="003D15C2">
              <w:rPr>
                <w:rFonts w:asciiTheme="majorEastAsia" w:eastAsiaTheme="majorEastAsia" w:hAnsiTheme="majorEastAsia" w:cs="ＭＳ 明朝" w:hint="eastAsia"/>
              </w:rPr>
              <w:t>単位</w:t>
            </w:r>
          </w:p>
          <w:p w:rsidR="00DB65BA" w:rsidRPr="003D15C2" w:rsidRDefault="00DB65BA" w:rsidP="002E63C2">
            <w:pPr>
              <w:pStyle w:val="a3"/>
              <w:spacing w:line="209"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④　夜間支援対象利用者が</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 xml:space="preserve">人　</w:t>
            </w:r>
            <w:r w:rsidRPr="003D15C2">
              <w:rPr>
                <w:rFonts w:asciiTheme="majorEastAsia" w:eastAsiaTheme="majorEastAsia" w:hAnsiTheme="majorEastAsia" w:cs="Times New Roman"/>
              </w:rPr>
              <w:t>64</w:t>
            </w:r>
            <w:r w:rsidRPr="003D15C2">
              <w:rPr>
                <w:rFonts w:asciiTheme="majorEastAsia" w:eastAsiaTheme="majorEastAsia" w:hAnsiTheme="majorEastAsia" w:cs="ＭＳ 明朝" w:hint="eastAsia"/>
              </w:rPr>
              <w:t>単位</w:t>
            </w:r>
          </w:p>
          <w:p w:rsidR="00DB65BA" w:rsidRPr="003D15C2" w:rsidRDefault="00DB65BA" w:rsidP="002E63C2">
            <w:pPr>
              <w:pStyle w:val="a3"/>
              <w:spacing w:line="209"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⑤　夜間支援対象利用者が</w:t>
            </w:r>
            <w:r w:rsidRPr="003D15C2">
              <w:rPr>
                <w:rFonts w:asciiTheme="majorEastAsia" w:eastAsiaTheme="majorEastAsia" w:hAnsiTheme="majorEastAsia" w:cs="Times New Roman"/>
              </w:rPr>
              <w:t>8</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 xml:space="preserve">人以下　</w:t>
            </w:r>
            <w:r w:rsidRPr="003D15C2">
              <w:rPr>
                <w:rFonts w:asciiTheme="majorEastAsia" w:eastAsiaTheme="majorEastAsia" w:hAnsiTheme="majorEastAsia" w:cs="Times New Roman"/>
              </w:rPr>
              <w:t>50</w:t>
            </w:r>
            <w:r w:rsidRPr="003D15C2">
              <w:rPr>
                <w:rFonts w:asciiTheme="majorEastAsia" w:eastAsiaTheme="majorEastAsia" w:hAnsiTheme="majorEastAsia" w:cs="ＭＳ 明朝" w:hint="eastAsia"/>
              </w:rPr>
              <w:t>単位</w:t>
            </w:r>
          </w:p>
          <w:p w:rsidR="00DB65BA" w:rsidRPr="003D15C2" w:rsidRDefault="00DB65BA" w:rsidP="002E63C2">
            <w:pPr>
              <w:pStyle w:val="a3"/>
              <w:spacing w:line="209"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⑥　夜間支援対象利用者が</w:t>
            </w: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13</w:t>
            </w:r>
            <w:r w:rsidRPr="003D15C2">
              <w:rPr>
                <w:rFonts w:asciiTheme="majorEastAsia" w:eastAsiaTheme="majorEastAsia" w:hAnsiTheme="majorEastAsia" w:cs="ＭＳ 明朝" w:hint="eastAsia"/>
              </w:rPr>
              <w:t xml:space="preserve">人以下　</w:t>
            </w:r>
            <w:r w:rsidRPr="003D15C2">
              <w:rPr>
                <w:rFonts w:asciiTheme="majorEastAsia" w:eastAsiaTheme="majorEastAsia" w:hAnsiTheme="majorEastAsia" w:cs="Times New Roman"/>
              </w:rPr>
              <w:t>37</w:t>
            </w:r>
            <w:r w:rsidRPr="003D15C2">
              <w:rPr>
                <w:rFonts w:asciiTheme="majorEastAsia" w:eastAsiaTheme="majorEastAsia" w:hAnsiTheme="majorEastAsia" w:cs="ＭＳ 明朝" w:hint="eastAsia"/>
              </w:rPr>
              <w:t>単位</w:t>
            </w:r>
          </w:p>
          <w:p w:rsidR="00DB65BA" w:rsidRPr="003D15C2" w:rsidRDefault="00DB65BA" w:rsidP="002E63C2">
            <w:pPr>
              <w:pStyle w:val="a3"/>
              <w:spacing w:line="209"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⑦　夜間支援対象利用者が</w:t>
            </w:r>
            <w:r w:rsidRPr="003D15C2">
              <w:rPr>
                <w:rFonts w:asciiTheme="majorEastAsia" w:eastAsiaTheme="majorEastAsia" w:hAnsiTheme="majorEastAsia" w:cs="Times New Roman"/>
              </w:rPr>
              <w:t>14</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16</w:t>
            </w:r>
            <w:r w:rsidRPr="003D15C2">
              <w:rPr>
                <w:rFonts w:asciiTheme="majorEastAsia" w:eastAsiaTheme="majorEastAsia" w:hAnsiTheme="majorEastAsia" w:cs="ＭＳ 明朝" w:hint="eastAsia"/>
              </w:rPr>
              <w:t xml:space="preserve">人以下　</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単位</w:t>
            </w:r>
          </w:p>
          <w:p w:rsidR="00DB65BA" w:rsidRPr="003D15C2" w:rsidRDefault="00DB65BA" w:rsidP="002E63C2">
            <w:pPr>
              <w:pStyle w:val="a3"/>
              <w:spacing w:line="209"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⑧　夜間支援対象利用者が</w:t>
            </w:r>
            <w:r w:rsidRPr="003D15C2">
              <w:rPr>
                <w:rFonts w:asciiTheme="majorEastAsia" w:eastAsiaTheme="majorEastAsia" w:hAnsiTheme="majorEastAsia" w:cs="Times New Roman"/>
              </w:rPr>
              <w:t>17</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20</w:t>
            </w:r>
            <w:r w:rsidRPr="003D15C2">
              <w:rPr>
                <w:rFonts w:asciiTheme="majorEastAsia" w:eastAsiaTheme="majorEastAsia" w:hAnsiTheme="majorEastAsia" w:cs="ＭＳ 明朝" w:hint="eastAsia"/>
              </w:rPr>
              <w:t xml:space="preserve">人以下　</w:t>
            </w:r>
            <w:r w:rsidRPr="003D15C2">
              <w:rPr>
                <w:rFonts w:asciiTheme="majorEastAsia" w:eastAsiaTheme="majorEastAsia" w:hAnsiTheme="majorEastAsia" w:cs="Times New Roman"/>
              </w:rPr>
              <w:t>25</w:t>
            </w:r>
            <w:r w:rsidRPr="003D15C2">
              <w:rPr>
                <w:rFonts w:asciiTheme="majorEastAsia" w:eastAsiaTheme="majorEastAsia" w:hAnsiTheme="majorEastAsia" w:cs="ＭＳ 明朝" w:hint="eastAsia"/>
              </w:rPr>
              <w:t>単位</w:t>
            </w:r>
          </w:p>
          <w:p w:rsidR="00DB65BA" w:rsidRPr="003D15C2" w:rsidRDefault="00DB65BA" w:rsidP="00346EFD">
            <w:pPr>
              <w:pStyle w:val="a3"/>
              <w:spacing w:line="209" w:lineRule="exact"/>
              <w:ind w:leftChars="100" w:left="410" w:hangingChars="100" w:hanging="200"/>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CD63D6" w:rsidRPr="003D15C2" w:rsidRDefault="00CD63D6">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2E63C2" w:rsidRPr="003D15C2" w:rsidRDefault="002E63C2">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346EFD" w:rsidRPr="003D15C2" w:rsidRDefault="00346EFD">
            <w:pPr>
              <w:pStyle w:val="a3"/>
              <w:spacing w:line="209" w:lineRule="exact"/>
              <w:rPr>
                <w:rFonts w:asciiTheme="majorEastAsia" w:eastAsiaTheme="majorEastAsia" w:hAnsiTheme="majorEastAsia"/>
                <w:spacing w:val="0"/>
              </w:rPr>
            </w:pPr>
          </w:p>
          <w:p w:rsidR="00346EFD" w:rsidRPr="003D15C2" w:rsidRDefault="00346EFD">
            <w:pPr>
              <w:pStyle w:val="a3"/>
              <w:spacing w:line="209" w:lineRule="exact"/>
              <w:rPr>
                <w:rFonts w:asciiTheme="majorEastAsia" w:eastAsiaTheme="majorEastAsia" w:hAnsiTheme="majorEastAsia"/>
                <w:spacing w:val="0"/>
              </w:rPr>
            </w:pPr>
          </w:p>
          <w:p w:rsidR="00346EFD" w:rsidRPr="003D15C2" w:rsidRDefault="00346EFD">
            <w:pPr>
              <w:pStyle w:val="a3"/>
              <w:spacing w:line="209" w:lineRule="exact"/>
              <w:rPr>
                <w:rFonts w:asciiTheme="majorEastAsia" w:eastAsiaTheme="majorEastAsia" w:hAnsiTheme="majorEastAsia"/>
                <w:spacing w:val="0"/>
              </w:rPr>
            </w:pPr>
          </w:p>
          <w:p w:rsidR="00346EFD" w:rsidRPr="003D15C2" w:rsidRDefault="00346EFD">
            <w:pPr>
              <w:pStyle w:val="a3"/>
              <w:spacing w:line="209" w:lineRule="exact"/>
              <w:rPr>
                <w:rFonts w:asciiTheme="majorEastAsia" w:eastAsiaTheme="majorEastAsia" w:hAnsiTheme="majorEastAsia"/>
                <w:spacing w:val="0"/>
              </w:rPr>
            </w:pPr>
          </w:p>
          <w:p w:rsidR="00346EFD" w:rsidRPr="003D15C2" w:rsidRDefault="00346EFD">
            <w:pPr>
              <w:pStyle w:val="a3"/>
              <w:spacing w:line="209" w:lineRule="exact"/>
              <w:rPr>
                <w:rFonts w:asciiTheme="majorEastAsia" w:eastAsiaTheme="majorEastAsia" w:hAnsiTheme="majorEastAsia"/>
                <w:spacing w:val="0"/>
              </w:rPr>
            </w:pPr>
          </w:p>
          <w:p w:rsidR="00346EFD" w:rsidRPr="003D15C2" w:rsidRDefault="00346EFD">
            <w:pPr>
              <w:pStyle w:val="a3"/>
              <w:spacing w:line="209" w:lineRule="exact"/>
              <w:rPr>
                <w:rFonts w:asciiTheme="majorEastAsia" w:eastAsiaTheme="majorEastAsia" w:hAnsiTheme="majorEastAsia"/>
                <w:spacing w:val="0"/>
              </w:rPr>
            </w:pPr>
          </w:p>
          <w:p w:rsidR="00DB65BA" w:rsidRPr="003D15C2" w:rsidRDefault="00DB65BA">
            <w:pPr>
              <w:pStyle w:val="a3"/>
              <w:spacing w:line="209" w:lineRule="exact"/>
              <w:rPr>
                <w:rFonts w:asciiTheme="majorEastAsia" w:eastAsiaTheme="majorEastAsia" w:hAnsiTheme="majorEastAsia"/>
                <w:spacing w:val="0"/>
              </w:rPr>
            </w:pPr>
          </w:p>
          <w:p w:rsidR="00DB65BA" w:rsidRPr="003D15C2" w:rsidRDefault="00DB65BA" w:rsidP="00DB65BA">
            <w:pPr>
              <w:pStyle w:val="a3"/>
              <w:spacing w:line="31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DB65BA" w:rsidRPr="003D15C2" w:rsidRDefault="00DB65BA" w:rsidP="00DB65BA">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DB65BA" w:rsidRPr="003D15C2" w:rsidRDefault="00DB65BA" w:rsidP="00DB65BA">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Times New Roman"/>
              </w:rPr>
              <w:t>5</w:t>
            </w:r>
          </w:p>
          <w:p w:rsidR="00DB65BA" w:rsidRPr="003D15C2" w:rsidRDefault="00DB65BA">
            <w:pPr>
              <w:pStyle w:val="a3"/>
              <w:spacing w:line="209" w:lineRule="exact"/>
              <w:rPr>
                <w:rFonts w:asciiTheme="majorEastAsia" w:eastAsiaTheme="majorEastAsia" w:hAnsiTheme="majorEastAsia"/>
                <w:spacing w:val="0"/>
              </w:rPr>
            </w:pPr>
          </w:p>
        </w:tc>
      </w:tr>
      <w:tr w:rsidR="00CD63D6" w:rsidRPr="003D15C2" w:rsidTr="00DB65BA">
        <w:trPr>
          <w:trHeight w:hRule="exact" w:val="1453"/>
        </w:trPr>
        <w:tc>
          <w:tcPr>
            <w:tcW w:w="51" w:type="dxa"/>
            <w:tcBorders>
              <w:top w:val="nil"/>
              <w:left w:val="nil"/>
              <w:bottom w:val="nil"/>
              <w:right w:val="nil"/>
            </w:tcBorders>
          </w:tcPr>
          <w:p w:rsidR="00CD63D6" w:rsidRPr="003D15C2" w:rsidRDefault="00CD63D6">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CD63D6" w:rsidRPr="003D15C2" w:rsidRDefault="00CD63D6">
            <w:pPr>
              <w:pStyle w:val="a3"/>
              <w:spacing w:line="209" w:lineRule="exact"/>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CD63D6" w:rsidRPr="003D15C2" w:rsidRDefault="00CD63D6">
            <w:pPr>
              <w:pStyle w:val="a3"/>
              <w:spacing w:line="209" w:lineRule="exact"/>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CD63D6" w:rsidRPr="003D15C2" w:rsidRDefault="00CD63D6">
            <w:pPr>
              <w:pStyle w:val="a3"/>
              <w:spacing w:line="209"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DB65BA" w:rsidRPr="003D15C2" w:rsidTr="00CD63D6">
        <w:trPr>
          <w:cantSplit/>
          <w:trHeight w:hRule="exact" w:val="414"/>
        </w:trPr>
        <w:tc>
          <w:tcPr>
            <w:tcW w:w="51" w:type="dxa"/>
            <w:vMerge w:val="restart"/>
            <w:tcBorders>
              <w:top w:val="nil"/>
              <w:left w:val="nil"/>
              <w:bottom w:val="nil"/>
              <w:right w:val="nil"/>
            </w:tcBorders>
          </w:tcPr>
          <w:p w:rsidR="00DB65BA" w:rsidRPr="003D15C2" w:rsidRDefault="00DB65BA">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DB65BA" w:rsidRPr="003D15C2" w:rsidRDefault="00DB65BA">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DB65BA" w:rsidRPr="003D15C2" w:rsidRDefault="00DB65BA">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DB65BA" w:rsidRPr="003D15C2" w:rsidRDefault="00DB65BA">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DB65BA" w:rsidRPr="003D15C2" w:rsidTr="00DB65BA">
        <w:trPr>
          <w:cantSplit/>
          <w:trHeight w:val="12320"/>
        </w:trPr>
        <w:tc>
          <w:tcPr>
            <w:tcW w:w="51" w:type="dxa"/>
            <w:vMerge/>
            <w:tcBorders>
              <w:top w:val="nil"/>
              <w:left w:val="nil"/>
              <w:bottom w:val="nil"/>
              <w:right w:val="nil"/>
            </w:tcBorders>
          </w:tcPr>
          <w:p w:rsidR="00DB65BA" w:rsidRPr="003D15C2" w:rsidRDefault="00DB65BA">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DB65BA" w:rsidRPr="003D15C2" w:rsidRDefault="00DB65BA" w:rsidP="00DB65BA">
            <w:pPr>
              <w:pStyle w:val="a3"/>
              <w:wordWrap/>
              <w:spacing w:line="220" w:lineRule="exact"/>
              <w:rPr>
                <w:rFonts w:asciiTheme="majorEastAsia" w:eastAsiaTheme="majorEastAsia" w:hAnsiTheme="majorEastAsia"/>
                <w:spacing w:val="0"/>
              </w:rPr>
            </w:pPr>
          </w:p>
        </w:tc>
        <w:tc>
          <w:tcPr>
            <w:tcW w:w="5484" w:type="dxa"/>
            <w:vMerge w:val="restart"/>
            <w:tcBorders>
              <w:top w:val="nil"/>
              <w:left w:val="nil"/>
              <w:right w:val="single" w:sz="4" w:space="0" w:color="000000"/>
            </w:tcBorders>
          </w:tcPr>
          <w:p w:rsidR="00346EFD" w:rsidRPr="003D15C2" w:rsidRDefault="00346EFD" w:rsidP="00346EFD">
            <w:pPr>
              <w:pStyle w:val="a3"/>
              <w:spacing w:line="209" w:lineRule="exact"/>
              <w:ind w:leftChars="100" w:left="410" w:hangingChars="100" w:hanging="200"/>
              <w:rPr>
                <w:rFonts w:asciiTheme="majorEastAsia" w:eastAsiaTheme="majorEastAsia" w:hAnsiTheme="majorEastAsia"/>
                <w:spacing w:val="0"/>
              </w:rPr>
            </w:pPr>
            <w:r w:rsidRPr="003D15C2">
              <w:rPr>
                <w:rFonts w:asciiTheme="majorEastAsia" w:eastAsiaTheme="majorEastAsia" w:hAnsiTheme="majorEastAsia" w:hint="eastAsia"/>
                <w:spacing w:val="0"/>
              </w:rPr>
              <w:t xml:space="preserve">　</w:t>
            </w:r>
            <w:r w:rsidRPr="003D15C2">
              <w:rPr>
                <w:rFonts w:asciiTheme="majorEastAsia" w:eastAsiaTheme="majorEastAsia" w:hAnsiTheme="majorEastAsia" w:cs="ＭＳ 明朝" w:hint="eastAsia"/>
              </w:rPr>
              <w:t>⑨　夜間支援対象利用者が</w:t>
            </w:r>
            <w:r w:rsidRPr="003D15C2">
              <w:rPr>
                <w:rFonts w:asciiTheme="majorEastAsia" w:eastAsiaTheme="majorEastAsia" w:hAnsiTheme="majorEastAsia" w:cs="Times New Roman"/>
              </w:rPr>
              <w:t>21</w:t>
            </w:r>
            <w:r w:rsidRPr="003D15C2">
              <w:rPr>
                <w:rFonts w:asciiTheme="majorEastAsia" w:eastAsiaTheme="majorEastAsia" w:hAnsiTheme="majorEastAsia" w:cs="ＭＳ 明朝" w:hint="eastAsia"/>
              </w:rPr>
              <w:t>人以上</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人以下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夜間支援対象利用者が同一の共同生活住居に入居している場合に限る。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単位</w:t>
            </w: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2E63C2">
            <w:pPr>
              <w:pStyle w:val="a3"/>
              <w:wordWrap/>
              <w:spacing w:line="2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w:t>
            </w:r>
          </w:p>
          <w:p w:rsidR="00DB65BA" w:rsidRPr="003D15C2" w:rsidRDefault="00DB65BA" w:rsidP="002E63C2">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ただし、イの夜間支援等体制加算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の算定対象となる利用者については、算定しない。</w:t>
            </w: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2E63C2">
            <w:pPr>
              <w:pStyle w:val="a3"/>
              <w:wordWrap/>
              <w:spacing w:line="2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は、指定共同生活援助事業所又は外部サービス利用型指定共同生活援助事業所において、宿直を行う夜間支援従事者を配置し、利用者に対して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DB65BA" w:rsidRPr="003D15C2" w:rsidRDefault="00DB65BA" w:rsidP="00DB65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夜間支援従事者の配置</w:t>
            </w:r>
          </w:p>
          <w:p w:rsidR="00DB65BA" w:rsidRPr="003D15C2" w:rsidRDefault="00DB65BA" w:rsidP="00DB65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のアを準用する。</w:t>
            </w:r>
          </w:p>
          <w:p w:rsidR="00DB65BA" w:rsidRPr="003D15C2" w:rsidRDefault="00DB65BA" w:rsidP="00DB65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イ　夜間支援従事者の勤務内容・勤務形態</w:t>
            </w:r>
          </w:p>
          <w:p w:rsidR="00DB65BA" w:rsidRPr="003D15C2" w:rsidRDefault="00DB65BA" w:rsidP="002E63C2">
            <w:pPr>
              <w:pStyle w:val="a3"/>
              <w:wordWrap/>
              <w:spacing w:line="220" w:lineRule="exact"/>
              <w:ind w:left="606" w:hangingChars="300" w:hanging="606"/>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夜間支援従事者は、常勤、非常勤を問わないものであること。</w:t>
            </w:r>
          </w:p>
          <w:p w:rsidR="00DB65BA" w:rsidRPr="003D15C2" w:rsidRDefault="00DB65BA" w:rsidP="002E63C2">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DB65BA" w:rsidRPr="003D15C2" w:rsidRDefault="00DB65BA" w:rsidP="002E63C2">
            <w:pPr>
              <w:pStyle w:val="a3"/>
              <w:wordWrap/>
              <w:spacing w:line="220" w:lineRule="exact"/>
              <w:ind w:leftChars="300" w:left="63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なお、共同生活住居における適切な夜間支援体制を確保する観点から、指定障害者支援施設や病院等における夜勤・宿直業務と兼務している場合には、この加算の対象とはならず、指定障害福祉サービス基準附則第</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条に規定する地域移行支援型ホームについては、共同生活住居内に専従の夜間支援従事者が配置されている場合にのみ、加算の対象とする。</w:t>
            </w:r>
          </w:p>
          <w:p w:rsidR="00DB65BA" w:rsidRPr="003D15C2" w:rsidRDefault="00DB65BA" w:rsidP="002E63C2">
            <w:pPr>
              <w:pStyle w:val="a3"/>
              <w:wordWrap/>
              <w:spacing w:line="220" w:lineRule="exact"/>
              <w:ind w:leftChars="300" w:left="63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ただし、指定共同生活援助事業所又は外部サービス利用型指定共同生活援助事業所が指定短期入所事業として併設事業所又は空床利用型事業所を設置する場合にあっては、当該指定短期入所事業の従業者が夜間支援従事者の業務を兼務しても差し支えないものとする。</w:t>
            </w:r>
          </w:p>
          <w:p w:rsidR="00DB65BA" w:rsidRPr="003D15C2" w:rsidRDefault="00DB65BA" w:rsidP="002E63C2">
            <w:pPr>
              <w:pStyle w:val="a3"/>
              <w:wordWrap/>
              <w:spacing w:line="220"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ｲ</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夜間支援を行う共同生活住居の利用者の就寝　　　　前から翌朝の起床後までの間、宿直を行う専従の夜間支援従事者が配置されていること。</w:t>
            </w:r>
          </w:p>
          <w:p w:rsidR="00DB65BA" w:rsidRPr="003D15C2" w:rsidRDefault="00DB65BA" w:rsidP="002E63C2">
            <w:pPr>
              <w:pStyle w:val="a3"/>
              <w:wordWrap/>
              <w:spacing w:line="220"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ｳ</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夜間支援従事者は、利用者の状況に応じ、定　　　　時的な居室の巡回や電話の収受のほか、必要に応じて、緊急時の対応等を行うものとする。</w:t>
            </w:r>
          </w:p>
          <w:p w:rsidR="00DB65BA" w:rsidRPr="003D15C2" w:rsidRDefault="00DB65BA" w:rsidP="002E63C2">
            <w:pPr>
              <w:pStyle w:val="a3"/>
              <w:wordWrap/>
              <w:spacing w:line="220"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ｴ</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人の夜間支援従事者が複数の共同生活住居　　　　の夜間支援を行う場合にあっては、少なくとも一晩につき</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回以上は共同生活住居を巡回する必要があること。</w:t>
            </w:r>
          </w:p>
          <w:p w:rsidR="00DB65BA" w:rsidRPr="003D15C2" w:rsidRDefault="00DB65BA" w:rsidP="002E63C2">
            <w:pPr>
              <w:pStyle w:val="a3"/>
              <w:wordWrap/>
              <w:spacing w:line="22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ただし、サテライト型住居については、当該　　　　住居の形態や入居している利用者の意向、状態像等を勘案した上で、サテライト型住居ごとに巡回の必要性を判断することとして差し支えない。</w:t>
            </w:r>
          </w:p>
          <w:p w:rsidR="00DB65BA" w:rsidRPr="003D15C2" w:rsidRDefault="00DB65BA" w:rsidP="00DB65BA">
            <w:pPr>
              <w:pStyle w:val="a3"/>
              <w:wordWrap/>
              <w:spacing w:line="220" w:lineRule="exact"/>
              <w:ind w:leftChars="300" w:left="630" w:firstLineChars="100" w:firstLine="200"/>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DB65BA" w:rsidRPr="003D15C2" w:rsidRDefault="00DB65BA" w:rsidP="00DB65BA">
            <w:pPr>
              <w:pStyle w:val="a3"/>
              <w:wordWrap/>
              <w:spacing w:before="100" w:line="220" w:lineRule="exact"/>
              <w:rPr>
                <w:rFonts w:asciiTheme="majorEastAsia" w:eastAsiaTheme="majorEastAsia" w:hAnsiTheme="majorEastAsia"/>
                <w:spacing w:val="0"/>
              </w:rPr>
            </w:pPr>
          </w:p>
          <w:p w:rsidR="00346EFD" w:rsidRPr="003D15C2" w:rsidRDefault="00346EFD" w:rsidP="00DB65BA">
            <w:pPr>
              <w:pStyle w:val="a3"/>
              <w:wordWrap/>
              <w:spacing w:before="100" w:line="220" w:lineRule="exact"/>
              <w:rPr>
                <w:rFonts w:asciiTheme="majorEastAsia" w:eastAsiaTheme="majorEastAsia" w:hAnsiTheme="majorEastAsia"/>
                <w:spacing w:val="0"/>
              </w:rPr>
            </w:pPr>
          </w:p>
          <w:p w:rsidR="00346EFD" w:rsidRPr="003D15C2" w:rsidRDefault="00346EFD" w:rsidP="00DB65BA">
            <w:pPr>
              <w:pStyle w:val="a3"/>
              <w:wordWrap/>
              <w:spacing w:before="100"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DB65BA" w:rsidRPr="003D15C2" w:rsidRDefault="00DB65BA" w:rsidP="00DB65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DB65BA" w:rsidRPr="003D15C2" w:rsidRDefault="00DB65BA" w:rsidP="00DB65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の注</w:t>
            </w:r>
            <w:r w:rsidRPr="003D15C2">
              <w:rPr>
                <w:rFonts w:asciiTheme="majorEastAsia" w:eastAsiaTheme="majorEastAsia" w:hAnsiTheme="majorEastAsia" w:cs="Times New Roman"/>
              </w:rPr>
              <w:t>2</w:t>
            </w: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p>
          <w:p w:rsidR="00DB65BA" w:rsidRPr="003D15C2" w:rsidRDefault="00DB65BA" w:rsidP="00DB65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1031001</w:t>
            </w:r>
            <w:r w:rsidRPr="003D15C2">
              <w:rPr>
                <w:rFonts w:asciiTheme="majorEastAsia" w:eastAsiaTheme="majorEastAsia" w:hAnsiTheme="majorEastAsia" w:cs="ＭＳ 明朝" w:hint="eastAsia"/>
              </w:rPr>
              <w:t>号</w:t>
            </w:r>
          </w:p>
          <w:p w:rsidR="00DB65BA" w:rsidRPr="003D15C2" w:rsidRDefault="00DB65BA" w:rsidP="00DB65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⑥</w:t>
            </w:r>
          </w:p>
          <w:p w:rsidR="00DB65BA" w:rsidRPr="003D15C2" w:rsidRDefault="00DB65BA" w:rsidP="00DB65B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二</w:t>
            </w:r>
            <w:r w:rsidRPr="003D15C2">
              <w:rPr>
                <w:rFonts w:asciiTheme="majorEastAsia" w:eastAsiaTheme="majorEastAsia" w:hAnsiTheme="majorEastAsia" w:cs="Times New Roman"/>
              </w:rPr>
              <w:t>)</w:t>
            </w:r>
          </w:p>
        </w:tc>
      </w:tr>
      <w:tr w:rsidR="00DB65BA" w:rsidRPr="003D15C2" w:rsidTr="00DB65BA">
        <w:trPr>
          <w:trHeight w:hRule="exact" w:val="1453"/>
        </w:trPr>
        <w:tc>
          <w:tcPr>
            <w:tcW w:w="51" w:type="dxa"/>
            <w:tcBorders>
              <w:top w:val="nil"/>
              <w:left w:val="nil"/>
              <w:bottom w:val="nil"/>
              <w:right w:val="nil"/>
            </w:tcBorders>
          </w:tcPr>
          <w:p w:rsidR="00DB65BA" w:rsidRPr="003D15C2" w:rsidRDefault="00DB65BA">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DB65BA" w:rsidRPr="003D15C2" w:rsidRDefault="00DB65BA">
            <w:pPr>
              <w:pStyle w:val="a3"/>
              <w:spacing w:line="209" w:lineRule="exact"/>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DB65BA" w:rsidRPr="003D15C2" w:rsidRDefault="00DB65BA">
            <w:pPr>
              <w:pStyle w:val="a3"/>
              <w:spacing w:line="209" w:lineRule="exact"/>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DB65BA" w:rsidRPr="003D15C2" w:rsidRDefault="00DB65BA">
            <w:pPr>
              <w:pStyle w:val="a3"/>
              <w:spacing w:line="209"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F378FA" w:rsidRPr="003D15C2" w:rsidTr="00DB65BA">
        <w:trPr>
          <w:cantSplit/>
          <w:trHeight w:hRule="exact" w:val="414"/>
        </w:trPr>
        <w:tc>
          <w:tcPr>
            <w:tcW w:w="51" w:type="dxa"/>
            <w:vMerge w:val="restart"/>
            <w:tcBorders>
              <w:top w:val="nil"/>
              <w:left w:val="nil"/>
              <w:bottom w:val="nil"/>
              <w:right w:val="nil"/>
            </w:tcBorders>
          </w:tcPr>
          <w:p w:rsidR="00F378FA" w:rsidRPr="003D15C2" w:rsidRDefault="00F378FA">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F378FA" w:rsidRPr="003D15C2" w:rsidRDefault="00F378FA">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F378FA" w:rsidRPr="003D15C2" w:rsidRDefault="00F378FA">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F378FA" w:rsidRPr="003D15C2" w:rsidRDefault="00F378FA">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F378FA" w:rsidRPr="003D15C2" w:rsidTr="00204A87">
        <w:trPr>
          <w:cantSplit/>
          <w:trHeight w:val="12320"/>
        </w:trPr>
        <w:tc>
          <w:tcPr>
            <w:tcW w:w="51" w:type="dxa"/>
            <w:vMerge/>
            <w:tcBorders>
              <w:top w:val="nil"/>
              <w:left w:val="nil"/>
              <w:bottom w:val="nil"/>
              <w:right w:val="nil"/>
            </w:tcBorders>
          </w:tcPr>
          <w:p w:rsidR="00F378FA" w:rsidRPr="003D15C2" w:rsidRDefault="00F378FA">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tc>
        <w:tc>
          <w:tcPr>
            <w:tcW w:w="5484" w:type="dxa"/>
            <w:vMerge w:val="restart"/>
            <w:tcBorders>
              <w:top w:val="nil"/>
              <w:left w:val="nil"/>
              <w:right w:val="single" w:sz="4" w:space="0" w:color="000000"/>
            </w:tcBorders>
          </w:tcPr>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ウ　加算の算定方法</w:t>
            </w:r>
          </w:p>
          <w:p w:rsidR="00F378FA" w:rsidRPr="003D15C2" w:rsidRDefault="00F378FA" w:rsidP="002E63C2">
            <w:pPr>
              <w:pStyle w:val="a3"/>
              <w:wordWrap/>
              <w:spacing w:line="22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人の夜間支援従事者が支援を行う夜間支援対象利用者の数に応じ加算額を算定する。</w:t>
            </w:r>
          </w:p>
          <w:p w:rsidR="00F378FA" w:rsidRPr="003D15C2" w:rsidRDefault="00F378FA" w:rsidP="002E63C2">
            <w:pPr>
              <w:pStyle w:val="a3"/>
              <w:wordWrap/>
              <w:spacing w:line="22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この場合の夜間支援対象利用者の数は、当該夜間支援従事者が夜間支援を行う共同生活住居に入居している利用者数の総数とし、当該利用者数の総数は、現に入居している利用者の数ではなく、１（基本事項）の</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を準用して算定するものとする。</w:t>
            </w:r>
          </w:p>
          <w:p w:rsidR="00F378FA" w:rsidRPr="003D15C2" w:rsidRDefault="00F378FA" w:rsidP="002E63C2">
            <w:pPr>
              <w:pStyle w:val="a3"/>
              <w:wordWrap/>
              <w:spacing w:line="22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カ所の共同生活住居において</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人以上の夜間支援従事者が夜間支援を行う場合は、それぞれの夜間支援従事者が実際に夜間支援を行う利用者数に応じて、第二の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を準用して算定する当該共同生活住居に入居している利用者数を按分して算定するものとする。これらの計算の過程において、小数点以下の端数が生じる場合については、小数点第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位を四捨五入するものとする。</w:t>
            </w:r>
          </w:p>
          <w:p w:rsidR="00F378FA" w:rsidRPr="003D15C2" w:rsidRDefault="00F378FA" w:rsidP="002E63C2">
            <w:pPr>
              <w:pStyle w:val="a3"/>
              <w:wordWrap/>
              <w:spacing w:line="22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なお、宿直を行う夜間支援従事者が支援を行う共同生活住居に入居している利用者は、夜間支援等体制加算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Ⅲ</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を算定できないものであること。</w:t>
            </w: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Ⅲ</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単位</w:t>
            </w: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2E63C2">
            <w:pPr>
              <w:pStyle w:val="a3"/>
              <w:wordWrap/>
              <w:spacing w:line="22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日につき所定単位数を加算する。ただし、夜間支援等体制加算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の算定対象となる利用者については、算定しない。</w:t>
            </w:r>
          </w:p>
          <w:p w:rsidR="00F378FA" w:rsidRPr="003D15C2" w:rsidRDefault="00F378FA" w:rsidP="00F378FA">
            <w:pPr>
              <w:pStyle w:val="a3"/>
              <w:wordWrap/>
              <w:spacing w:before="100" w:line="220" w:lineRule="exact"/>
              <w:rPr>
                <w:rFonts w:asciiTheme="majorEastAsia" w:eastAsiaTheme="majorEastAsia" w:hAnsiTheme="majorEastAsia"/>
                <w:spacing w:val="0"/>
              </w:rPr>
            </w:pPr>
          </w:p>
          <w:p w:rsidR="00F378FA" w:rsidRPr="003D15C2" w:rsidRDefault="001106C2" w:rsidP="001106C2">
            <w:pPr>
              <w:pStyle w:val="a3"/>
              <w:wordWrap/>
              <w:spacing w:before="100" w:line="220" w:lineRule="exact"/>
              <w:ind w:left="400" w:hangingChars="200" w:hanging="400"/>
              <w:rPr>
                <w:rFonts w:asciiTheme="majorEastAsia" w:eastAsiaTheme="majorEastAsia" w:hAnsiTheme="majorEastAsia"/>
                <w:spacing w:val="0"/>
              </w:rPr>
            </w:pPr>
            <w:r w:rsidRPr="003D15C2">
              <w:rPr>
                <w:rFonts w:asciiTheme="majorEastAsia" w:eastAsiaTheme="majorEastAsia" w:hAnsiTheme="majorEastAsia" w:hint="eastAsia"/>
                <w:spacing w:val="0"/>
              </w:rPr>
              <w:t xml:space="preserve">　◎　</w:t>
            </w:r>
            <w:r w:rsidR="00F378FA" w:rsidRPr="003D15C2">
              <w:rPr>
                <w:rFonts w:asciiTheme="majorEastAsia" w:eastAsiaTheme="majorEastAsia" w:hAnsiTheme="majorEastAsia" w:cs="ＭＳ 明朝" w:hint="eastAsia"/>
              </w:rPr>
              <w:t>夜間支援等体制加算</w:t>
            </w:r>
            <w:r w:rsidR="00F378FA" w:rsidRPr="003D15C2">
              <w:rPr>
                <w:rFonts w:asciiTheme="majorEastAsia" w:eastAsiaTheme="majorEastAsia" w:hAnsiTheme="majorEastAsia" w:cs="Times New Roman"/>
              </w:rPr>
              <w:t>(</w:t>
            </w:r>
            <w:r w:rsidR="00F378FA" w:rsidRPr="003D15C2">
              <w:rPr>
                <w:rFonts w:asciiTheme="majorEastAsia" w:eastAsiaTheme="majorEastAsia" w:hAnsiTheme="majorEastAsia" w:cs="ＭＳ 明朝" w:hint="eastAsia"/>
              </w:rPr>
              <w:t>Ⅲ</w:t>
            </w:r>
            <w:r w:rsidR="00F378FA" w:rsidRPr="003D15C2">
              <w:rPr>
                <w:rFonts w:asciiTheme="majorEastAsia" w:eastAsiaTheme="majorEastAsia" w:hAnsiTheme="majorEastAsia" w:cs="Times New Roman"/>
              </w:rPr>
              <w:t>)</w:t>
            </w:r>
            <w:r w:rsidR="00F378FA" w:rsidRPr="003D15C2">
              <w:rPr>
                <w:rFonts w:asciiTheme="majorEastAsia" w:eastAsiaTheme="majorEastAsia" w:hAnsiTheme="majorEastAsia" w:cs="ＭＳ 明朝" w:hint="eastAsia"/>
              </w:rPr>
              <w:t>については、指定共同生　　活援助事業所又は外部サービス利用型指定共同生活　　援助事業所において、夜間及び深夜の時間帯を通じ　　て、必要な防災体制又は利用者に病状の急変その他の緊急の事態が生じた時に、利用者の呼び出し等に速やかに対応できるよう、常時の連絡体制を確保しているものとして都道府県知事が認める場合に算定するものであるが、具体的には次の体制をいうものである。</w:t>
            </w:r>
          </w:p>
          <w:p w:rsidR="00F378FA" w:rsidRPr="003D15C2" w:rsidRDefault="00F378FA" w:rsidP="00F378FA">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夜間防災体制の内容</w:t>
            </w:r>
          </w:p>
          <w:p w:rsidR="00F378FA" w:rsidRPr="003D15C2" w:rsidRDefault="00F378FA" w:rsidP="002531D4">
            <w:pPr>
              <w:pStyle w:val="a3"/>
              <w:spacing w:line="209" w:lineRule="exact"/>
              <w:ind w:leftChars="300" w:left="63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警備会社と共同生活住居に係る警備業務の委託契約を締結している場合に算定できるものであること。</w:t>
            </w:r>
          </w:p>
          <w:p w:rsidR="00F378FA" w:rsidRPr="003D15C2" w:rsidRDefault="00F378FA" w:rsidP="002531D4">
            <w:pPr>
              <w:pStyle w:val="a3"/>
              <w:spacing w:line="209" w:lineRule="exact"/>
              <w:ind w:leftChars="300" w:left="630" w:firstLineChars="100" w:firstLine="204"/>
              <w:rPr>
                <w:rFonts w:asciiTheme="majorEastAsia" w:eastAsiaTheme="majorEastAsia" w:hAnsiTheme="majorEastAsia" w:cs="ＭＳ 明朝"/>
              </w:rPr>
            </w:pPr>
            <w:r w:rsidRPr="003D15C2">
              <w:rPr>
                <w:rFonts w:asciiTheme="majorEastAsia" w:eastAsiaTheme="majorEastAsia" w:hAnsiTheme="majorEastAsia" w:cs="ＭＳ 明朝" w:hint="eastAsia"/>
              </w:rPr>
              <w:t>なお、警備会社に委託する際には、利用者の状況等について伝達しておくこと。</w:t>
            </w:r>
          </w:p>
          <w:p w:rsidR="001106C2" w:rsidRPr="003D15C2" w:rsidRDefault="001106C2" w:rsidP="002E63C2">
            <w:pPr>
              <w:pStyle w:val="a3"/>
              <w:spacing w:line="209" w:lineRule="exact"/>
              <w:ind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イ　常時の連絡体制の内容</w:t>
            </w:r>
          </w:p>
          <w:p w:rsidR="001106C2" w:rsidRPr="003D15C2" w:rsidRDefault="001106C2" w:rsidP="002531D4">
            <w:pPr>
              <w:pStyle w:val="a3"/>
              <w:spacing w:line="209" w:lineRule="exact"/>
              <w:ind w:leftChars="300" w:left="63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常時の連絡体制については、当該事業所の従業者が常駐する場合のほか、次の場合にも算定できるものであること。</w:t>
            </w:r>
          </w:p>
          <w:p w:rsidR="001106C2" w:rsidRPr="003D15C2" w:rsidRDefault="001106C2" w:rsidP="002531D4">
            <w:pPr>
              <w:pStyle w:val="a3"/>
              <w:spacing w:line="209" w:lineRule="exact"/>
              <w:ind w:leftChars="300" w:left="83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携帯電話などにより、夜間及び深夜の時間帯の連絡体制が確保されている場合</w:t>
            </w:r>
          </w:p>
          <w:p w:rsidR="001106C2" w:rsidRPr="003D15C2" w:rsidRDefault="001106C2" w:rsidP="002531D4">
            <w:pPr>
              <w:pStyle w:val="a3"/>
              <w:spacing w:line="209" w:lineRule="exact"/>
              <w:ind w:leftChars="300" w:left="83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ｲ</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指定共同生活援助事業所又は外部サービス利</w:t>
            </w:r>
            <w:r w:rsidRPr="003D15C2">
              <w:rPr>
                <w:rFonts w:asciiTheme="majorEastAsia" w:eastAsiaTheme="majorEastAsia" w:hAnsiTheme="majorEastAsia" w:cs="Times New Roman"/>
                <w:spacing w:val="0"/>
              </w:rPr>
              <w:t xml:space="preserve"> </w:t>
            </w:r>
            <w:r w:rsidRPr="003D15C2">
              <w:rPr>
                <w:rFonts w:asciiTheme="majorEastAsia" w:eastAsiaTheme="majorEastAsia" w:hAnsiTheme="majorEastAsia" w:cs="ＭＳ 明朝" w:hint="eastAsia"/>
                <w:spacing w:val="1"/>
              </w:rPr>
              <w:t>用型指定共同生活援助事業所に従事する世話人</w:t>
            </w:r>
            <w:r w:rsidRPr="003D15C2">
              <w:rPr>
                <w:rFonts w:asciiTheme="majorEastAsia" w:eastAsiaTheme="majorEastAsia" w:hAnsiTheme="majorEastAsia" w:cs="ＭＳ 明朝" w:hint="eastAsia"/>
              </w:rPr>
              <w:t>又は生活支援員以外の者であって、夜間における支援を委託されたものにより連絡体制を確保している場合</w:t>
            </w:r>
          </w:p>
          <w:p w:rsidR="00F378FA" w:rsidRPr="003D15C2" w:rsidRDefault="00F378FA" w:rsidP="00F378FA">
            <w:pPr>
              <w:pStyle w:val="a3"/>
              <w:wordWrap/>
              <w:spacing w:line="220" w:lineRule="exact"/>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F378FA" w:rsidRPr="003D15C2" w:rsidRDefault="00F378FA" w:rsidP="00F378FA">
            <w:pPr>
              <w:pStyle w:val="a3"/>
              <w:wordWrap/>
              <w:spacing w:before="100"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5</w:t>
            </w:r>
          </w:p>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F378FA" w:rsidRPr="003D15C2" w:rsidRDefault="00F378FA" w:rsidP="00F378FA">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の注</w:t>
            </w:r>
            <w:r w:rsidRPr="003D15C2">
              <w:rPr>
                <w:rFonts w:asciiTheme="majorEastAsia" w:eastAsiaTheme="majorEastAsia" w:hAnsiTheme="majorEastAsia" w:cs="Times New Roman"/>
              </w:rPr>
              <w:t>3</w:t>
            </w:r>
          </w:p>
          <w:p w:rsidR="00F378FA" w:rsidRPr="003D15C2" w:rsidRDefault="00F378FA" w:rsidP="00F378FA">
            <w:pPr>
              <w:pStyle w:val="a3"/>
              <w:wordWrap/>
              <w:spacing w:line="220" w:lineRule="exact"/>
              <w:rPr>
                <w:rFonts w:asciiTheme="majorEastAsia" w:eastAsiaTheme="majorEastAsia" w:hAnsiTheme="majorEastAsia" w:cs="Times New Roman"/>
              </w:rPr>
            </w:pPr>
          </w:p>
          <w:p w:rsidR="00F378FA" w:rsidRPr="003D15C2" w:rsidRDefault="00F378FA" w:rsidP="00F378FA">
            <w:pPr>
              <w:pStyle w:val="a3"/>
              <w:wordWrap/>
              <w:spacing w:line="220" w:lineRule="exact"/>
              <w:rPr>
                <w:rFonts w:asciiTheme="majorEastAsia" w:eastAsiaTheme="majorEastAsia" w:hAnsiTheme="majorEastAsia" w:cs="Times New Roman"/>
              </w:rPr>
            </w:pPr>
          </w:p>
          <w:p w:rsidR="00F378FA" w:rsidRPr="003D15C2" w:rsidRDefault="00F378FA" w:rsidP="00F378FA">
            <w:pPr>
              <w:pStyle w:val="a3"/>
              <w:wordWrap/>
              <w:spacing w:line="220" w:lineRule="exact"/>
              <w:rPr>
                <w:rFonts w:asciiTheme="majorEastAsia" w:eastAsiaTheme="majorEastAsia" w:hAnsiTheme="majorEastAsia" w:cs="Times New Roman"/>
              </w:rPr>
            </w:pPr>
          </w:p>
          <w:p w:rsidR="00F378FA" w:rsidRPr="003D15C2" w:rsidRDefault="00F378FA" w:rsidP="00F378FA">
            <w:pPr>
              <w:pStyle w:val="a3"/>
              <w:wordWrap/>
              <w:spacing w:line="220" w:lineRule="exact"/>
              <w:rPr>
                <w:rFonts w:asciiTheme="majorEastAsia" w:eastAsiaTheme="majorEastAsia" w:hAnsiTheme="majorEastAsia" w:cs="Times New Roman"/>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p>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1031001</w:t>
            </w:r>
            <w:r w:rsidRPr="003D15C2">
              <w:rPr>
                <w:rFonts w:asciiTheme="majorEastAsia" w:eastAsiaTheme="majorEastAsia" w:hAnsiTheme="majorEastAsia" w:cs="ＭＳ 明朝" w:hint="eastAsia"/>
              </w:rPr>
              <w:t>号</w:t>
            </w:r>
          </w:p>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003D54F2" w:rsidRPr="003D15C2">
              <w:rPr>
                <w:rFonts w:asciiTheme="majorEastAsia" w:eastAsiaTheme="majorEastAsia" w:hAnsiTheme="majorEastAsia" w:cs="Times New Roman"/>
              </w:rPr>
              <w:t>3(</w:t>
            </w:r>
            <w:r w:rsidR="003D54F2"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00812E51" w:rsidRPr="003D15C2">
              <w:rPr>
                <w:rFonts w:asciiTheme="majorEastAsia" w:eastAsiaTheme="majorEastAsia" w:hAnsiTheme="majorEastAsia" w:cs="ＭＳ 明朝" w:hint="eastAsia"/>
              </w:rPr>
              <w:t>⑧</w:t>
            </w:r>
          </w:p>
          <w:p w:rsidR="00F378FA" w:rsidRPr="003D15C2" w:rsidRDefault="00F378FA" w:rsidP="00F378F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三</w:t>
            </w:r>
            <w:r w:rsidRPr="003D15C2">
              <w:rPr>
                <w:rFonts w:asciiTheme="majorEastAsia" w:eastAsiaTheme="majorEastAsia" w:hAnsiTheme="majorEastAsia" w:cs="Times New Roman"/>
              </w:rPr>
              <w:t>)</w:t>
            </w:r>
          </w:p>
        </w:tc>
      </w:tr>
      <w:tr w:rsidR="00F378FA" w:rsidRPr="003D15C2" w:rsidTr="00204A87">
        <w:trPr>
          <w:trHeight w:hRule="exact" w:val="1453"/>
        </w:trPr>
        <w:tc>
          <w:tcPr>
            <w:tcW w:w="51" w:type="dxa"/>
            <w:tcBorders>
              <w:top w:val="nil"/>
              <w:left w:val="nil"/>
              <w:bottom w:val="nil"/>
              <w:right w:val="nil"/>
            </w:tcBorders>
          </w:tcPr>
          <w:p w:rsidR="00F378FA" w:rsidRPr="003D15C2" w:rsidRDefault="00F378FA">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F378FA" w:rsidRPr="003D15C2" w:rsidRDefault="00F378FA">
            <w:pPr>
              <w:pStyle w:val="a3"/>
              <w:spacing w:line="209" w:lineRule="exact"/>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F378FA" w:rsidRPr="003D15C2" w:rsidRDefault="00F378FA">
            <w:pPr>
              <w:pStyle w:val="a3"/>
              <w:spacing w:line="209" w:lineRule="exact"/>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F378FA" w:rsidRPr="003D15C2" w:rsidRDefault="00F378FA">
            <w:pPr>
              <w:pStyle w:val="a3"/>
              <w:spacing w:line="209"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1106C2" w:rsidRPr="003D15C2" w:rsidTr="00F378FA">
        <w:trPr>
          <w:cantSplit/>
          <w:trHeight w:hRule="exact" w:val="414"/>
        </w:trPr>
        <w:tc>
          <w:tcPr>
            <w:tcW w:w="51" w:type="dxa"/>
            <w:vMerge w:val="restart"/>
            <w:tcBorders>
              <w:top w:val="nil"/>
              <w:left w:val="nil"/>
              <w:bottom w:val="nil"/>
              <w:right w:val="nil"/>
            </w:tcBorders>
          </w:tcPr>
          <w:p w:rsidR="001106C2" w:rsidRPr="003D15C2" w:rsidRDefault="001106C2">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1106C2" w:rsidRPr="003D15C2" w:rsidRDefault="001106C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1106C2" w:rsidRPr="003D15C2" w:rsidRDefault="001106C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1106C2" w:rsidRPr="003D15C2" w:rsidRDefault="001106C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1106C2" w:rsidRPr="003D15C2" w:rsidTr="00204A87">
        <w:trPr>
          <w:cantSplit/>
          <w:trHeight w:val="12319"/>
        </w:trPr>
        <w:tc>
          <w:tcPr>
            <w:tcW w:w="51" w:type="dxa"/>
            <w:vMerge/>
            <w:tcBorders>
              <w:top w:val="nil"/>
              <w:left w:val="nil"/>
              <w:bottom w:val="nil"/>
              <w:right w:val="nil"/>
            </w:tcBorders>
          </w:tcPr>
          <w:p w:rsidR="001106C2" w:rsidRPr="003D15C2" w:rsidRDefault="001106C2">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3D54F2" w:rsidRPr="003D15C2" w:rsidRDefault="003D54F2" w:rsidP="003D54F2">
            <w:pPr>
              <w:pStyle w:val="a3"/>
              <w:wordWrap/>
              <w:spacing w:line="240" w:lineRule="exact"/>
              <w:ind w:left="200" w:hangingChars="100" w:hanging="200"/>
              <w:rPr>
                <w:rFonts w:asciiTheme="majorEastAsia" w:eastAsiaTheme="majorEastAsia" w:hAnsiTheme="majorEastAsia"/>
                <w:spacing w:val="0"/>
              </w:rPr>
            </w:pPr>
            <w:r w:rsidRPr="003D15C2">
              <w:rPr>
                <w:rFonts w:asciiTheme="majorEastAsia" w:eastAsiaTheme="majorEastAsia" w:hAnsiTheme="majorEastAsia" w:hint="eastAsia"/>
                <w:spacing w:val="0"/>
              </w:rPr>
              <w:t xml:space="preserve">５の２　</w:t>
            </w:r>
            <w:r w:rsidRPr="003D15C2">
              <w:rPr>
                <w:rFonts w:asciiTheme="majorEastAsia" w:eastAsiaTheme="majorEastAsia" w:hAnsiTheme="majorEastAsia" w:cs="ＭＳ明朝" w:hint="eastAsia"/>
              </w:rPr>
              <w:t>夜勤職員加配加算</w:t>
            </w:r>
          </w:p>
        </w:tc>
        <w:tc>
          <w:tcPr>
            <w:tcW w:w="5484" w:type="dxa"/>
            <w:vMerge w:val="restart"/>
            <w:tcBorders>
              <w:top w:val="nil"/>
              <w:left w:val="nil"/>
              <w:right w:val="single" w:sz="4" w:space="0" w:color="000000"/>
            </w:tcBorders>
          </w:tcPr>
          <w:p w:rsidR="001106C2" w:rsidRPr="003D15C2" w:rsidRDefault="001106C2" w:rsidP="002531D4">
            <w:pPr>
              <w:pStyle w:val="a3"/>
              <w:wordWrap/>
              <w:spacing w:line="24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ただし、この場合、指定障害者支援施設の夜勤職員等、別途報酬等</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報酬告示第</w:t>
            </w: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9</w:t>
            </w:r>
            <w:r w:rsidRPr="003D15C2">
              <w:rPr>
                <w:rFonts w:asciiTheme="majorEastAsia" w:eastAsiaTheme="majorEastAsia" w:hAnsiTheme="majorEastAsia" w:cs="ＭＳ 明朝" w:hint="eastAsia"/>
              </w:rPr>
              <w:t>のハの夜間支援等体制加算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Ⅲ</w:t>
            </w:r>
            <w:r w:rsidRPr="003D15C2">
              <w:rPr>
                <w:rFonts w:asciiTheme="majorEastAsia" w:eastAsiaTheme="majorEastAsia" w:hAnsiTheme="majorEastAsia" w:cs="Times New Roman"/>
              </w:rPr>
              <w:t>)</w:t>
            </w:r>
            <w:r w:rsidR="00BE61B4" w:rsidRPr="003D15C2">
              <w:rPr>
                <w:rFonts w:asciiTheme="majorEastAsia" w:eastAsiaTheme="majorEastAsia" w:hAnsiTheme="majorEastAsia" w:hint="eastAsia"/>
              </w:rPr>
              <w:t>、報酬告示第</w:t>
            </w:r>
            <w:r w:rsidR="00BE61B4" w:rsidRPr="003D15C2">
              <w:rPr>
                <w:rFonts w:asciiTheme="majorEastAsia" w:eastAsiaTheme="majorEastAsia" w:hAnsiTheme="majorEastAsia"/>
              </w:rPr>
              <w:t>14</w:t>
            </w:r>
            <w:r w:rsidR="00BE61B4" w:rsidRPr="003D15C2">
              <w:rPr>
                <w:rFonts w:asciiTheme="majorEastAsia" w:eastAsiaTheme="majorEastAsia" w:hAnsiTheme="majorEastAsia" w:hint="eastAsia"/>
              </w:rPr>
              <w:t>の３の１の自立生活援助サービス費</w:t>
            </w:r>
            <w:r w:rsidRPr="003D15C2">
              <w:rPr>
                <w:rFonts w:asciiTheme="majorEastAsia" w:eastAsiaTheme="majorEastAsia" w:hAnsiTheme="majorEastAsia" w:cs="ＭＳ 明朝" w:hint="eastAsia"/>
              </w:rPr>
              <w:t>及び地域相談支援報酬告示第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の地域定着支援サービス費を除く。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により評価される職務に従事する必要がある者による連絡体制はこの加算の算定対象とはしないこと。</w:t>
            </w:r>
          </w:p>
          <w:p w:rsidR="001106C2" w:rsidRPr="003D15C2" w:rsidRDefault="001106C2" w:rsidP="002531D4">
            <w:pPr>
              <w:pStyle w:val="a3"/>
              <w:wordWrap/>
              <w:spacing w:line="240" w:lineRule="exact"/>
              <w:ind w:leftChars="400" w:left="84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なお、緊急時の連絡先や連絡方法については、運営規程に定めるとともに共同生活住居内の見やすい場所に掲示する必要があること。</w:t>
            </w: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795C5A" w:rsidP="002531D4">
            <w:pPr>
              <w:pStyle w:val="a3"/>
              <w:wordWrap/>
              <w:spacing w:line="240" w:lineRule="exact"/>
              <w:ind w:firstLineChars="200" w:firstLine="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ウ　</w:t>
            </w:r>
            <w:r w:rsidR="001106C2" w:rsidRPr="003D15C2">
              <w:rPr>
                <w:rFonts w:asciiTheme="majorEastAsia" w:eastAsiaTheme="majorEastAsia" w:hAnsiTheme="majorEastAsia" w:cs="ＭＳ 明朝" w:hint="eastAsia"/>
              </w:rPr>
              <w:t>加算の算定方法</w:t>
            </w:r>
          </w:p>
          <w:p w:rsidR="001106C2" w:rsidRPr="003D15C2" w:rsidRDefault="001106C2" w:rsidP="002531D4">
            <w:pPr>
              <w:pStyle w:val="a3"/>
              <w:wordWrap/>
              <w:spacing w:line="240" w:lineRule="exact"/>
              <w:ind w:leftChars="300" w:left="63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常時の連絡体制又は防災体制を確保している共同生活住居に入居している利用者について、加算額を算定する。</w:t>
            </w:r>
          </w:p>
          <w:p w:rsidR="001106C2" w:rsidRPr="003D15C2" w:rsidRDefault="001106C2" w:rsidP="002531D4">
            <w:pPr>
              <w:pStyle w:val="a3"/>
              <w:wordWrap/>
              <w:spacing w:line="240" w:lineRule="exact"/>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なお、常時の連絡体制又は防災体制を確保している共同生活住居に入居している利用者は、報酬告示第</w:t>
            </w:r>
            <w:r w:rsidRPr="003D15C2">
              <w:rPr>
                <w:rFonts w:asciiTheme="majorEastAsia" w:eastAsiaTheme="majorEastAsia" w:hAnsiTheme="majorEastAsia" w:cs="Times New Roman"/>
              </w:rPr>
              <w:t>15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のイの夜間支援等体制加算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及び同ロの夜間支援等体制加算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を算定できないものであること。</w:t>
            </w:r>
          </w:p>
          <w:p w:rsidR="001106C2" w:rsidRPr="003D15C2" w:rsidRDefault="001106C2" w:rsidP="00795C5A">
            <w:pPr>
              <w:pStyle w:val="a3"/>
              <w:wordWrap/>
              <w:spacing w:line="240" w:lineRule="exact"/>
              <w:rPr>
                <w:rFonts w:asciiTheme="majorEastAsia" w:eastAsiaTheme="majorEastAsia" w:hAnsiTheme="majorEastAsia" w:cs="ＭＳ 明朝"/>
              </w:rPr>
            </w:pPr>
          </w:p>
          <w:p w:rsidR="00795C5A" w:rsidRPr="003D15C2" w:rsidRDefault="003D54F2" w:rsidP="002531D4">
            <w:pPr>
              <w:autoSpaceDE w:val="0"/>
              <w:autoSpaceDN w:val="0"/>
              <w:adjustRightInd w:val="0"/>
              <w:ind w:firstLineChars="100" w:firstLine="200"/>
              <w:jc w:val="left"/>
              <w:rPr>
                <w:rFonts w:asciiTheme="majorEastAsia" w:eastAsiaTheme="majorEastAsia" w:hAnsiTheme="majorEastAsia" w:cs="ＭＳ明朝"/>
                <w:kern w:val="0"/>
                <w:sz w:val="20"/>
                <w:szCs w:val="20"/>
              </w:rPr>
            </w:pPr>
            <w:r w:rsidRPr="003D15C2">
              <w:rPr>
                <w:rFonts w:asciiTheme="majorEastAsia" w:eastAsiaTheme="majorEastAsia" w:hAnsiTheme="majorEastAsia" w:cs="ＭＳ明朝" w:hint="eastAsia"/>
                <w:kern w:val="0"/>
                <w:sz w:val="20"/>
                <w:szCs w:val="20"/>
              </w:rPr>
              <w:t>指定障害福祉サービス基準第</w:t>
            </w:r>
            <w:r w:rsidRPr="003D15C2">
              <w:rPr>
                <w:rFonts w:asciiTheme="majorEastAsia" w:eastAsiaTheme="majorEastAsia" w:hAnsiTheme="majorEastAsia" w:cs="ＭＳ明朝"/>
                <w:kern w:val="0"/>
                <w:sz w:val="20"/>
                <w:szCs w:val="20"/>
              </w:rPr>
              <w:t>213</w:t>
            </w:r>
            <w:r w:rsidRPr="003D15C2">
              <w:rPr>
                <w:rFonts w:asciiTheme="majorEastAsia" w:eastAsiaTheme="majorEastAsia" w:hAnsiTheme="majorEastAsia" w:cs="ＭＳ明朝" w:hint="eastAsia"/>
                <w:kern w:val="0"/>
                <w:sz w:val="20"/>
                <w:szCs w:val="20"/>
              </w:rPr>
              <w:t>条の４第２項に定める員数の夜間支援従事者に加え、共同生活住居ごとに、夜勤を行う夜間支援従事者を１以上配置しているものとして都道府県知事に届け出た日中サービス支援型指定共同生活援助事業所において、日中サービス支援型指定共同生活援助を行った場合に、１日につき</w:t>
            </w:r>
            <w:r w:rsidRPr="003D15C2">
              <w:rPr>
                <w:rFonts w:asciiTheme="majorEastAsia" w:eastAsiaTheme="majorEastAsia" w:hAnsiTheme="majorEastAsia" w:cs="ＭＳ明朝"/>
                <w:kern w:val="0"/>
                <w:sz w:val="20"/>
                <w:szCs w:val="20"/>
              </w:rPr>
              <w:t>149</w:t>
            </w:r>
            <w:r w:rsidRPr="003D15C2">
              <w:rPr>
                <w:rFonts w:asciiTheme="majorEastAsia" w:eastAsiaTheme="majorEastAsia" w:hAnsiTheme="majorEastAsia" w:cs="ＭＳ明朝" w:hint="eastAsia"/>
                <w:kern w:val="0"/>
                <w:sz w:val="20"/>
                <w:szCs w:val="20"/>
              </w:rPr>
              <w:t>単位を加算しているか。</w:t>
            </w:r>
          </w:p>
          <w:p w:rsidR="003D54F2" w:rsidRPr="003D15C2" w:rsidRDefault="003D54F2" w:rsidP="003D54F2">
            <w:pPr>
              <w:autoSpaceDE w:val="0"/>
              <w:autoSpaceDN w:val="0"/>
              <w:adjustRightInd w:val="0"/>
              <w:jc w:val="left"/>
              <w:rPr>
                <w:rFonts w:asciiTheme="majorEastAsia" w:eastAsiaTheme="majorEastAsia" w:hAnsiTheme="majorEastAsia" w:cs="ＭＳ明朝"/>
                <w:kern w:val="0"/>
                <w:sz w:val="20"/>
                <w:szCs w:val="20"/>
              </w:rPr>
            </w:pPr>
          </w:p>
          <w:p w:rsidR="003D54F2" w:rsidRPr="003D15C2" w:rsidRDefault="003D54F2" w:rsidP="002531D4">
            <w:pPr>
              <w:pStyle w:val="Default"/>
              <w:ind w:leftChars="100" w:left="410" w:hangingChars="100" w:hanging="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　報酬告示第</w:t>
            </w:r>
            <w:r w:rsidRPr="003D15C2">
              <w:rPr>
                <w:rFonts w:asciiTheme="majorEastAsia" w:eastAsiaTheme="majorEastAsia" w:hAnsiTheme="majorEastAsia"/>
                <w:sz w:val="20"/>
                <w:szCs w:val="20"/>
              </w:rPr>
              <w:t>15</w:t>
            </w:r>
            <w:r w:rsidRPr="003D15C2">
              <w:rPr>
                <w:rFonts w:asciiTheme="majorEastAsia" w:eastAsiaTheme="majorEastAsia" w:hAnsiTheme="majorEastAsia" w:hint="eastAsia"/>
                <w:sz w:val="20"/>
                <w:szCs w:val="20"/>
              </w:rPr>
              <w:t>の１の５の２の夜勤職員加配加算については、日中サービス支援型指定共同生活援助事業所において、指定障害福祉サービス基準第</w:t>
            </w:r>
            <w:r w:rsidRPr="003D15C2">
              <w:rPr>
                <w:rFonts w:asciiTheme="majorEastAsia" w:eastAsiaTheme="majorEastAsia" w:hAnsiTheme="majorEastAsia"/>
                <w:sz w:val="20"/>
                <w:szCs w:val="20"/>
              </w:rPr>
              <w:t>213</w:t>
            </w:r>
            <w:r w:rsidRPr="003D15C2">
              <w:rPr>
                <w:rFonts w:asciiTheme="majorEastAsia" w:eastAsiaTheme="majorEastAsia" w:hAnsiTheme="majorEastAsia" w:hint="eastAsia"/>
                <w:sz w:val="20"/>
                <w:szCs w:val="20"/>
              </w:rPr>
              <w:t>条の４第２項に定める夜間支援従事者に加え、夜勤を行う夜間支援従事者を１以上配置し、利用者に対して夜間及び深夜の時間帯を通じて必要な介護等の支援を提供できる体制を確保している場合であって、次の（一）から（三）までの要件を満たしていると都道府県知事が認める場合について、算定する。</w:t>
            </w:r>
            <w:r w:rsidRPr="003D15C2">
              <w:rPr>
                <w:rFonts w:asciiTheme="majorEastAsia" w:eastAsiaTheme="majorEastAsia" w:hAnsiTheme="majorEastAsia"/>
                <w:sz w:val="20"/>
                <w:szCs w:val="20"/>
              </w:rPr>
              <w:t xml:space="preserve"> </w:t>
            </w:r>
          </w:p>
          <w:p w:rsidR="003D54F2" w:rsidRPr="003D15C2" w:rsidRDefault="003D54F2" w:rsidP="002531D4">
            <w:pPr>
              <w:pStyle w:val="Default"/>
              <w:ind w:firstLineChars="100" w:firstLine="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（一）夜間支援従事者の加配</w:t>
            </w:r>
            <w:r w:rsidRPr="003D15C2">
              <w:rPr>
                <w:rFonts w:asciiTheme="majorEastAsia" w:eastAsiaTheme="majorEastAsia" w:hAnsiTheme="majorEastAsia"/>
                <w:sz w:val="20"/>
                <w:szCs w:val="20"/>
              </w:rPr>
              <w:t xml:space="preserve"> </w:t>
            </w:r>
          </w:p>
          <w:p w:rsidR="003D54F2" w:rsidRPr="003D15C2" w:rsidRDefault="003D54F2" w:rsidP="002531D4">
            <w:pPr>
              <w:pStyle w:val="Default"/>
              <w:ind w:leftChars="300" w:left="630" w:firstLineChars="100" w:firstLine="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加配される夜間支援従事者は、当該夜間支援従事者が夜間に支援を行う利用者が居住する共同生活住居に配置され、専らその職務に従事する必要があり、複数の共同生活住居又は他の事業所等における夜間業務を行うことで、この加算を算定することはできないものであること。</w:t>
            </w:r>
            <w:r w:rsidRPr="003D15C2">
              <w:rPr>
                <w:rFonts w:asciiTheme="majorEastAsia" w:eastAsiaTheme="majorEastAsia" w:hAnsiTheme="majorEastAsia"/>
                <w:sz w:val="20"/>
                <w:szCs w:val="20"/>
              </w:rPr>
              <w:t xml:space="preserve"> </w:t>
            </w:r>
          </w:p>
          <w:p w:rsidR="003D54F2" w:rsidRPr="003D15C2" w:rsidRDefault="003D54F2" w:rsidP="002531D4">
            <w:pPr>
              <w:pStyle w:val="Default"/>
              <w:ind w:leftChars="300" w:left="630" w:firstLineChars="100" w:firstLine="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ただし、日中サービス支援型指定共同生活援助事業所が設置する指定短期入所事業所（併設事業所に限る。）の従業者が、当該夜間支援従事者の業務を兼務しても差し支えないものとする。</w:t>
            </w:r>
            <w:r w:rsidRPr="003D15C2">
              <w:rPr>
                <w:rFonts w:asciiTheme="majorEastAsia" w:eastAsiaTheme="majorEastAsia" w:hAnsiTheme="majorEastAsia"/>
                <w:sz w:val="20"/>
                <w:szCs w:val="20"/>
              </w:rPr>
              <w:t xml:space="preserve"> </w:t>
            </w:r>
          </w:p>
          <w:p w:rsidR="00812E51" w:rsidRPr="003D15C2" w:rsidRDefault="00812E51" w:rsidP="002531D4">
            <w:pPr>
              <w:pStyle w:val="Default"/>
              <w:ind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（二</w:t>
            </w:r>
            <w:r w:rsidRPr="003D15C2">
              <w:rPr>
                <w:rFonts w:asciiTheme="majorEastAsia" w:eastAsiaTheme="majorEastAsia" w:hAnsiTheme="majorEastAsia"/>
                <w:sz w:val="20"/>
                <w:szCs w:val="20"/>
              </w:rPr>
              <w:t xml:space="preserve">） </w:t>
            </w:r>
            <w:r w:rsidRPr="003D15C2">
              <w:rPr>
                <w:rFonts w:asciiTheme="majorEastAsia" w:eastAsiaTheme="majorEastAsia" w:hAnsiTheme="majorEastAsia" w:hint="eastAsia"/>
                <w:sz w:val="20"/>
                <w:szCs w:val="20"/>
              </w:rPr>
              <w:t>夜間支援従事者の勤務内容・勤務形態</w:t>
            </w:r>
            <w:r w:rsidRPr="003D15C2">
              <w:rPr>
                <w:rFonts w:asciiTheme="majorEastAsia" w:eastAsiaTheme="majorEastAsia" w:hAnsiTheme="majorEastAsia"/>
                <w:sz w:val="20"/>
                <w:szCs w:val="20"/>
              </w:rPr>
              <w:t xml:space="preserve"> </w:t>
            </w:r>
          </w:p>
          <w:p w:rsidR="003D54F2" w:rsidRPr="003D15C2" w:rsidRDefault="00812E51" w:rsidP="00812E51">
            <w:pPr>
              <w:pStyle w:val="Default"/>
              <w:ind w:leftChars="300" w:left="630"/>
              <w:rPr>
                <w:rFonts w:asciiTheme="majorEastAsia" w:eastAsiaTheme="majorEastAsia" w:hAnsiTheme="majorEastAsia"/>
                <w:sz w:val="20"/>
                <w:szCs w:val="20"/>
                <w:u w:val="thick" w:color="FF0000"/>
              </w:rPr>
            </w:pPr>
            <w:r w:rsidRPr="003D15C2">
              <w:rPr>
                <w:rFonts w:asciiTheme="majorEastAsia" w:eastAsiaTheme="majorEastAsia" w:hAnsiTheme="majorEastAsia" w:hint="eastAsia"/>
                <w:sz w:val="20"/>
                <w:szCs w:val="20"/>
              </w:rPr>
              <w:t>加配される夜間支援従事者の業務は、指定障害福祉サービス基準第</w:t>
            </w:r>
            <w:r w:rsidRPr="003D15C2">
              <w:rPr>
                <w:rFonts w:asciiTheme="majorEastAsia" w:eastAsiaTheme="majorEastAsia" w:hAnsiTheme="majorEastAsia"/>
                <w:sz w:val="20"/>
                <w:szCs w:val="20"/>
              </w:rPr>
              <w:t>213</w:t>
            </w:r>
            <w:r w:rsidRPr="003D15C2">
              <w:rPr>
                <w:rFonts w:asciiTheme="majorEastAsia" w:eastAsiaTheme="majorEastAsia" w:hAnsiTheme="majorEastAsia" w:hint="eastAsia"/>
                <w:sz w:val="20"/>
                <w:szCs w:val="20"/>
              </w:rPr>
              <w:t>条の４第２項に定める夜間支援従事者と同じとする。なお、常勤、非常勤を問わないものであること。</w:t>
            </w:r>
          </w:p>
        </w:tc>
        <w:tc>
          <w:tcPr>
            <w:tcW w:w="1452" w:type="dxa"/>
            <w:vMerge w:val="restart"/>
            <w:tcBorders>
              <w:top w:val="nil"/>
              <w:left w:val="nil"/>
              <w:right w:val="single" w:sz="4" w:space="0" w:color="000000"/>
            </w:tcBorders>
          </w:tcPr>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1106C2" w:rsidRPr="003D15C2" w:rsidRDefault="001106C2" w:rsidP="00795C5A">
            <w:pPr>
              <w:pStyle w:val="a3"/>
              <w:wordWrap/>
              <w:spacing w:line="240" w:lineRule="exact"/>
              <w:rPr>
                <w:rFonts w:asciiTheme="majorEastAsia" w:eastAsiaTheme="majorEastAsia" w:hAnsiTheme="majorEastAsia"/>
                <w:spacing w:val="0"/>
              </w:rPr>
            </w:pPr>
          </w:p>
          <w:p w:rsidR="003D54F2" w:rsidRPr="003D15C2" w:rsidRDefault="003D54F2" w:rsidP="003D54F2">
            <w:pPr>
              <w:pStyle w:val="a3"/>
              <w:spacing w:line="31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3D54F2" w:rsidRPr="003D15C2" w:rsidRDefault="003D54F2" w:rsidP="003D54F2">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3D54F2" w:rsidRPr="003D15C2" w:rsidRDefault="003D54F2" w:rsidP="003D54F2">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Times New Roman"/>
              </w:rPr>
              <w:t>5</w:t>
            </w:r>
            <w:r w:rsidRPr="003D15C2">
              <w:rPr>
                <w:rFonts w:asciiTheme="majorEastAsia" w:eastAsiaTheme="majorEastAsia" w:hAnsiTheme="majorEastAsia" w:cs="Times New Roman" w:hint="eastAsia"/>
              </w:rPr>
              <w:t>の2</w:t>
            </w:r>
          </w:p>
          <w:p w:rsidR="001106C2" w:rsidRPr="003D15C2" w:rsidRDefault="001106C2" w:rsidP="00795C5A">
            <w:pPr>
              <w:pStyle w:val="a3"/>
              <w:wordWrap/>
              <w:spacing w:line="240" w:lineRule="exact"/>
              <w:rPr>
                <w:rFonts w:asciiTheme="majorEastAsia" w:eastAsiaTheme="majorEastAsia" w:hAnsiTheme="majorEastAsia"/>
                <w:spacing w:val="0"/>
              </w:rPr>
            </w:pPr>
          </w:p>
          <w:p w:rsidR="003D54F2" w:rsidRPr="003D15C2" w:rsidRDefault="003D54F2" w:rsidP="00795C5A">
            <w:pPr>
              <w:pStyle w:val="a3"/>
              <w:wordWrap/>
              <w:spacing w:line="240" w:lineRule="exact"/>
              <w:rPr>
                <w:rFonts w:asciiTheme="majorEastAsia" w:eastAsiaTheme="majorEastAsia" w:hAnsiTheme="majorEastAsia"/>
                <w:spacing w:val="0"/>
              </w:rPr>
            </w:pPr>
          </w:p>
          <w:p w:rsidR="003D54F2" w:rsidRPr="003D15C2" w:rsidRDefault="003D54F2" w:rsidP="00795C5A">
            <w:pPr>
              <w:pStyle w:val="a3"/>
              <w:wordWrap/>
              <w:spacing w:line="240" w:lineRule="exact"/>
              <w:rPr>
                <w:rFonts w:asciiTheme="majorEastAsia" w:eastAsiaTheme="majorEastAsia" w:hAnsiTheme="majorEastAsia"/>
                <w:spacing w:val="0"/>
              </w:rPr>
            </w:pPr>
          </w:p>
          <w:p w:rsidR="003D54F2" w:rsidRPr="003D15C2" w:rsidRDefault="003D54F2" w:rsidP="00795C5A">
            <w:pPr>
              <w:pStyle w:val="a3"/>
              <w:wordWrap/>
              <w:spacing w:line="240" w:lineRule="exact"/>
              <w:rPr>
                <w:rFonts w:asciiTheme="majorEastAsia" w:eastAsiaTheme="majorEastAsia" w:hAnsiTheme="majorEastAsia"/>
                <w:spacing w:val="0"/>
              </w:rPr>
            </w:pPr>
          </w:p>
          <w:p w:rsidR="003D54F2" w:rsidRPr="003D15C2" w:rsidRDefault="003D54F2" w:rsidP="00795C5A">
            <w:pPr>
              <w:pStyle w:val="a3"/>
              <w:wordWrap/>
              <w:spacing w:line="240" w:lineRule="exact"/>
              <w:rPr>
                <w:rFonts w:asciiTheme="majorEastAsia" w:eastAsiaTheme="majorEastAsia" w:hAnsiTheme="majorEastAsia"/>
                <w:spacing w:val="0"/>
              </w:rPr>
            </w:pPr>
          </w:p>
          <w:p w:rsidR="003D54F2" w:rsidRPr="003D15C2" w:rsidRDefault="003D54F2" w:rsidP="003D54F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1031001</w:t>
            </w:r>
            <w:r w:rsidRPr="003D15C2">
              <w:rPr>
                <w:rFonts w:asciiTheme="majorEastAsia" w:eastAsiaTheme="majorEastAsia" w:hAnsiTheme="majorEastAsia" w:cs="ＭＳ 明朝" w:hint="eastAsia"/>
              </w:rPr>
              <w:t>号</w:t>
            </w:r>
          </w:p>
          <w:p w:rsidR="003D54F2" w:rsidRPr="003D15C2" w:rsidRDefault="003D54F2" w:rsidP="003D54F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00812E51" w:rsidRPr="003D15C2">
              <w:rPr>
                <w:rFonts w:asciiTheme="majorEastAsia" w:eastAsiaTheme="majorEastAsia" w:hAnsiTheme="majorEastAsia" w:cs="ＭＳ 明朝" w:hint="eastAsia"/>
              </w:rPr>
              <w:t>⑨</w:t>
            </w:r>
          </w:p>
          <w:p w:rsidR="003D54F2" w:rsidRPr="003D15C2" w:rsidRDefault="003D54F2" w:rsidP="00795C5A">
            <w:pPr>
              <w:pStyle w:val="a3"/>
              <w:wordWrap/>
              <w:spacing w:line="240" w:lineRule="exact"/>
              <w:rPr>
                <w:rFonts w:asciiTheme="majorEastAsia" w:eastAsiaTheme="majorEastAsia" w:hAnsiTheme="majorEastAsia"/>
                <w:spacing w:val="0"/>
              </w:rPr>
            </w:pPr>
          </w:p>
        </w:tc>
      </w:tr>
      <w:tr w:rsidR="001106C2" w:rsidRPr="003D15C2" w:rsidTr="00795C5A">
        <w:trPr>
          <w:trHeight w:hRule="exact" w:val="1586"/>
        </w:trPr>
        <w:tc>
          <w:tcPr>
            <w:tcW w:w="51" w:type="dxa"/>
            <w:tcBorders>
              <w:top w:val="nil"/>
              <w:left w:val="nil"/>
              <w:bottom w:val="nil"/>
              <w:right w:val="nil"/>
            </w:tcBorders>
          </w:tcPr>
          <w:p w:rsidR="001106C2" w:rsidRPr="003D15C2" w:rsidRDefault="001106C2">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1106C2" w:rsidRPr="003D15C2" w:rsidRDefault="001106C2">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1106C2" w:rsidRPr="003D15C2" w:rsidRDefault="001106C2">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1106C2" w:rsidRPr="003D15C2" w:rsidRDefault="001106C2">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3551A5" w:rsidRPr="003D15C2" w:rsidTr="001106C2">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3551A5" w:rsidRPr="003D15C2" w:rsidTr="00785522">
        <w:trPr>
          <w:trHeight w:hRule="exact" w:val="14046"/>
        </w:trPr>
        <w:tc>
          <w:tcPr>
            <w:tcW w:w="1836" w:type="dxa"/>
            <w:tcBorders>
              <w:top w:val="nil"/>
              <w:left w:val="single" w:sz="4" w:space="0" w:color="000000"/>
              <w:bottom w:val="single" w:sz="4" w:space="0" w:color="000000"/>
              <w:right w:val="single" w:sz="4" w:space="0" w:color="000000"/>
            </w:tcBorders>
          </w:tcPr>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3D54F2" w:rsidRPr="003D15C2" w:rsidRDefault="003D54F2" w:rsidP="003D54F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６　重度障害者支</w:t>
            </w:r>
          </w:p>
          <w:p w:rsidR="003D54F2" w:rsidRPr="003D15C2" w:rsidRDefault="003D54F2" w:rsidP="003D54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援加算</w:t>
            </w:r>
          </w:p>
        </w:tc>
        <w:tc>
          <w:tcPr>
            <w:tcW w:w="5484" w:type="dxa"/>
            <w:tcBorders>
              <w:top w:val="nil"/>
              <w:left w:val="nil"/>
              <w:bottom w:val="single" w:sz="4" w:space="0" w:color="000000"/>
              <w:right w:val="single" w:sz="4" w:space="0" w:color="000000"/>
            </w:tcBorders>
          </w:tcPr>
          <w:p w:rsidR="00812E51" w:rsidRPr="003D15C2" w:rsidRDefault="00812E51" w:rsidP="002531D4">
            <w:pPr>
              <w:pStyle w:val="Default"/>
              <w:ind w:leftChars="300" w:left="630"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また、当該夜間支援従事者は、日中サービス支援型指定共同生活援助事業所に従事する世話人又は生活支援員以外の者であって、夜間における支援を委託されたものであっても差し支えないものとする。</w:t>
            </w:r>
            <w:r w:rsidRPr="003D15C2">
              <w:rPr>
                <w:rFonts w:asciiTheme="majorEastAsia" w:eastAsiaTheme="majorEastAsia" w:hAnsiTheme="majorEastAsia"/>
                <w:sz w:val="20"/>
                <w:szCs w:val="20"/>
              </w:rPr>
              <w:t xml:space="preserve"> </w:t>
            </w:r>
          </w:p>
          <w:p w:rsidR="00812E51" w:rsidRPr="003D15C2" w:rsidRDefault="00812E51" w:rsidP="002531D4">
            <w:pPr>
              <w:pStyle w:val="Default"/>
              <w:ind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（三）加算の算定方法</w:t>
            </w:r>
            <w:r w:rsidRPr="003D15C2">
              <w:rPr>
                <w:rFonts w:asciiTheme="majorEastAsia" w:eastAsiaTheme="majorEastAsia" w:hAnsiTheme="majorEastAsia"/>
                <w:sz w:val="20"/>
                <w:szCs w:val="20"/>
              </w:rPr>
              <w:t xml:space="preserve"> </w:t>
            </w:r>
          </w:p>
          <w:p w:rsidR="00812E51" w:rsidRPr="003D15C2" w:rsidRDefault="00812E51" w:rsidP="002531D4">
            <w:pPr>
              <w:pStyle w:val="a3"/>
              <w:spacing w:line="209" w:lineRule="exact"/>
              <w:ind w:leftChars="300" w:left="630" w:firstLineChars="100" w:firstLine="204"/>
              <w:rPr>
                <w:rFonts w:asciiTheme="majorEastAsia" w:eastAsiaTheme="majorEastAsia" w:hAnsiTheme="majorEastAsia"/>
              </w:rPr>
            </w:pPr>
            <w:r w:rsidRPr="003D15C2">
              <w:rPr>
                <w:rFonts w:asciiTheme="majorEastAsia" w:eastAsiaTheme="majorEastAsia" w:hAnsiTheme="majorEastAsia" w:hint="eastAsia"/>
              </w:rPr>
              <w:t>日中サービス支援型指定共同生活援助事業所において、指定障害福祉サービス基準第</w:t>
            </w:r>
            <w:r w:rsidRPr="003D15C2">
              <w:rPr>
                <w:rFonts w:asciiTheme="majorEastAsia" w:eastAsiaTheme="majorEastAsia" w:hAnsiTheme="majorEastAsia"/>
              </w:rPr>
              <w:t>213</w:t>
            </w:r>
            <w:r w:rsidRPr="003D15C2">
              <w:rPr>
                <w:rFonts w:asciiTheme="majorEastAsia" w:eastAsiaTheme="majorEastAsia" w:hAnsiTheme="majorEastAsia" w:hint="eastAsia"/>
              </w:rPr>
              <w:t>条の４第２項に定める夜間支援従事者に加え、夜勤を行う夜間支援従事者を１以上配置した共同生活住居に居住する利用者について、当該加算を算定できるものとする。</w:t>
            </w:r>
            <w:r w:rsidRPr="003D15C2">
              <w:rPr>
                <w:rFonts w:asciiTheme="majorEastAsia" w:eastAsiaTheme="majorEastAsia" w:hAnsiTheme="majorEastAsia"/>
              </w:rPr>
              <w:t xml:space="preserve"> </w:t>
            </w:r>
          </w:p>
          <w:p w:rsidR="00795C5A" w:rsidRPr="003D15C2" w:rsidRDefault="00795C5A" w:rsidP="00812E51">
            <w:pPr>
              <w:pStyle w:val="a3"/>
              <w:spacing w:line="209" w:lineRule="exact"/>
              <w:ind w:left="1000" w:hangingChars="500" w:hanging="1000"/>
              <w:rPr>
                <w:rFonts w:asciiTheme="majorEastAsia" w:eastAsiaTheme="majorEastAsia" w:hAnsiTheme="majorEastAsia"/>
                <w:spacing w:val="0"/>
              </w:rPr>
            </w:pPr>
          </w:p>
          <w:p w:rsidR="00812E51" w:rsidRPr="003D15C2" w:rsidRDefault="00812E51" w:rsidP="003D54F2">
            <w:pPr>
              <w:pStyle w:val="a3"/>
              <w:spacing w:line="209" w:lineRule="exact"/>
              <w:ind w:left="1000" w:hangingChars="500" w:hanging="1000"/>
              <w:rPr>
                <w:rFonts w:asciiTheme="majorEastAsia" w:eastAsiaTheme="majorEastAsia" w:hAnsiTheme="majorEastAsia"/>
                <w:spacing w:val="0"/>
              </w:rPr>
            </w:pPr>
          </w:p>
          <w:p w:rsidR="003D54F2" w:rsidRPr="003D15C2" w:rsidRDefault="003D54F2" w:rsidP="003D54F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重度障害者支援加算　</w:t>
            </w:r>
            <w:r w:rsidRPr="003D15C2">
              <w:rPr>
                <w:rFonts w:asciiTheme="majorEastAsia" w:eastAsiaTheme="majorEastAsia" w:hAnsiTheme="majorEastAsia" w:cs="Times New Roman"/>
              </w:rPr>
              <w:t>360</w:t>
            </w:r>
            <w:r w:rsidRPr="003D15C2">
              <w:rPr>
                <w:rFonts w:asciiTheme="majorEastAsia" w:eastAsiaTheme="majorEastAsia" w:hAnsiTheme="majorEastAsia" w:cs="ＭＳ 明朝" w:hint="eastAsia"/>
              </w:rPr>
              <w:t>単位</w:t>
            </w:r>
          </w:p>
          <w:p w:rsidR="003D54F2" w:rsidRPr="003D15C2" w:rsidRDefault="003D54F2" w:rsidP="003D54F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別に厚生労働大臣が定める施設基準に適合しているものとして都道府県知事に届け出た指定共同生活援助事業所</w:t>
            </w:r>
            <w:r w:rsidR="000C077F" w:rsidRPr="003D15C2">
              <w:rPr>
                <w:rFonts w:asciiTheme="majorEastAsia" w:eastAsiaTheme="majorEastAsia" w:hAnsiTheme="majorEastAsia" w:cs="ＭＳ明朝" w:hint="eastAsia"/>
              </w:rPr>
              <w:t>又は日中サービス支援型指定共同生活援助事業所</w:t>
            </w:r>
            <w:r w:rsidRPr="003D15C2">
              <w:rPr>
                <w:rFonts w:asciiTheme="majorEastAsia" w:eastAsiaTheme="majorEastAsia" w:hAnsiTheme="majorEastAsia" w:cs="ＭＳ 明朝" w:hint="eastAsia"/>
              </w:rPr>
              <w:t>において、重度障害者等包括支援サービス費の注</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に規定する利用者の支援の度合にある者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指定障害福祉サービス基準附則第</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条の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項又は第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項の規定の適用を受ける利用者を除く。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に対して指定共同生活援助</w:t>
            </w:r>
            <w:r w:rsidR="000C077F" w:rsidRPr="003D15C2">
              <w:rPr>
                <w:rFonts w:asciiTheme="majorEastAsia" w:eastAsiaTheme="majorEastAsia" w:hAnsiTheme="majorEastAsia" w:cs="ＭＳ明朝" w:hint="eastAsia"/>
              </w:rPr>
              <w:t>又は日中サービス支援型指定共同生活援助</w:t>
            </w:r>
            <w:r w:rsidRPr="003D15C2">
              <w:rPr>
                <w:rFonts w:asciiTheme="majorEastAsia" w:eastAsiaTheme="majorEastAsia" w:hAnsiTheme="majorEastAsia" w:cs="ＭＳ 明朝" w:hint="eastAsia"/>
              </w:rPr>
              <w:t>を行った場合に、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w:t>
            </w:r>
            <w:r w:rsidRPr="003D15C2">
              <w:rPr>
                <w:rFonts w:asciiTheme="majorEastAsia" w:eastAsiaTheme="majorEastAsia" w:hAnsiTheme="majorEastAsia" w:cs="Times New Roman"/>
              </w:rPr>
              <w:t>360</w:t>
            </w:r>
            <w:r w:rsidRPr="003D15C2">
              <w:rPr>
                <w:rFonts w:asciiTheme="majorEastAsia" w:eastAsiaTheme="majorEastAsia" w:hAnsiTheme="majorEastAsia" w:cs="ＭＳ 明朝" w:hint="eastAsia"/>
              </w:rPr>
              <w:t>単位を加算しているか。</w:t>
            </w:r>
          </w:p>
          <w:p w:rsidR="003D54F2" w:rsidRPr="003D15C2" w:rsidRDefault="003D54F2" w:rsidP="003D54F2">
            <w:pPr>
              <w:pStyle w:val="a3"/>
              <w:wordWrap/>
              <w:spacing w:line="240" w:lineRule="exact"/>
              <w:rPr>
                <w:rFonts w:asciiTheme="majorEastAsia" w:eastAsiaTheme="majorEastAsia" w:hAnsiTheme="majorEastAsia"/>
                <w:spacing w:val="0"/>
              </w:rPr>
            </w:pPr>
          </w:p>
          <w:p w:rsidR="003D54F2" w:rsidRPr="003D15C2" w:rsidRDefault="003D54F2" w:rsidP="002531D4">
            <w:pPr>
              <w:pStyle w:val="a3"/>
              <w:wordWrap/>
              <w:spacing w:line="24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重度障害者支援加算については、次のアからウのいずれの要件も満たす指定共同生活援助事業所</w:t>
            </w:r>
            <w:r w:rsidR="000C077F" w:rsidRPr="003D15C2">
              <w:rPr>
                <w:rFonts w:asciiTheme="majorEastAsia" w:eastAsiaTheme="majorEastAsia" w:hAnsiTheme="majorEastAsia" w:cs="ＭＳ明朝" w:hint="eastAsia"/>
              </w:rPr>
              <w:t>又は日中サービス支援型指定共同生活援助事業所</w:t>
            </w:r>
            <w:r w:rsidRPr="003D15C2">
              <w:rPr>
                <w:rFonts w:asciiTheme="majorEastAsia" w:eastAsiaTheme="majorEastAsia" w:hAnsiTheme="majorEastAsia" w:cs="ＭＳ 明朝" w:hint="eastAsia"/>
              </w:rPr>
              <w:t>において、指定重度障害者等包括支援の対象となる利用者に対し、指定共同生活援助</w:t>
            </w:r>
            <w:r w:rsidR="000C077F" w:rsidRPr="003D15C2">
              <w:rPr>
                <w:rFonts w:asciiTheme="majorEastAsia" w:eastAsiaTheme="majorEastAsia" w:hAnsiTheme="majorEastAsia" w:cs="ＭＳ明朝" w:hint="eastAsia"/>
              </w:rPr>
              <w:t>又は日中サービス支援型指定共同生活援助</w:t>
            </w:r>
            <w:r w:rsidRPr="003D15C2">
              <w:rPr>
                <w:rFonts w:asciiTheme="majorEastAsia" w:eastAsiaTheme="majorEastAsia" w:hAnsiTheme="majorEastAsia" w:cs="ＭＳ 明朝" w:hint="eastAsia"/>
              </w:rPr>
              <w:t>を行った場合に算定する。</w:t>
            </w:r>
          </w:p>
          <w:p w:rsidR="003D54F2" w:rsidRPr="003D15C2" w:rsidRDefault="003D54F2" w:rsidP="002531D4">
            <w:pPr>
              <w:pStyle w:val="a3"/>
              <w:wordWrap/>
              <w:spacing w:line="240" w:lineRule="exact"/>
              <w:ind w:left="408" w:hangingChars="200" w:hanging="408"/>
              <w:rPr>
                <w:rFonts w:asciiTheme="majorEastAsia" w:eastAsiaTheme="majorEastAsia" w:hAnsiTheme="majorEastAsia" w:cs="ＭＳ 明朝"/>
              </w:rPr>
            </w:pPr>
          </w:p>
          <w:p w:rsidR="003D54F2" w:rsidRPr="003D15C2" w:rsidRDefault="003D54F2" w:rsidP="002531D4">
            <w:pPr>
              <w:pStyle w:val="a3"/>
              <w:wordWrap/>
              <w:spacing w:line="24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指定共同生活援助事業所において個人単位で居宅　　介護等を利用する場合の特例の適用を受ける利用者　　及び外部サービス利用型指定共同生活援助事業所の　　利用者については、この加算を算定することができない。</w:t>
            </w:r>
          </w:p>
          <w:p w:rsidR="003D54F2" w:rsidRPr="003D15C2" w:rsidRDefault="003D54F2" w:rsidP="003D54F2">
            <w:pPr>
              <w:pStyle w:val="a3"/>
              <w:wordWrap/>
              <w:spacing w:line="240" w:lineRule="exact"/>
              <w:rPr>
                <w:rFonts w:asciiTheme="majorEastAsia" w:eastAsiaTheme="majorEastAsia" w:hAnsiTheme="majorEastAsia"/>
                <w:spacing w:val="0"/>
              </w:rPr>
            </w:pPr>
          </w:p>
          <w:p w:rsidR="003D54F2" w:rsidRPr="003D15C2" w:rsidRDefault="003D54F2" w:rsidP="002531D4">
            <w:pPr>
              <w:pStyle w:val="a3"/>
              <w:wordWrap/>
              <w:spacing w:line="24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指定障害福祉サービス基準第</w:t>
            </w:r>
            <w:r w:rsidRPr="003D15C2">
              <w:rPr>
                <w:rFonts w:asciiTheme="majorEastAsia" w:eastAsiaTheme="majorEastAsia" w:hAnsiTheme="majorEastAsia" w:cs="Times New Roman"/>
              </w:rPr>
              <w:t>208</w:t>
            </w:r>
            <w:r w:rsidRPr="003D15C2">
              <w:rPr>
                <w:rFonts w:asciiTheme="majorEastAsia" w:eastAsiaTheme="majorEastAsia" w:hAnsiTheme="majorEastAsia" w:cs="ＭＳ 明朝" w:hint="eastAsia"/>
              </w:rPr>
              <w:t>条</w:t>
            </w:r>
            <w:r w:rsidR="000C077F" w:rsidRPr="003D15C2">
              <w:rPr>
                <w:rFonts w:asciiTheme="majorEastAsia" w:eastAsiaTheme="majorEastAsia" w:hAnsiTheme="majorEastAsia" w:hint="eastAsia"/>
              </w:rPr>
              <w:t>第１項第２号又は第</w:t>
            </w:r>
            <w:r w:rsidR="000C077F" w:rsidRPr="003D15C2">
              <w:rPr>
                <w:rFonts w:asciiTheme="majorEastAsia" w:eastAsiaTheme="majorEastAsia" w:hAnsiTheme="majorEastAsia"/>
              </w:rPr>
              <w:t>213</w:t>
            </w:r>
            <w:r w:rsidR="000C077F" w:rsidRPr="003D15C2">
              <w:rPr>
                <w:rFonts w:asciiTheme="majorEastAsia" w:eastAsiaTheme="majorEastAsia" w:hAnsiTheme="majorEastAsia" w:hint="eastAsia"/>
              </w:rPr>
              <w:t>条の４第１項第２号</w:t>
            </w:r>
            <w:r w:rsidRPr="003D15C2">
              <w:rPr>
                <w:rFonts w:asciiTheme="majorEastAsia" w:eastAsiaTheme="majorEastAsia" w:hAnsiTheme="majorEastAsia" w:cs="ＭＳ 明朝" w:hint="eastAsia"/>
              </w:rPr>
              <w:t>に規定する生活支援員の員数に加えて、指定重度障害者等包括支援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3D54F2" w:rsidRPr="003D15C2" w:rsidRDefault="003D54F2" w:rsidP="002531D4">
            <w:pPr>
              <w:pStyle w:val="a3"/>
              <w:wordWrap/>
              <w:spacing w:line="24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区分</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の利用者が</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人、区分</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の利用者が</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人入居する指定共同生活援助事業所</w:t>
            </w:r>
          </w:p>
          <w:p w:rsidR="003D54F2" w:rsidRPr="003D15C2" w:rsidRDefault="003D54F2" w:rsidP="003D54F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区分</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w:t>
            </w:r>
            <w:r w:rsidRPr="003D15C2">
              <w:rPr>
                <w:rFonts w:asciiTheme="majorEastAsia" w:eastAsiaTheme="majorEastAsia" w:hAnsiTheme="majorEastAsia" w:cs="Times New Roman"/>
              </w:rPr>
              <w:t>÷2.5</w:t>
            </w: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rPr>
              <w:t>0.8</w:t>
            </w:r>
            <w:r w:rsidRPr="003D15C2">
              <w:rPr>
                <w:rFonts w:asciiTheme="majorEastAsia" w:eastAsiaTheme="majorEastAsia" w:hAnsiTheme="majorEastAsia" w:cs="ＭＳ 明朝" w:hint="eastAsia"/>
              </w:rPr>
              <w:t>人</w:t>
            </w:r>
          </w:p>
          <w:p w:rsidR="003D54F2" w:rsidRPr="003D15C2" w:rsidRDefault="003D54F2" w:rsidP="003D54F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区分</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rPr>
              <w:t>0.5</w:t>
            </w:r>
            <w:r w:rsidRPr="003D15C2">
              <w:rPr>
                <w:rFonts w:asciiTheme="majorEastAsia" w:eastAsiaTheme="majorEastAsia" w:hAnsiTheme="majorEastAsia" w:cs="ＭＳ 明朝" w:hint="eastAsia"/>
              </w:rPr>
              <w:t>人</w:t>
            </w:r>
          </w:p>
          <w:p w:rsidR="003D54F2" w:rsidRPr="003D15C2" w:rsidRDefault="003D54F2" w:rsidP="002531D4">
            <w:pPr>
              <w:pStyle w:val="a3"/>
              <w:wordWrap/>
              <w:spacing w:line="240" w:lineRule="exact"/>
              <w:ind w:left="1020" w:hangingChars="500" w:hanging="1020"/>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指定障害福祉サービス基準上の生活支援員</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の必要数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常勤換算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0.8</w:t>
            </w:r>
            <w:r w:rsidRPr="003D15C2">
              <w:rPr>
                <w:rFonts w:asciiTheme="majorEastAsia" w:eastAsiaTheme="majorEastAsia" w:hAnsiTheme="majorEastAsia" w:cs="ＭＳ 明朝" w:hint="eastAsia"/>
              </w:rPr>
              <w:t>人＋</w:t>
            </w:r>
            <w:r w:rsidRPr="003D15C2">
              <w:rPr>
                <w:rFonts w:asciiTheme="majorEastAsia" w:eastAsiaTheme="majorEastAsia" w:hAnsiTheme="majorEastAsia" w:cs="Times New Roman"/>
              </w:rPr>
              <w:t>0.5</w:t>
            </w:r>
            <w:r w:rsidRPr="003D15C2">
              <w:rPr>
                <w:rFonts w:asciiTheme="majorEastAsia" w:eastAsiaTheme="majorEastAsia" w:hAnsiTheme="majorEastAsia" w:cs="ＭＳ 明朝" w:hint="eastAsia"/>
              </w:rPr>
              <w:t>人＝</w:t>
            </w:r>
            <w:r w:rsidRPr="003D15C2">
              <w:rPr>
                <w:rFonts w:asciiTheme="majorEastAsia" w:eastAsiaTheme="majorEastAsia" w:hAnsiTheme="majorEastAsia" w:cs="Times New Roman"/>
              </w:rPr>
              <w:t>1.3</w:t>
            </w:r>
            <w:r w:rsidRPr="003D15C2">
              <w:rPr>
                <w:rFonts w:asciiTheme="majorEastAsia" w:eastAsiaTheme="majorEastAsia" w:hAnsiTheme="majorEastAsia" w:cs="ＭＳ 明朝" w:hint="eastAsia"/>
              </w:rPr>
              <w:t>人</w:t>
            </w:r>
          </w:p>
          <w:p w:rsidR="003D54F2" w:rsidRPr="003D15C2" w:rsidRDefault="003D54F2" w:rsidP="002531D4">
            <w:pPr>
              <w:pStyle w:val="a3"/>
              <w:spacing w:line="209" w:lineRule="exact"/>
              <w:ind w:left="1010" w:hangingChars="500" w:hanging="1010"/>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1.4</w:t>
            </w:r>
            <w:r w:rsidRPr="003D15C2">
              <w:rPr>
                <w:rFonts w:asciiTheme="majorEastAsia" w:eastAsiaTheme="majorEastAsia" w:hAnsiTheme="majorEastAsia" w:cs="ＭＳ 明朝" w:hint="eastAsia"/>
              </w:rPr>
              <w:t>人以上の生活支援員を配置した場合に、</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この加算の対象となる。</w:t>
            </w:r>
          </w:p>
          <w:p w:rsidR="00785522" w:rsidRPr="003D15C2" w:rsidRDefault="00785522" w:rsidP="002531D4">
            <w:pPr>
              <w:pStyle w:val="a3"/>
              <w:spacing w:line="209" w:lineRule="exact"/>
              <w:ind w:leftChars="200" w:left="103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イ　指定共同生活援助事業所</w:t>
            </w:r>
            <w:r w:rsidRPr="003D15C2">
              <w:rPr>
                <w:rFonts w:asciiTheme="majorEastAsia" w:eastAsiaTheme="majorEastAsia" w:hAnsiTheme="majorEastAsia" w:cs="ＭＳ明朝" w:hint="eastAsia"/>
              </w:rPr>
              <w:t>又は日中サービス支援型指定共同生活援助事業所</w:t>
            </w:r>
            <w:r w:rsidRPr="003D15C2">
              <w:rPr>
                <w:rFonts w:asciiTheme="majorEastAsia" w:eastAsiaTheme="majorEastAsia" w:hAnsiTheme="majorEastAsia" w:cs="ＭＳ 明朝" w:hint="eastAsia"/>
              </w:rPr>
              <w:t>に配置されているサービス管理責任者又は生活支援員のうち</w:t>
            </w:r>
            <w:r w:rsidRPr="003D15C2">
              <w:rPr>
                <w:rFonts w:asciiTheme="majorEastAsia" w:eastAsiaTheme="majorEastAsia" w:hAnsiTheme="majorEastAsia" w:cs="ＭＳ 明朝"/>
              </w:rPr>
              <w:t>1</w:t>
            </w:r>
            <w:r w:rsidRPr="003D15C2">
              <w:rPr>
                <w:rFonts w:asciiTheme="majorEastAsia" w:eastAsiaTheme="majorEastAsia" w:hAnsiTheme="majorEastAsia" w:cs="ＭＳ 明朝"/>
                <w:spacing w:val="0"/>
              </w:rPr>
              <w:t xml:space="preserve"> </w:t>
            </w:r>
            <w:r w:rsidRPr="003D15C2">
              <w:rPr>
                <w:rFonts w:asciiTheme="majorEastAsia" w:eastAsiaTheme="majorEastAsia" w:hAnsiTheme="majorEastAsia" w:cs="ＭＳ 明朝" w:hint="eastAsia"/>
              </w:rPr>
              <w:t>人以上が、強度行動障害支援者養成研修（実践研修）修了者、行動援護従業者養成研修修了者又は喀痰吸引等研修（第二号）修了者（実践研修修了者）であること。</w:t>
            </w:r>
          </w:p>
        </w:tc>
        <w:tc>
          <w:tcPr>
            <w:tcW w:w="1452" w:type="dxa"/>
            <w:tcBorders>
              <w:top w:val="nil"/>
              <w:left w:val="nil"/>
              <w:bottom w:val="single" w:sz="4" w:space="0" w:color="000000"/>
              <w:right w:val="single" w:sz="4" w:space="0" w:color="000000"/>
            </w:tcBorders>
          </w:tcPr>
          <w:p w:rsidR="003551A5" w:rsidRPr="003D15C2" w:rsidRDefault="003551A5">
            <w:pPr>
              <w:pStyle w:val="a3"/>
              <w:rPr>
                <w:rFonts w:asciiTheme="majorEastAsia" w:eastAsiaTheme="majorEastAsia" w:hAnsiTheme="majorEastAsia"/>
                <w:spacing w:val="0"/>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812E51" w:rsidRPr="003D15C2" w:rsidRDefault="00812E51" w:rsidP="003D54F2">
            <w:pPr>
              <w:pStyle w:val="a3"/>
              <w:wordWrap/>
              <w:spacing w:line="240" w:lineRule="exact"/>
              <w:rPr>
                <w:rFonts w:asciiTheme="majorEastAsia" w:eastAsiaTheme="majorEastAsia" w:hAnsiTheme="majorEastAsia" w:cs="ＭＳ 明朝"/>
              </w:rPr>
            </w:pPr>
          </w:p>
          <w:p w:rsidR="003D54F2" w:rsidRPr="003D15C2" w:rsidRDefault="003D54F2" w:rsidP="003D54F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3D54F2" w:rsidRPr="003D15C2" w:rsidRDefault="003D54F2" w:rsidP="003D54F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3D54F2" w:rsidRPr="003D15C2" w:rsidRDefault="003D54F2" w:rsidP="003D54F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の注</w:t>
            </w:r>
          </w:p>
          <w:p w:rsidR="003D54F2" w:rsidRPr="003D15C2" w:rsidRDefault="003D54F2" w:rsidP="003D54F2">
            <w:pPr>
              <w:pStyle w:val="a3"/>
              <w:wordWrap/>
              <w:spacing w:line="240" w:lineRule="exact"/>
              <w:rPr>
                <w:rFonts w:asciiTheme="majorEastAsia" w:eastAsiaTheme="majorEastAsia" w:hAnsiTheme="majorEastAsia"/>
                <w:spacing w:val="0"/>
              </w:rPr>
            </w:pPr>
          </w:p>
          <w:p w:rsidR="003D54F2" w:rsidRPr="003D15C2" w:rsidRDefault="003D54F2" w:rsidP="003D54F2">
            <w:pPr>
              <w:pStyle w:val="a3"/>
              <w:wordWrap/>
              <w:spacing w:line="240" w:lineRule="exact"/>
              <w:rPr>
                <w:rFonts w:asciiTheme="majorEastAsia" w:eastAsiaTheme="majorEastAsia" w:hAnsiTheme="majorEastAsia"/>
                <w:spacing w:val="0"/>
              </w:rPr>
            </w:pPr>
          </w:p>
          <w:p w:rsidR="003D54F2" w:rsidRPr="003D15C2" w:rsidRDefault="003D54F2" w:rsidP="003D54F2">
            <w:pPr>
              <w:pStyle w:val="a3"/>
              <w:wordWrap/>
              <w:spacing w:line="240" w:lineRule="exact"/>
              <w:rPr>
                <w:rFonts w:asciiTheme="majorEastAsia" w:eastAsiaTheme="majorEastAsia" w:hAnsiTheme="majorEastAsia"/>
                <w:spacing w:val="0"/>
              </w:rPr>
            </w:pPr>
          </w:p>
          <w:p w:rsidR="003D54F2" w:rsidRPr="003D15C2" w:rsidRDefault="003D54F2" w:rsidP="003D54F2">
            <w:pPr>
              <w:pStyle w:val="a3"/>
              <w:wordWrap/>
              <w:spacing w:line="240" w:lineRule="exact"/>
              <w:rPr>
                <w:rFonts w:asciiTheme="majorEastAsia" w:eastAsiaTheme="majorEastAsia" w:hAnsiTheme="majorEastAsia"/>
                <w:spacing w:val="0"/>
              </w:rPr>
            </w:pPr>
          </w:p>
          <w:p w:rsidR="003D54F2" w:rsidRPr="003D15C2" w:rsidRDefault="003D54F2" w:rsidP="003D54F2">
            <w:pPr>
              <w:pStyle w:val="a3"/>
              <w:wordWrap/>
              <w:spacing w:line="240" w:lineRule="exact"/>
              <w:rPr>
                <w:rFonts w:asciiTheme="majorEastAsia" w:eastAsiaTheme="majorEastAsia" w:hAnsiTheme="majorEastAsia"/>
                <w:spacing w:val="0"/>
              </w:rPr>
            </w:pPr>
          </w:p>
          <w:p w:rsidR="000C077F" w:rsidRPr="003D15C2" w:rsidRDefault="000C077F" w:rsidP="003D54F2">
            <w:pPr>
              <w:pStyle w:val="a3"/>
              <w:wordWrap/>
              <w:spacing w:line="240" w:lineRule="exact"/>
              <w:rPr>
                <w:rFonts w:asciiTheme="majorEastAsia" w:eastAsiaTheme="majorEastAsia" w:hAnsiTheme="majorEastAsia"/>
                <w:spacing w:val="0"/>
              </w:rPr>
            </w:pPr>
          </w:p>
          <w:p w:rsidR="000C077F" w:rsidRPr="003D15C2" w:rsidRDefault="000C077F" w:rsidP="003D54F2">
            <w:pPr>
              <w:pStyle w:val="a3"/>
              <w:wordWrap/>
              <w:spacing w:line="240" w:lineRule="exact"/>
              <w:rPr>
                <w:rFonts w:asciiTheme="majorEastAsia" w:eastAsiaTheme="majorEastAsia" w:hAnsiTheme="majorEastAsia"/>
                <w:spacing w:val="0"/>
              </w:rPr>
            </w:pPr>
          </w:p>
          <w:p w:rsidR="00812E51" w:rsidRPr="003D15C2" w:rsidRDefault="00812E51" w:rsidP="003D54F2">
            <w:pPr>
              <w:pStyle w:val="a3"/>
              <w:wordWrap/>
              <w:spacing w:line="240" w:lineRule="exact"/>
              <w:rPr>
                <w:rFonts w:asciiTheme="majorEastAsia" w:eastAsiaTheme="majorEastAsia" w:hAnsiTheme="majorEastAsia"/>
                <w:spacing w:val="0"/>
              </w:rPr>
            </w:pPr>
          </w:p>
          <w:p w:rsidR="003D54F2" w:rsidRPr="003D15C2" w:rsidRDefault="003D54F2" w:rsidP="003D54F2">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1031001</w:t>
            </w:r>
            <w:r w:rsidRPr="003D15C2">
              <w:rPr>
                <w:rFonts w:asciiTheme="majorEastAsia" w:eastAsiaTheme="majorEastAsia" w:hAnsiTheme="majorEastAsia" w:cs="ＭＳ 明朝" w:hint="eastAsia"/>
              </w:rPr>
              <w:t>号</w:t>
            </w:r>
          </w:p>
          <w:p w:rsidR="003D54F2" w:rsidRPr="003D15C2" w:rsidRDefault="003D54F2" w:rsidP="003D54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3(6)</w:t>
            </w:r>
            <w:r w:rsidR="00923395" w:rsidRPr="003D15C2">
              <w:rPr>
                <w:rFonts w:asciiTheme="majorEastAsia" w:eastAsiaTheme="majorEastAsia" w:hAnsiTheme="majorEastAsia" w:cs="ＭＳ 明朝" w:hint="eastAsia"/>
              </w:rPr>
              <w:t>⑩</w:t>
            </w:r>
          </w:p>
        </w:tc>
      </w:tr>
      <w:tr w:rsidR="000C077F" w:rsidRPr="003D15C2" w:rsidTr="00B92C1D">
        <w:trPr>
          <w:trHeight w:hRule="exact" w:val="579"/>
        </w:trPr>
        <w:tc>
          <w:tcPr>
            <w:tcW w:w="1836" w:type="dxa"/>
            <w:tcBorders>
              <w:top w:val="single" w:sz="4" w:space="0" w:color="auto"/>
              <w:left w:val="single" w:sz="4" w:space="0" w:color="000000"/>
              <w:bottom w:val="single" w:sz="4" w:space="0" w:color="000000"/>
              <w:right w:val="single" w:sz="4" w:space="0" w:color="000000"/>
            </w:tcBorders>
          </w:tcPr>
          <w:p w:rsidR="00B92C1D" w:rsidRPr="003D15C2" w:rsidRDefault="00B92C1D" w:rsidP="000C077F">
            <w:pPr>
              <w:pStyle w:val="a3"/>
              <w:jc w:val="center"/>
              <w:rPr>
                <w:rFonts w:asciiTheme="majorEastAsia" w:eastAsiaTheme="majorEastAsia" w:hAnsiTheme="majorEastAsia"/>
                <w:spacing w:val="0"/>
              </w:rPr>
            </w:pPr>
          </w:p>
          <w:p w:rsidR="000C077F" w:rsidRPr="003D15C2" w:rsidRDefault="000C077F" w:rsidP="000C077F">
            <w:pPr>
              <w:pStyle w:val="a3"/>
              <w:jc w:val="center"/>
              <w:rPr>
                <w:rFonts w:asciiTheme="majorEastAsia" w:eastAsiaTheme="majorEastAsia" w:hAnsiTheme="majorEastAsia"/>
                <w:spacing w:val="0"/>
              </w:rPr>
            </w:pPr>
            <w:r w:rsidRPr="003D15C2">
              <w:rPr>
                <w:rFonts w:asciiTheme="majorEastAsia" w:eastAsiaTheme="majorEastAsia" w:hAnsiTheme="majorEastAsia" w:hint="eastAsia"/>
                <w:spacing w:val="0"/>
              </w:rPr>
              <w:t>主眼事項</w:t>
            </w:r>
          </w:p>
          <w:p w:rsidR="00B92C1D" w:rsidRPr="003D15C2" w:rsidRDefault="00B92C1D" w:rsidP="00B92C1D">
            <w:pPr>
              <w:pStyle w:val="a3"/>
              <w:rPr>
                <w:rFonts w:asciiTheme="majorEastAsia" w:eastAsiaTheme="majorEastAsia" w:hAnsiTheme="majorEastAsia"/>
                <w:spacing w:val="0"/>
              </w:rPr>
            </w:pPr>
          </w:p>
          <w:p w:rsidR="00B92C1D" w:rsidRPr="003D15C2" w:rsidRDefault="00B92C1D" w:rsidP="000C077F">
            <w:pPr>
              <w:pStyle w:val="a3"/>
              <w:jc w:val="center"/>
              <w:rPr>
                <w:rFonts w:asciiTheme="majorEastAsia" w:eastAsiaTheme="majorEastAsia" w:hAnsiTheme="majorEastAsia"/>
                <w:spacing w:val="0"/>
              </w:rPr>
            </w:pPr>
          </w:p>
        </w:tc>
        <w:tc>
          <w:tcPr>
            <w:tcW w:w="5484" w:type="dxa"/>
            <w:tcBorders>
              <w:top w:val="single" w:sz="4" w:space="0" w:color="auto"/>
              <w:left w:val="nil"/>
              <w:bottom w:val="single" w:sz="4" w:space="0" w:color="000000"/>
              <w:right w:val="single" w:sz="4" w:space="0" w:color="000000"/>
            </w:tcBorders>
          </w:tcPr>
          <w:p w:rsidR="00B92C1D" w:rsidRPr="003D15C2" w:rsidRDefault="00B92C1D" w:rsidP="000C077F">
            <w:pPr>
              <w:pStyle w:val="Default"/>
              <w:jc w:val="center"/>
              <w:rPr>
                <w:rFonts w:asciiTheme="majorEastAsia" w:eastAsiaTheme="majorEastAsia" w:hAnsiTheme="majorEastAsia"/>
                <w:sz w:val="21"/>
                <w:szCs w:val="21"/>
              </w:rPr>
            </w:pPr>
          </w:p>
          <w:p w:rsidR="000C077F" w:rsidRPr="003D15C2" w:rsidRDefault="000C077F" w:rsidP="000C077F">
            <w:pPr>
              <w:pStyle w:val="Default"/>
              <w:jc w:val="center"/>
              <w:rPr>
                <w:rFonts w:asciiTheme="majorEastAsia" w:eastAsiaTheme="majorEastAsia" w:hAnsiTheme="majorEastAsia"/>
                <w:sz w:val="21"/>
                <w:szCs w:val="21"/>
              </w:rPr>
            </w:pPr>
            <w:r w:rsidRPr="003D15C2">
              <w:rPr>
                <w:rFonts w:asciiTheme="majorEastAsia" w:eastAsiaTheme="majorEastAsia" w:hAnsiTheme="majorEastAsia" w:hint="eastAsia"/>
                <w:sz w:val="21"/>
                <w:szCs w:val="21"/>
              </w:rPr>
              <w:t>着　　眼　　点</w:t>
            </w:r>
          </w:p>
        </w:tc>
        <w:tc>
          <w:tcPr>
            <w:tcW w:w="1452" w:type="dxa"/>
            <w:tcBorders>
              <w:top w:val="single" w:sz="4" w:space="0" w:color="auto"/>
              <w:left w:val="nil"/>
              <w:bottom w:val="single" w:sz="4" w:space="0" w:color="000000"/>
              <w:right w:val="single" w:sz="4" w:space="0" w:color="000000"/>
            </w:tcBorders>
          </w:tcPr>
          <w:p w:rsidR="00B92C1D" w:rsidRPr="003D15C2" w:rsidRDefault="00B92C1D" w:rsidP="000C077F">
            <w:pPr>
              <w:pStyle w:val="a3"/>
              <w:jc w:val="center"/>
              <w:rPr>
                <w:rFonts w:asciiTheme="majorEastAsia" w:eastAsiaTheme="majorEastAsia" w:hAnsiTheme="majorEastAsia"/>
                <w:spacing w:val="0"/>
              </w:rPr>
            </w:pPr>
          </w:p>
          <w:p w:rsidR="000C077F" w:rsidRPr="003D15C2" w:rsidRDefault="000C077F" w:rsidP="000C077F">
            <w:pPr>
              <w:pStyle w:val="a3"/>
              <w:jc w:val="center"/>
              <w:rPr>
                <w:rFonts w:asciiTheme="majorEastAsia" w:eastAsiaTheme="majorEastAsia" w:hAnsiTheme="majorEastAsia"/>
                <w:spacing w:val="0"/>
              </w:rPr>
            </w:pPr>
            <w:r w:rsidRPr="003D15C2">
              <w:rPr>
                <w:rFonts w:asciiTheme="majorEastAsia" w:eastAsiaTheme="majorEastAsia" w:hAnsiTheme="majorEastAsia" w:hint="eastAsia"/>
                <w:spacing w:val="0"/>
              </w:rPr>
              <w:t>根拠法令</w:t>
            </w:r>
          </w:p>
        </w:tc>
      </w:tr>
      <w:tr w:rsidR="000C077F" w:rsidRPr="003D15C2" w:rsidTr="00B92C1D">
        <w:trPr>
          <w:trHeight w:hRule="exact" w:val="13620"/>
        </w:trPr>
        <w:tc>
          <w:tcPr>
            <w:tcW w:w="1836" w:type="dxa"/>
            <w:tcBorders>
              <w:top w:val="nil"/>
              <w:left w:val="single" w:sz="4" w:space="0" w:color="000000"/>
              <w:bottom w:val="single" w:sz="4" w:space="0" w:color="000000"/>
              <w:right w:val="single" w:sz="4" w:space="0" w:color="000000"/>
            </w:tcBorders>
          </w:tcPr>
          <w:p w:rsidR="000C077F" w:rsidRPr="003D15C2" w:rsidRDefault="000C077F" w:rsidP="00B92C1D">
            <w:pPr>
              <w:pStyle w:val="a3"/>
              <w:wordWrap/>
              <w:spacing w:line="260" w:lineRule="exact"/>
              <w:rPr>
                <w:rFonts w:asciiTheme="majorEastAsia" w:eastAsiaTheme="majorEastAsia" w:hAnsiTheme="majorEastAsia"/>
                <w:spacing w:val="0"/>
              </w:rPr>
            </w:pPr>
          </w:p>
        </w:tc>
        <w:tc>
          <w:tcPr>
            <w:tcW w:w="5484" w:type="dxa"/>
            <w:tcBorders>
              <w:top w:val="nil"/>
              <w:left w:val="nil"/>
              <w:bottom w:val="single" w:sz="4" w:space="0" w:color="000000"/>
              <w:right w:val="single" w:sz="4" w:space="0" w:color="000000"/>
            </w:tcBorders>
          </w:tcPr>
          <w:p w:rsidR="000C077F" w:rsidRPr="003D15C2" w:rsidRDefault="000C077F" w:rsidP="00CE7B54">
            <w:pPr>
              <w:pStyle w:val="Default"/>
              <w:spacing w:line="280" w:lineRule="exact"/>
              <w:ind w:leftChars="300" w:left="630" w:firstLineChars="100" w:firstLine="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その際、喀痰吸引等研修（第一号）修了者が配置されている場合は当該者を喀痰吸引等研修（第二号）修了者が配置されているものとみなす。また、当該事業所において強度行動障害支援者養成研修（実践研修）修了者又は行動援護従業者養成研修修了者を配置し、かつ、利用者の中に行動障害を有する者がいる場合は、当該利用者に係る支援計画シート等を作成すること。</w:t>
            </w:r>
          </w:p>
          <w:p w:rsidR="000C077F" w:rsidRPr="003D15C2" w:rsidRDefault="000C077F" w:rsidP="00CE7B54">
            <w:pPr>
              <w:pStyle w:val="Default"/>
              <w:spacing w:line="280" w:lineRule="exact"/>
              <w:ind w:left="600" w:hangingChars="300" w:hanging="6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 xml:space="preserve">　</w:t>
            </w:r>
            <w:r w:rsidR="00D044EC" w:rsidRPr="003D15C2">
              <w:rPr>
                <w:rFonts w:asciiTheme="majorEastAsia" w:eastAsiaTheme="majorEastAsia" w:hAnsiTheme="majorEastAsia" w:hint="eastAsia"/>
                <w:sz w:val="20"/>
                <w:szCs w:val="20"/>
              </w:rPr>
              <w:t xml:space="preserve">  </w:t>
            </w:r>
            <w:r w:rsidRPr="003D15C2">
              <w:rPr>
                <w:rFonts w:asciiTheme="majorEastAsia" w:eastAsiaTheme="majorEastAsia" w:hAnsiTheme="majorEastAsia" w:hint="eastAsia"/>
                <w:sz w:val="20"/>
                <w:szCs w:val="20"/>
              </w:rPr>
              <w:t>ウ　指定共同生活援助事業所</w:t>
            </w:r>
            <w:r w:rsidR="00785522" w:rsidRPr="003D15C2">
              <w:rPr>
                <w:rFonts w:asciiTheme="majorEastAsia" w:eastAsiaTheme="majorEastAsia" w:hAnsiTheme="majorEastAsia" w:cs="ＭＳ明朝" w:hint="eastAsia"/>
                <w:sz w:val="20"/>
                <w:szCs w:val="20"/>
              </w:rPr>
              <w:t>又は日中サービス支援型指定共同生活援助事業所</w:t>
            </w:r>
            <w:r w:rsidRPr="003D15C2">
              <w:rPr>
                <w:rFonts w:asciiTheme="majorEastAsia" w:eastAsiaTheme="majorEastAsia" w:hAnsiTheme="majorEastAsia" w:hint="eastAsia"/>
                <w:sz w:val="20"/>
                <w:szCs w:val="20"/>
              </w:rPr>
              <w:t>に配置されている生活支援員のうち</w:t>
            </w:r>
            <w:r w:rsidRPr="003D15C2">
              <w:rPr>
                <w:rFonts w:asciiTheme="majorEastAsia" w:eastAsiaTheme="majorEastAsia" w:hAnsiTheme="majorEastAsia"/>
                <w:sz w:val="20"/>
                <w:szCs w:val="20"/>
              </w:rPr>
              <w:t>20</w:t>
            </w:r>
            <w:r w:rsidRPr="003D15C2">
              <w:rPr>
                <w:rFonts w:asciiTheme="majorEastAsia" w:eastAsiaTheme="majorEastAsia" w:hAnsiTheme="majorEastAsia" w:hint="eastAsia"/>
                <w:sz w:val="20"/>
                <w:szCs w:val="20"/>
              </w:rPr>
              <w:t>％以上が、強度行動障害支援者養成研修（基礎研修）修了者、重度訪問介護従業者養成研修行動障害支援課程修了者、行動援護従業者養成研修修了者又は喀痰吸引等研修（第三号）修了者（以下この⑦において「基礎研修修了者」という。）であること。その際、喀痰吸引等研修（第一号）修了者又は喀痰吸引等研修（第二号）修了者が配置されている場合は当該者を喀痰吸引等研修（第三号）修了者が配置されているものとみなす。</w:t>
            </w:r>
          </w:p>
          <w:p w:rsidR="000C077F" w:rsidRPr="003D15C2" w:rsidRDefault="000C077F" w:rsidP="00CE7B54">
            <w:pPr>
              <w:pStyle w:val="Default"/>
              <w:spacing w:line="280" w:lineRule="exact"/>
              <w:ind w:left="600" w:hangingChars="300" w:hanging="6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 xml:space="preserve">　　　　</w:t>
            </w:r>
          </w:p>
          <w:p w:rsidR="00346EFD" w:rsidRPr="003D15C2" w:rsidRDefault="00346EFD" w:rsidP="00CE7B54">
            <w:pPr>
              <w:pStyle w:val="Default"/>
              <w:spacing w:line="280" w:lineRule="exact"/>
              <w:ind w:leftChars="200" w:left="620" w:hangingChars="100" w:hanging="200"/>
              <w:rPr>
                <w:rFonts w:asciiTheme="majorEastAsia" w:eastAsiaTheme="majorEastAsia" w:hAnsiTheme="majorEastAsia"/>
                <w:color w:val="auto"/>
                <w:sz w:val="20"/>
                <w:szCs w:val="20"/>
              </w:rPr>
            </w:pPr>
            <w:r w:rsidRPr="003D15C2">
              <w:rPr>
                <w:rFonts w:asciiTheme="majorEastAsia" w:eastAsiaTheme="majorEastAsia" w:hAnsiTheme="majorEastAsia" w:hint="eastAsia"/>
                <w:color w:val="auto"/>
                <w:sz w:val="20"/>
                <w:szCs w:val="20"/>
              </w:rPr>
              <w:t>エ　上記イ及びウにおけるサービス管理責任者及び生活支援員の数は、常勤換算方法ではなく、当該事業所においてサービス管理責任者又は生活支援員として従事する従業者の実人数で算出し、例えば、世話人と生活支援員を兼務している者についても生活支援員の数に含めること。</w:t>
            </w:r>
            <w:r w:rsidRPr="003D15C2">
              <w:rPr>
                <w:rFonts w:asciiTheme="majorEastAsia" w:eastAsiaTheme="majorEastAsia" w:hAnsiTheme="majorEastAsia"/>
                <w:color w:val="auto"/>
                <w:sz w:val="20"/>
                <w:szCs w:val="20"/>
              </w:rPr>
              <w:t xml:space="preserve"> </w:t>
            </w:r>
          </w:p>
          <w:p w:rsidR="00346EFD" w:rsidRPr="003D15C2" w:rsidRDefault="00346EFD" w:rsidP="00CE7B54">
            <w:pPr>
              <w:pStyle w:val="Default"/>
              <w:spacing w:line="280" w:lineRule="exact"/>
              <w:ind w:leftChars="200" w:left="820" w:hangingChars="200" w:hanging="400"/>
              <w:rPr>
                <w:rFonts w:asciiTheme="majorEastAsia" w:eastAsiaTheme="majorEastAsia" w:hAnsiTheme="majorEastAsia"/>
                <w:color w:val="auto"/>
                <w:sz w:val="20"/>
                <w:szCs w:val="20"/>
              </w:rPr>
            </w:pPr>
            <w:r w:rsidRPr="003D15C2">
              <w:rPr>
                <w:rFonts w:asciiTheme="majorEastAsia" w:eastAsiaTheme="majorEastAsia" w:hAnsiTheme="majorEastAsia" w:hint="eastAsia"/>
                <w:color w:val="auto"/>
                <w:sz w:val="20"/>
                <w:szCs w:val="20"/>
              </w:rPr>
              <w:t>（例）</w:t>
            </w:r>
            <w:r w:rsidRPr="003D15C2">
              <w:rPr>
                <w:rFonts w:asciiTheme="majorEastAsia" w:eastAsiaTheme="majorEastAsia" w:hAnsiTheme="majorEastAsia"/>
                <w:color w:val="auto"/>
                <w:sz w:val="20"/>
                <w:szCs w:val="20"/>
              </w:rPr>
              <w:t xml:space="preserve"> </w:t>
            </w:r>
            <w:r w:rsidRPr="003D15C2">
              <w:rPr>
                <w:rFonts w:asciiTheme="majorEastAsia" w:eastAsiaTheme="majorEastAsia" w:hAnsiTheme="majorEastAsia" w:hint="eastAsia"/>
                <w:color w:val="auto"/>
                <w:sz w:val="20"/>
                <w:szCs w:val="20"/>
              </w:rPr>
              <w:t>指定共同生活援助事業所に生活支援員として従事する従業者の人数が</w:t>
            </w:r>
            <w:r w:rsidRPr="003D15C2">
              <w:rPr>
                <w:rFonts w:asciiTheme="majorEastAsia" w:eastAsiaTheme="majorEastAsia" w:hAnsiTheme="majorEastAsia"/>
                <w:color w:val="auto"/>
                <w:sz w:val="20"/>
                <w:szCs w:val="20"/>
              </w:rPr>
              <w:t>13</w:t>
            </w:r>
            <w:r w:rsidRPr="003D15C2">
              <w:rPr>
                <w:rFonts w:asciiTheme="majorEastAsia" w:eastAsiaTheme="majorEastAsia" w:hAnsiTheme="majorEastAsia" w:hint="eastAsia"/>
                <w:color w:val="auto"/>
                <w:sz w:val="20"/>
                <w:szCs w:val="20"/>
              </w:rPr>
              <w:t>名の場合</w:t>
            </w:r>
            <w:r w:rsidRPr="003D15C2">
              <w:rPr>
                <w:rFonts w:asciiTheme="majorEastAsia" w:eastAsiaTheme="majorEastAsia" w:hAnsiTheme="majorEastAsia"/>
                <w:color w:val="auto"/>
                <w:sz w:val="20"/>
                <w:szCs w:val="20"/>
              </w:rPr>
              <w:t xml:space="preserve"> </w:t>
            </w:r>
          </w:p>
          <w:p w:rsidR="00346EFD" w:rsidRPr="003D15C2" w:rsidRDefault="00346EFD" w:rsidP="00CE7B54">
            <w:pPr>
              <w:pStyle w:val="Default"/>
              <w:spacing w:line="280" w:lineRule="exact"/>
              <w:ind w:firstLineChars="400" w:firstLine="800"/>
              <w:rPr>
                <w:rFonts w:asciiTheme="majorEastAsia" w:eastAsiaTheme="majorEastAsia" w:hAnsiTheme="majorEastAsia"/>
                <w:color w:val="auto"/>
                <w:sz w:val="20"/>
                <w:szCs w:val="20"/>
              </w:rPr>
            </w:pPr>
            <w:r w:rsidRPr="003D15C2">
              <w:rPr>
                <w:rFonts w:asciiTheme="majorEastAsia" w:eastAsiaTheme="majorEastAsia" w:hAnsiTheme="majorEastAsia" w:hint="eastAsia"/>
                <w:color w:val="auto"/>
                <w:sz w:val="20"/>
                <w:szCs w:val="20"/>
              </w:rPr>
              <w:t>・上記</w:t>
            </w:r>
            <w:r w:rsidRPr="003D15C2">
              <w:rPr>
                <w:rFonts w:asciiTheme="majorEastAsia" w:eastAsiaTheme="majorEastAsia" w:hAnsiTheme="majorEastAsia" w:hint="eastAsia"/>
                <w:color w:val="FF0000"/>
                <w:sz w:val="20"/>
                <w:szCs w:val="20"/>
                <w:u w:val="single"/>
              </w:rPr>
              <w:t>ウ</w:t>
            </w:r>
            <w:r w:rsidRPr="003D15C2">
              <w:rPr>
                <w:rFonts w:asciiTheme="majorEastAsia" w:eastAsiaTheme="majorEastAsia" w:hAnsiTheme="majorEastAsia" w:hint="eastAsia"/>
                <w:color w:val="auto"/>
                <w:sz w:val="20"/>
                <w:szCs w:val="20"/>
              </w:rPr>
              <w:t>の場合</w:t>
            </w:r>
            <w:r w:rsidRPr="003D15C2">
              <w:rPr>
                <w:rFonts w:asciiTheme="majorEastAsia" w:eastAsiaTheme="majorEastAsia" w:hAnsiTheme="majorEastAsia"/>
                <w:color w:val="auto"/>
                <w:sz w:val="20"/>
                <w:szCs w:val="20"/>
              </w:rPr>
              <w:t xml:space="preserve"> </w:t>
            </w:r>
          </w:p>
          <w:p w:rsidR="000C077F" w:rsidRPr="003D15C2" w:rsidRDefault="00346EFD" w:rsidP="00CE7B54">
            <w:pPr>
              <w:pStyle w:val="Default"/>
              <w:spacing w:line="280" w:lineRule="exact"/>
              <w:ind w:leftChars="500" w:left="1050" w:firstLineChars="100" w:firstLine="200"/>
              <w:rPr>
                <w:rFonts w:asciiTheme="majorEastAsia" w:eastAsiaTheme="majorEastAsia" w:hAnsiTheme="majorEastAsia"/>
                <w:color w:val="FF0000"/>
                <w:sz w:val="21"/>
                <w:szCs w:val="21"/>
                <w:u w:val="single"/>
              </w:rPr>
            </w:pPr>
            <w:r w:rsidRPr="003D15C2">
              <w:rPr>
                <w:rFonts w:asciiTheme="majorEastAsia" w:eastAsiaTheme="majorEastAsia" w:hAnsiTheme="majorEastAsia"/>
                <w:color w:val="auto"/>
                <w:sz w:val="20"/>
                <w:szCs w:val="20"/>
              </w:rPr>
              <w:t>13</w:t>
            </w:r>
            <w:r w:rsidRPr="003D15C2">
              <w:rPr>
                <w:rFonts w:asciiTheme="majorEastAsia" w:eastAsiaTheme="majorEastAsia" w:hAnsiTheme="majorEastAsia" w:hint="eastAsia"/>
                <w:color w:val="auto"/>
                <w:sz w:val="20"/>
                <w:szCs w:val="20"/>
              </w:rPr>
              <w:t>名×</w:t>
            </w:r>
            <w:r w:rsidRPr="003D15C2">
              <w:rPr>
                <w:rFonts w:asciiTheme="majorEastAsia" w:eastAsiaTheme="majorEastAsia" w:hAnsiTheme="majorEastAsia"/>
                <w:color w:val="auto"/>
                <w:sz w:val="20"/>
                <w:szCs w:val="20"/>
              </w:rPr>
              <w:t>10</w:t>
            </w:r>
            <w:r w:rsidRPr="003D15C2">
              <w:rPr>
                <w:rFonts w:asciiTheme="majorEastAsia" w:eastAsiaTheme="majorEastAsia" w:hAnsiTheme="majorEastAsia" w:hint="eastAsia"/>
                <w:color w:val="auto"/>
                <w:sz w:val="20"/>
                <w:szCs w:val="20"/>
              </w:rPr>
              <w:t>％＝</w:t>
            </w:r>
            <w:r w:rsidRPr="003D15C2">
              <w:rPr>
                <w:rFonts w:asciiTheme="majorEastAsia" w:eastAsiaTheme="majorEastAsia" w:hAnsiTheme="majorEastAsia"/>
                <w:color w:val="auto"/>
                <w:sz w:val="20"/>
                <w:szCs w:val="20"/>
              </w:rPr>
              <w:t>1.3</w:t>
            </w:r>
            <w:r w:rsidRPr="003D15C2">
              <w:rPr>
                <w:rFonts w:asciiTheme="majorEastAsia" w:eastAsiaTheme="majorEastAsia" w:hAnsiTheme="majorEastAsia" w:hint="eastAsia"/>
                <w:color w:val="auto"/>
                <w:sz w:val="20"/>
                <w:szCs w:val="20"/>
              </w:rPr>
              <w:t>名</w:t>
            </w:r>
            <w:r w:rsidRPr="003D15C2">
              <w:rPr>
                <w:rFonts w:asciiTheme="majorEastAsia" w:eastAsiaTheme="majorEastAsia" w:hAnsiTheme="majorEastAsia"/>
                <w:color w:val="auto"/>
                <w:sz w:val="20"/>
                <w:szCs w:val="20"/>
              </w:rPr>
              <w:t xml:space="preserve"> </w:t>
            </w:r>
            <w:r w:rsidRPr="003D15C2">
              <w:rPr>
                <w:rFonts w:asciiTheme="majorEastAsia" w:eastAsiaTheme="majorEastAsia" w:hAnsiTheme="majorEastAsia" w:hint="eastAsia"/>
                <w:color w:val="auto"/>
                <w:sz w:val="20"/>
                <w:szCs w:val="20"/>
              </w:rPr>
              <w:t>よって、２名以上について研修を受講させる計画を定める。</w:t>
            </w:r>
            <w:r w:rsidRPr="003D15C2">
              <w:rPr>
                <w:rFonts w:asciiTheme="majorEastAsia" w:eastAsiaTheme="majorEastAsia" w:hAnsiTheme="majorEastAsia"/>
                <w:color w:val="FF0000"/>
                <w:sz w:val="21"/>
                <w:szCs w:val="21"/>
                <w:u w:val="single"/>
              </w:rPr>
              <w:t xml:space="preserve"> </w:t>
            </w:r>
          </w:p>
          <w:p w:rsidR="00923395" w:rsidRPr="003D15C2" w:rsidRDefault="00923395" w:rsidP="00CE7B54">
            <w:pPr>
              <w:pStyle w:val="Default"/>
              <w:spacing w:line="280" w:lineRule="exact"/>
              <w:rPr>
                <w:rFonts w:asciiTheme="majorEastAsia" w:eastAsiaTheme="majorEastAsia" w:hAnsiTheme="majorEastAsia"/>
                <w:color w:val="FF0000"/>
                <w:sz w:val="21"/>
                <w:szCs w:val="21"/>
                <w:u w:val="single"/>
              </w:rPr>
            </w:pPr>
          </w:p>
          <w:p w:rsidR="00923395" w:rsidRPr="003D15C2" w:rsidRDefault="00923395" w:rsidP="00CE7B54">
            <w:pPr>
              <w:pStyle w:val="a3"/>
              <w:wordWrap/>
              <w:spacing w:line="28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ＭＳ 明朝" w:hint="eastAsia"/>
              </w:rPr>
              <w:t>重度障害者支援加算を算定すべき指定共同生活援助の施設基準</w:t>
            </w:r>
          </w:p>
          <w:p w:rsidR="00923395" w:rsidRPr="003D15C2" w:rsidRDefault="00923395" w:rsidP="00CE7B54">
            <w:pPr>
              <w:pStyle w:val="a3"/>
              <w:wordWrap/>
              <w:spacing w:line="280"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ＭＳ 明朝" w:hint="eastAsia"/>
              </w:rPr>
              <w:t>次の⑴から⑶までのいずれにも該当する指定共同生活援助事業所であること。</w:t>
            </w:r>
          </w:p>
          <w:p w:rsidR="00923395" w:rsidRPr="003D15C2" w:rsidRDefault="00923395" w:rsidP="00CE7B54">
            <w:pPr>
              <w:pStyle w:val="a3"/>
              <w:wordWrap/>
              <w:spacing w:line="280" w:lineRule="exact"/>
              <w:ind w:leftChars="200" w:left="62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⑴</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指定障害福祉サービス基準第二百八条の規定</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により指定共同生活援助事業所に置くべき生活支援員に加え、介護給付費等単位数表第の１の６の注に規定する者に対する適切な支援を行うために必要な数の生活支援員が配置されていること。</w:t>
            </w:r>
          </w:p>
          <w:p w:rsidR="00B92C1D" w:rsidRPr="003D15C2" w:rsidRDefault="00923395" w:rsidP="00CE7B54">
            <w:pPr>
              <w:pStyle w:val="a3"/>
              <w:wordWrap/>
              <w:spacing w:line="280" w:lineRule="exact"/>
              <w:ind w:leftChars="300" w:left="630"/>
              <w:rPr>
                <w:rFonts w:asciiTheme="majorEastAsia" w:eastAsiaTheme="majorEastAsia" w:hAnsiTheme="majorEastAsia"/>
                <w:spacing w:val="0"/>
              </w:rPr>
            </w:pPr>
            <w:r w:rsidRPr="003D15C2">
              <w:rPr>
                <w:rFonts w:asciiTheme="majorEastAsia" w:eastAsiaTheme="majorEastAsia" w:hAnsiTheme="majorEastAsia" w:cs="ＭＳ 明朝" w:hint="eastAsia"/>
              </w:rPr>
              <w:t>⑵</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のサービス管理責任者又は生活支援員のうち強度行動障害支援者養成研修（実践研修）又は喀痰吸引等研修の課程を修了し、当該研修の事業を行った者から当該研修の課程を修了した旨の証明書の交付を受けた者を一以上配置し、支援計画</w:t>
            </w:r>
            <w:r w:rsidR="00B92C1D" w:rsidRPr="003D15C2">
              <w:rPr>
                <w:rFonts w:asciiTheme="majorEastAsia" w:eastAsiaTheme="majorEastAsia" w:hAnsiTheme="majorEastAsia" w:cs="ＭＳ 明朝" w:hint="eastAsia"/>
              </w:rPr>
              <w:t>シート等を作成すること。</w:t>
            </w:r>
          </w:p>
          <w:p w:rsidR="00923395" w:rsidRPr="003D15C2" w:rsidRDefault="00923395" w:rsidP="00CE7B54">
            <w:pPr>
              <w:pStyle w:val="Default"/>
              <w:spacing w:line="280" w:lineRule="exact"/>
              <w:ind w:leftChars="200" w:left="620" w:hangingChars="100" w:hanging="200"/>
              <w:rPr>
                <w:rFonts w:asciiTheme="majorEastAsia" w:eastAsiaTheme="majorEastAsia" w:hAnsiTheme="majorEastAsia"/>
                <w:sz w:val="20"/>
                <w:szCs w:val="20"/>
              </w:rPr>
            </w:pPr>
          </w:p>
        </w:tc>
        <w:tc>
          <w:tcPr>
            <w:tcW w:w="1452" w:type="dxa"/>
            <w:tcBorders>
              <w:top w:val="nil"/>
              <w:left w:val="nil"/>
              <w:bottom w:val="single" w:sz="4" w:space="0" w:color="000000"/>
              <w:right w:val="single" w:sz="4" w:space="0" w:color="000000"/>
            </w:tcBorders>
          </w:tcPr>
          <w:p w:rsidR="000C077F" w:rsidRPr="003D15C2" w:rsidRDefault="000C077F"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551</w:t>
            </w:r>
          </w:p>
          <w:p w:rsidR="00923395" w:rsidRPr="003D15C2" w:rsidRDefault="00923395" w:rsidP="00CE7B54">
            <w:pPr>
              <w:pStyle w:val="a3"/>
              <w:wordWrap/>
              <w:spacing w:line="28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七</w:t>
            </w:r>
          </w:p>
          <w:p w:rsidR="00923395" w:rsidRPr="003D15C2" w:rsidRDefault="00923395" w:rsidP="00CE7B54">
            <w:pPr>
              <w:pStyle w:val="a3"/>
              <w:wordWrap/>
              <w:spacing w:line="280"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39111C" w:rsidRPr="003D15C2" w:rsidTr="00B52070">
        <w:trPr>
          <w:cantSplit/>
          <w:trHeight w:hRule="exact" w:val="297"/>
        </w:trPr>
        <w:tc>
          <w:tcPr>
            <w:tcW w:w="51" w:type="dxa"/>
            <w:vMerge w:val="restart"/>
            <w:tcBorders>
              <w:top w:val="nil"/>
              <w:left w:val="nil"/>
              <w:bottom w:val="nil"/>
              <w:right w:val="nil"/>
            </w:tcBorders>
          </w:tcPr>
          <w:p w:rsidR="0039111C" w:rsidRPr="003D15C2" w:rsidRDefault="0039111C">
            <w:pPr>
              <w:pStyle w:val="a3"/>
              <w:spacing w:line="209" w:lineRule="exact"/>
              <w:rPr>
                <w:rFonts w:asciiTheme="majorEastAsia" w:eastAsiaTheme="majorEastAsia" w:hAnsiTheme="majorEastAsia"/>
                <w:spacing w:val="0"/>
              </w:rPr>
            </w:pPr>
          </w:p>
        </w:tc>
        <w:tc>
          <w:tcPr>
            <w:tcW w:w="1836" w:type="dxa"/>
            <w:vMerge w:val="restart"/>
            <w:tcBorders>
              <w:top w:val="single" w:sz="4" w:space="0" w:color="000000"/>
              <w:left w:val="single" w:sz="4" w:space="0" w:color="000000"/>
              <w:bottom w:val="nil"/>
              <w:right w:val="single" w:sz="4" w:space="0" w:color="000000"/>
            </w:tcBorders>
          </w:tcPr>
          <w:p w:rsidR="0039111C" w:rsidRPr="003D15C2" w:rsidRDefault="0039111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vMerge w:val="restart"/>
            <w:tcBorders>
              <w:top w:val="single" w:sz="4" w:space="0" w:color="000000"/>
              <w:left w:val="nil"/>
              <w:bottom w:val="nil"/>
              <w:right w:val="single" w:sz="4" w:space="0" w:color="000000"/>
            </w:tcBorders>
          </w:tcPr>
          <w:p w:rsidR="0039111C" w:rsidRPr="003D15C2" w:rsidRDefault="0039111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vMerge w:val="restart"/>
            <w:tcBorders>
              <w:top w:val="single" w:sz="4" w:space="0" w:color="000000"/>
              <w:left w:val="nil"/>
              <w:bottom w:val="nil"/>
              <w:right w:val="single" w:sz="4" w:space="0" w:color="000000"/>
            </w:tcBorders>
          </w:tcPr>
          <w:p w:rsidR="0039111C" w:rsidRPr="003D15C2" w:rsidRDefault="0039111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39111C" w:rsidRPr="003D15C2" w:rsidTr="00B52070">
        <w:trPr>
          <w:cantSplit/>
          <w:trHeight w:hRule="exact" w:val="106"/>
        </w:trPr>
        <w:tc>
          <w:tcPr>
            <w:tcW w:w="51" w:type="dxa"/>
            <w:vMerge/>
            <w:tcBorders>
              <w:top w:val="nil"/>
              <w:left w:val="nil"/>
              <w:bottom w:val="nil"/>
              <w:right w:val="nil"/>
            </w:tcBorders>
          </w:tcPr>
          <w:p w:rsidR="0039111C" w:rsidRPr="003D15C2" w:rsidRDefault="0039111C">
            <w:pPr>
              <w:pStyle w:val="a3"/>
              <w:wordWrap/>
              <w:spacing w:line="240" w:lineRule="auto"/>
              <w:rPr>
                <w:rFonts w:asciiTheme="majorEastAsia" w:eastAsiaTheme="majorEastAsia" w:hAnsiTheme="majorEastAsia"/>
                <w:spacing w:val="0"/>
              </w:rPr>
            </w:pPr>
          </w:p>
        </w:tc>
        <w:tc>
          <w:tcPr>
            <w:tcW w:w="1836" w:type="dxa"/>
            <w:vMerge/>
            <w:tcBorders>
              <w:top w:val="nil"/>
              <w:left w:val="single" w:sz="4" w:space="0" w:color="000000"/>
              <w:bottom w:val="single" w:sz="4" w:space="0" w:color="000000"/>
              <w:right w:val="single" w:sz="4" w:space="0" w:color="000000"/>
            </w:tcBorders>
          </w:tcPr>
          <w:p w:rsidR="0039111C" w:rsidRPr="003D15C2" w:rsidRDefault="0039111C">
            <w:pPr>
              <w:pStyle w:val="a3"/>
              <w:wordWrap/>
              <w:spacing w:line="240" w:lineRule="auto"/>
              <w:rPr>
                <w:rFonts w:asciiTheme="majorEastAsia" w:eastAsiaTheme="majorEastAsia" w:hAnsiTheme="majorEastAsia"/>
                <w:spacing w:val="0"/>
              </w:rPr>
            </w:pPr>
          </w:p>
        </w:tc>
        <w:tc>
          <w:tcPr>
            <w:tcW w:w="5484" w:type="dxa"/>
            <w:vMerge/>
            <w:tcBorders>
              <w:top w:val="nil"/>
              <w:left w:val="nil"/>
              <w:bottom w:val="single" w:sz="4" w:space="0" w:color="000000"/>
              <w:right w:val="single" w:sz="4" w:space="0" w:color="000000"/>
            </w:tcBorders>
          </w:tcPr>
          <w:p w:rsidR="0039111C" w:rsidRPr="003D15C2" w:rsidRDefault="0039111C">
            <w:pPr>
              <w:pStyle w:val="a3"/>
              <w:wordWrap/>
              <w:spacing w:line="240" w:lineRule="auto"/>
              <w:rPr>
                <w:rFonts w:asciiTheme="majorEastAsia" w:eastAsiaTheme="majorEastAsia" w:hAnsiTheme="majorEastAsia"/>
                <w:spacing w:val="0"/>
              </w:rPr>
            </w:pPr>
          </w:p>
        </w:tc>
        <w:tc>
          <w:tcPr>
            <w:tcW w:w="1452" w:type="dxa"/>
            <w:vMerge/>
            <w:tcBorders>
              <w:top w:val="nil"/>
              <w:left w:val="nil"/>
              <w:bottom w:val="single" w:sz="4" w:space="0" w:color="000000"/>
              <w:right w:val="single" w:sz="4" w:space="0" w:color="000000"/>
            </w:tcBorders>
          </w:tcPr>
          <w:p w:rsidR="0039111C" w:rsidRPr="003D15C2" w:rsidRDefault="0039111C">
            <w:pPr>
              <w:pStyle w:val="a3"/>
              <w:wordWrap/>
              <w:spacing w:line="240" w:lineRule="auto"/>
              <w:rPr>
                <w:rFonts w:asciiTheme="majorEastAsia" w:eastAsiaTheme="majorEastAsia" w:hAnsiTheme="majorEastAsia"/>
                <w:spacing w:val="0"/>
              </w:rPr>
            </w:pPr>
          </w:p>
        </w:tc>
      </w:tr>
      <w:tr w:rsidR="0039111C" w:rsidRPr="003D15C2" w:rsidTr="00B92C1D">
        <w:trPr>
          <w:trHeight w:hRule="exact" w:val="13781"/>
        </w:trPr>
        <w:tc>
          <w:tcPr>
            <w:tcW w:w="51" w:type="dxa"/>
            <w:tcBorders>
              <w:top w:val="nil"/>
              <w:left w:val="nil"/>
              <w:bottom w:val="nil"/>
              <w:right w:val="nil"/>
            </w:tcBorders>
          </w:tcPr>
          <w:p w:rsidR="0039111C" w:rsidRPr="003D15C2" w:rsidRDefault="0039111C">
            <w:pPr>
              <w:pStyle w:val="a3"/>
              <w:spacing w:line="209" w:lineRule="exact"/>
              <w:rPr>
                <w:rFonts w:asciiTheme="majorEastAsia" w:eastAsiaTheme="majorEastAsia" w:hAnsiTheme="majorEastAsia"/>
                <w:spacing w:val="0"/>
              </w:rPr>
            </w:pPr>
          </w:p>
        </w:tc>
        <w:tc>
          <w:tcPr>
            <w:tcW w:w="1836" w:type="dxa"/>
            <w:tcBorders>
              <w:top w:val="nil"/>
              <w:left w:val="single" w:sz="4" w:space="0" w:color="000000"/>
              <w:bottom w:val="single" w:sz="4" w:space="0" w:color="000000"/>
              <w:right w:val="single" w:sz="4" w:space="0" w:color="000000"/>
            </w:tcBorders>
          </w:tcPr>
          <w:p w:rsidR="0039111C" w:rsidRPr="003D15C2" w:rsidRDefault="0039111C"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７　日中支援加算</w:t>
            </w:r>
          </w:p>
        </w:tc>
        <w:tc>
          <w:tcPr>
            <w:tcW w:w="5484" w:type="dxa"/>
            <w:tcBorders>
              <w:top w:val="nil"/>
              <w:left w:val="nil"/>
              <w:bottom w:val="single" w:sz="4" w:space="0" w:color="000000"/>
              <w:right w:val="single" w:sz="4" w:space="0" w:color="000000"/>
            </w:tcBorders>
          </w:tcPr>
          <w:p w:rsidR="00B52070" w:rsidRPr="003D15C2" w:rsidRDefault="0039111C" w:rsidP="00CE7B54">
            <w:pPr>
              <w:pStyle w:val="a3"/>
              <w:wordWrap/>
              <w:spacing w:line="280" w:lineRule="exact"/>
              <w:ind w:leftChars="200" w:left="62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⑶</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の生活支援員のうち強度行動障害支援者養成研修（基礎研修）又は喀痰吸引等研修第三号研修の課程を修了し、当該研修の事業を行った者から当該研修の課程を修了した旨の証明書の交付を受けた者（</w:t>
            </w:r>
            <w:r w:rsidR="00887C8E" w:rsidRPr="003D15C2">
              <w:rPr>
                <w:rFonts w:asciiTheme="majorEastAsia" w:eastAsiaTheme="majorEastAsia" w:hAnsiTheme="majorEastAsia" w:cs="ＭＳ 明朝" w:hint="eastAsia"/>
              </w:rPr>
              <w:t>研修修了者）の割合が百分の二十以上であること。</w:t>
            </w:r>
          </w:p>
          <w:p w:rsidR="00B52070" w:rsidRPr="003D15C2" w:rsidRDefault="00B52070" w:rsidP="00CE7B54">
            <w:pPr>
              <w:pStyle w:val="a3"/>
              <w:wordWrap/>
              <w:spacing w:before="100" w:line="280" w:lineRule="exac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日中支援加算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p>
          <w:p w:rsidR="00B52070" w:rsidRPr="003D15C2" w:rsidRDefault="00B52070" w:rsidP="00CE7B54">
            <w:pPr>
              <w:pStyle w:val="a3"/>
              <w:wordWrap/>
              <w:spacing w:line="280" w:lineRule="exact"/>
              <w:ind w:left="606" w:hangingChars="300" w:hanging="606"/>
              <w:jc w:val="lef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①</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昼間の時間帯において、世話人又は生活支援員等が支援を行う利用者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以下この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において「日中支援対象利用者」という。</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が</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人の場合</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539</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単位</w:t>
            </w:r>
          </w:p>
          <w:p w:rsidR="00B52070" w:rsidRPr="003D15C2" w:rsidRDefault="00B52070" w:rsidP="00CE7B54">
            <w:pPr>
              <w:pStyle w:val="a3"/>
              <w:wordWrap/>
              <w:spacing w:line="280" w:lineRule="exact"/>
              <w:jc w:val="lef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②</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日中支援対象利用者が</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 xml:space="preserve">人以上の場合　</w:t>
            </w:r>
            <w:r w:rsidRPr="003D15C2">
              <w:rPr>
                <w:rFonts w:asciiTheme="majorEastAsia" w:eastAsiaTheme="majorEastAsia" w:hAnsiTheme="majorEastAsia" w:cs="Times New Roman"/>
              </w:rPr>
              <w:t>270</w:t>
            </w:r>
            <w:r w:rsidRPr="003D15C2">
              <w:rPr>
                <w:rFonts w:asciiTheme="majorEastAsia" w:eastAsiaTheme="majorEastAsia" w:hAnsiTheme="majorEastAsia" w:cs="ＭＳ 明朝" w:hint="eastAsia"/>
              </w:rPr>
              <w:t>単位</w:t>
            </w:r>
          </w:p>
          <w:p w:rsidR="00B52070" w:rsidRPr="003D15C2" w:rsidRDefault="00B52070"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指定共同生活援助事業所又は外部サービス利用型　　指定共同生活援助事業所が、高齢又は重度の障害者　　</w:t>
            </w:r>
            <w:r w:rsidRPr="003D15C2">
              <w:rPr>
                <w:rFonts w:asciiTheme="majorEastAsia" w:eastAsiaTheme="majorEastAsia" w:hAnsiTheme="majorEastAsia" w:cs="Times New Roman"/>
              </w:rPr>
              <w:t>(65</w:t>
            </w:r>
            <w:r w:rsidRPr="003D15C2">
              <w:rPr>
                <w:rFonts w:asciiTheme="majorEastAsia" w:eastAsiaTheme="majorEastAsia" w:hAnsiTheme="majorEastAsia" w:cs="ＭＳ 明朝" w:hint="eastAsia"/>
              </w:rPr>
              <w:t>歳以上又は障害支援区分</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以上の障害者をいう。</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日につき所定単位数を加算する。ただし、指定共同生活援助事業所にあっては、日曜日、土曜日又は国民の祝日に関する法律に規定する休日に支援を行った場合については、算定しない。</w:t>
            </w:r>
          </w:p>
          <w:p w:rsidR="00B52070" w:rsidRPr="003D15C2" w:rsidRDefault="00B52070" w:rsidP="00CE7B54">
            <w:pPr>
              <w:pStyle w:val="a3"/>
              <w:wordWrap/>
              <w:spacing w:line="280" w:lineRule="exact"/>
              <w:rPr>
                <w:rFonts w:asciiTheme="majorEastAsia" w:eastAsiaTheme="majorEastAsia" w:hAnsiTheme="majorEastAsia" w:cs="ＭＳ 明朝"/>
              </w:rPr>
            </w:pPr>
          </w:p>
          <w:p w:rsidR="00923395" w:rsidRPr="003D15C2" w:rsidRDefault="00923395" w:rsidP="00CE7B54">
            <w:pPr>
              <w:pStyle w:val="a3"/>
              <w:wordWrap/>
              <w:spacing w:line="28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指定共同生活援助事業所又は外部サービス利用型指定共同生活援助事業所が、高齢又は重度の障害者</w:t>
            </w:r>
            <w:r w:rsidRPr="003D15C2">
              <w:rPr>
                <w:rFonts w:asciiTheme="majorEastAsia" w:eastAsiaTheme="majorEastAsia" w:hAnsiTheme="majorEastAsia" w:cs="Times New Roman"/>
              </w:rPr>
              <w:t>(65</w:t>
            </w:r>
            <w:r w:rsidRPr="003D15C2">
              <w:rPr>
                <w:rFonts w:asciiTheme="majorEastAsia" w:eastAsiaTheme="majorEastAsia" w:hAnsiTheme="majorEastAsia" w:cs="ＭＳ 明朝" w:hint="eastAsia"/>
              </w:rPr>
              <w:t>歳以上又は障害支援区分</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以上の障害者をいう。</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であって日中を共同生活住居の外で過ごすことが困難であると認められる利用者に対して、共同生活援助計画又は外部サービス利用型共同生活援助計画に位置付けた上で、日中に支援を行った場合に、日中支援対象利用者の数に応じて、算定する。</w:t>
            </w:r>
          </w:p>
          <w:p w:rsidR="00923395" w:rsidRPr="003D15C2" w:rsidRDefault="00923395" w:rsidP="00CE7B54">
            <w:pPr>
              <w:pStyle w:val="a3"/>
              <w:wordWrap/>
              <w:spacing w:line="28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ア　日中支援従事者の配置</w:t>
            </w:r>
          </w:p>
          <w:p w:rsidR="00B52070" w:rsidRPr="003D15C2" w:rsidRDefault="00923395" w:rsidP="00CE7B54">
            <w:pPr>
              <w:pStyle w:val="a3"/>
              <w:wordWrap/>
              <w:spacing w:line="280" w:lineRule="exact"/>
              <w:ind w:left="1020" w:hangingChars="500" w:hanging="1020"/>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又は外部サービス利用型指定共同生活援助事業所は、当該利用者に対して日中に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w:t>
            </w:r>
            <w:r w:rsidR="00B92C1D" w:rsidRPr="003D15C2">
              <w:rPr>
                <w:rFonts w:asciiTheme="majorEastAsia" w:eastAsiaTheme="majorEastAsia" w:hAnsiTheme="majorEastAsia" w:cs="ＭＳ 明朝" w:hint="eastAsia"/>
              </w:rPr>
              <w:t>ものであること。なお、この場合の日中の支援に係る生活支援員又は世話人の勤務時間については、指定障害福祉サービス基準に規定する生活支援員又は世話人の員数を算定する際の勤務時間には含めてならないものであること。</w:t>
            </w:r>
          </w:p>
        </w:tc>
        <w:tc>
          <w:tcPr>
            <w:tcW w:w="1452" w:type="dxa"/>
            <w:tcBorders>
              <w:top w:val="nil"/>
              <w:left w:val="nil"/>
              <w:bottom w:val="single" w:sz="4" w:space="0" w:color="000000"/>
              <w:right w:val="single" w:sz="4" w:space="0" w:color="000000"/>
            </w:tcBorders>
          </w:tcPr>
          <w:p w:rsidR="00B52070" w:rsidRPr="003D15C2" w:rsidRDefault="00B52070" w:rsidP="00CE7B54">
            <w:pPr>
              <w:pStyle w:val="a3"/>
              <w:wordWrap/>
              <w:spacing w:line="280" w:lineRule="exact"/>
              <w:rPr>
                <w:rFonts w:asciiTheme="majorEastAsia" w:eastAsiaTheme="majorEastAsia" w:hAnsiTheme="majorEastAsia" w:cs="ＭＳ 明朝"/>
              </w:rPr>
            </w:pPr>
          </w:p>
          <w:p w:rsidR="00B52070" w:rsidRPr="003D15C2" w:rsidRDefault="00B52070" w:rsidP="00CE7B54">
            <w:pPr>
              <w:pStyle w:val="a3"/>
              <w:wordWrap/>
              <w:spacing w:line="280" w:lineRule="exact"/>
              <w:rPr>
                <w:rFonts w:asciiTheme="majorEastAsia" w:eastAsiaTheme="majorEastAsia" w:hAnsiTheme="majorEastAsia" w:cs="ＭＳ 明朝"/>
              </w:rPr>
            </w:pPr>
          </w:p>
          <w:p w:rsidR="00B52070" w:rsidRPr="003D15C2" w:rsidRDefault="00B52070" w:rsidP="00CE7B54">
            <w:pPr>
              <w:pStyle w:val="a3"/>
              <w:wordWrap/>
              <w:spacing w:line="280" w:lineRule="exact"/>
              <w:rPr>
                <w:rFonts w:asciiTheme="majorEastAsia" w:eastAsiaTheme="majorEastAsia" w:hAnsiTheme="majorEastAsia" w:cs="ＭＳ 明朝"/>
              </w:rPr>
            </w:pPr>
          </w:p>
          <w:p w:rsidR="00B52070" w:rsidRPr="003D15C2" w:rsidRDefault="00B52070" w:rsidP="00CE7B54">
            <w:pPr>
              <w:pStyle w:val="a3"/>
              <w:wordWrap/>
              <w:spacing w:line="280" w:lineRule="exact"/>
              <w:rPr>
                <w:rFonts w:asciiTheme="majorEastAsia" w:eastAsiaTheme="majorEastAsia" w:hAnsiTheme="majorEastAsia" w:cs="ＭＳ 明朝"/>
              </w:rPr>
            </w:pPr>
          </w:p>
          <w:p w:rsidR="00B52070" w:rsidRPr="003D15C2" w:rsidRDefault="00B52070" w:rsidP="00CE7B54">
            <w:pPr>
              <w:pStyle w:val="a3"/>
              <w:wordWrap/>
              <w:spacing w:line="280" w:lineRule="exact"/>
              <w:rPr>
                <w:rFonts w:asciiTheme="majorEastAsia" w:eastAsiaTheme="majorEastAsia" w:hAnsiTheme="majorEastAsia" w:cs="ＭＳ 明朝"/>
              </w:rPr>
            </w:pPr>
          </w:p>
          <w:p w:rsidR="00B52070" w:rsidRPr="003D15C2" w:rsidRDefault="00B52070" w:rsidP="00CE7B54">
            <w:pPr>
              <w:pStyle w:val="a3"/>
              <w:wordWrap/>
              <w:spacing w:line="280" w:lineRule="exact"/>
              <w:rPr>
                <w:rFonts w:asciiTheme="majorEastAsia" w:eastAsiaTheme="majorEastAsia" w:hAnsiTheme="majorEastAsia" w:cs="ＭＳ 明朝"/>
              </w:rPr>
            </w:pPr>
          </w:p>
          <w:p w:rsidR="00B52070" w:rsidRPr="003D15C2" w:rsidRDefault="00B52070" w:rsidP="00CE7B54">
            <w:pPr>
              <w:pStyle w:val="a3"/>
              <w:wordWrap/>
              <w:spacing w:line="280" w:lineRule="exact"/>
              <w:rPr>
                <w:rFonts w:asciiTheme="majorEastAsia" w:eastAsiaTheme="majorEastAsia" w:hAnsiTheme="majorEastAsia" w:cs="ＭＳ 明朝"/>
              </w:rPr>
            </w:pPr>
          </w:p>
          <w:p w:rsidR="00B52070" w:rsidRPr="003D15C2" w:rsidRDefault="00B52070" w:rsidP="00CE7B54">
            <w:pPr>
              <w:pStyle w:val="a3"/>
              <w:wordWrap/>
              <w:spacing w:before="100" w:line="28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B52070" w:rsidRPr="003D15C2" w:rsidRDefault="00B52070" w:rsidP="00CE7B54">
            <w:pPr>
              <w:pStyle w:val="a3"/>
              <w:wordWrap/>
              <w:spacing w:line="28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00124807"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B52070" w:rsidRPr="003D15C2" w:rsidRDefault="00B52070" w:rsidP="00CE7B54">
            <w:pPr>
              <w:pStyle w:val="a3"/>
              <w:wordWrap/>
              <w:spacing w:line="280" w:lineRule="exact"/>
              <w:rPr>
                <w:rFonts w:asciiTheme="majorEastAsia" w:eastAsiaTheme="majorEastAsia" w:hAnsiTheme="majorEastAsia"/>
                <w:spacing w:val="0"/>
              </w:rPr>
            </w:pPr>
            <w:r w:rsidRPr="003D15C2">
              <w:rPr>
                <w:rFonts w:asciiTheme="majorEastAsia" w:eastAsiaTheme="majorEastAsia" w:hAnsiTheme="majorEastAsia" w:cs="Times New Roman"/>
              </w:rPr>
              <w:t>7</w:t>
            </w:r>
          </w:p>
          <w:p w:rsidR="00B52070" w:rsidRPr="003D15C2" w:rsidRDefault="00B52070"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rPr>
                <w:rFonts w:asciiTheme="majorEastAsia" w:eastAsiaTheme="majorEastAsia" w:hAnsiTheme="majorEastAsia"/>
                <w:spacing w:val="0"/>
              </w:rPr>
            </w:pPr>
          </w:p>
          <w:p w:rsidR="00B52070" w:rsidRPr="003D15C2" w:rsidRDefault="00B52070" w:rsidP="00CE7B54">
            <w:pPr>
              <w:pStyle w:val="a3"/>
              <w:wordWrap/>
              <w:spacing w:line="28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B52070" w:rsidRPr="003D15C2" w:rsidRDefault="00B52070" w:rsidP="00CE7B54">
            <w:pPr>
              <w:pStyle w:val="a3"/>
              <w:wordWrap/>
              <w:spacing w:line="28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の</w:t>
            </w:r>
          </w:p>
          <w:p w:rsidR="00B52070" w:rsidRPr="003D15C2" w:rsidRDefault="00B52070" w:rsidP="00CE7B54">
            <w:pPr>
              <w:pStyle w:val="a3"/>
              <w:wordWrap/>
              <w:spacing w:line="280" w:lineRule="exact"/>
              <w:rPr>
                <w:rFonts w:asciiTheme="majorEastAsia" w:eastAsiaTheme="majorEastAsia" w:hAnsiTheme="majorEastAsia"/>
                <w:spacing w:val="0"/>
              </w:rPr>
            </w:pP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の注</w:t>
            </w:r>
            <w:r w:rsidRPr="003D15C2">
              <w:rPr>
                <w:rFonts w:asciiTheme="majorEastAsia" w:eastAsiaTheme="majorEastAsia" w:hAnsiTheme="majorEastAsia" w:cs="Times New Roman"/>
              </w:rPr>
              <w:t>1</w:t>
            </w:r>
          </w:p>
          <w:p w:rsidR="00B52070" w:rsidRPr="003D15C2" w:rsidRDefault="00B52070"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p>
          <w:p w:rsidR="00923395" w:rsidRPr="003D15C2" w:rsidRDefault="00923395" w:rsidP="00CE7B54">
            <w:pPr>
              <w:pStyle w:val="a3"/>
              <w:wordWrap/>
              <w:spacing w:line="28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1031001</w:t>
            </w:r>
            <w:r w:rsidRPr="003D15C2">
              <w:rPr>
                <w:rFonts w:asciiTheme="majorEastAsia" w:eastAsiaTheme="majorEastAsia" w:hAnsiTheme="majorEastAsia" w:cs="ＭＳ 明朝" w:hint="eastAsia"/>
              </w:rPr>
              <w:t>号</w:t>
            </w:r>
          </w:p>
          <w:p w:rsidR="00923395" w:rsidRPr="003D15C2" w:rsidRDefault="00923395" w:rsidP="00CE7B54">
            <w:pPr>
              <w:pStyle w:val="a3"/>
              <w:wordWrap/>
              <w:spacing w:line="28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⑧</w:t>
            </w:r>
          </w:p>
          <w:p w:rsidR="00923395" w:rsidRPr="003D15C2" w:rsidRDefault="00923395" w:rsidP="00CE7B54">
            <w:pPr>
              <w:pStyle w:val="a3"/>
              <w:wordWrap/>
              <w:spacing w:line="280"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B52070" w:rsidRPr="003D15C2" w:rsidTr="00B52070">
        <w:trPr>
          <w:cantSplit/>
          <w:trHeight w:hRule="exact" w:val="297"/>
        </w:trPr>
        <w:tc>
          <w:tcPr>
            <w:tcW w:w="51" w:type="dxa"/>
            <w:vMerge w:val="restart"/>
            <w:tcBorders>
              <w:top w:val="nil"/>
              <w:left w:val="nil"/>
              <w:bottom w:val="nil"/>
              <w:right w:val="nil"/>
            </w:tcBorders>
          </w:tcPr>
          <w:p w:rsidR="00B52070" w:rsidRPr="003D15C2" w:rsidRDefault="00B52070">
            <w:pPr>
              <w:pStyle w:val="a3"/>
              <w:spacing w:line="209" w:lineRule="exact"/>
              <w:rPr>
                <w:rFonts w:asciiTheme="majorEastAsia" w:eastAsiaTheme="majorEastAsia" w:hAnsiTheme="majorEastAsia"/>
                <w:spacing w:val="0"/>
              </w:rPr>
            </w:pPr>
          </w:p>
        </w:tc>
        <w:tc>
          <w:tcPr>
            <w:tcW w:w="1836" w:type="dxa"/>
            <w:vMerge w:val="restart"/>
            <w:tcBorders>
              <w:top w:val="single" w:sz="4" w:space="0" w:color="000000"/>
              <w:left w:val="single" w:sz="4" w:space="0" w:color="000000"/>
              <w:bottom w:val="nil"/>
              <w:right w:val="single" w:sz="4" w:space="0" w:color="000000"/>
            </w:tcBorders>
          </w:tcPr>
          <w:p w:rsidR="00B52070" w:rsidRPr="003D15C2" w:rsidRDefault="00B52070">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vMerge w:val="restart"/>
            <w:tcBorders>
              <w:top w:val="single" w:sz="4" w:space="0" w:color="000000"/>
              <w:left w:val="nil"/>
              <w:bottom w:val="nil"/>
              <w:right w:val="single" w:sz="4" w:space="0" w:color="000000"/>
            </w:tcBorders>
          </w:tcPr>
          <w:p w:rsidR="00B52070" w:rsidRPr="003D15C2" w:rsidRDefault="00B52070">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vMerge w:val="restart"/>
            <w:tcBorders>
              <w:top w:val="single" w:sz="4" w:space="0" w:color="000000"/>
              <w:left w:val="nil"/>
              <w:bottom w:val="nil"/>
              <w:right w:val="single" w:sz="4" w:space="0" w:color="000000"/>
            </w:tcBorders>
          </w:tcPr>
          <w:p w:rsidR="00B52070" w:rsidRPr="003D15C2" w:rsidRDefault="00B52070">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B52070" w:rsidRPr="003D15C2" w:rsidTr="00B52070">
        <w:trPr>
          <w:cantSplit/>
          <w:trHeight w:hRule="exact" w:val="106"/>
        </w:trPr>
        <w:tc>
          <w:tcPr>
            <w:tcW w:w="51" w:type="dxa"/>
            <w:vMerge/>
            <w:tcBorders>
              <w:top w:val="nil"/>
              <w:left w:val="nil"/>
              <w:bottom w:val="nil"/>
              <w:right w:val="nil"/>
            </w:tcBorders>
          </w:tcPr>
          <w:p w:rsidR="00B52070" w:rsidRPr="003D15C2" w:rsidRDefault="00B52070">
            <w:pPr>
              <w:pStyle w:val="a3"/>
              <w:wordWrap/>
              <w:spacing w:line="240" w:lineRule="auto"/>
              <w:rPr>
                <w:rFonts w:asciiTheme="majorEastAsia" w:eastAsiaTheme="majorEastAsia" w:hAnsiTheme="majorEastAsia"/>
                <w:spacing w:val="0"/>
              </w:rPr>
            </w:pPr>
          </w:p>
        </w:tc>
        <w:tc>
          <w:tcPr>
            <w:tcW w:w="1836" w:type="dxa"/>
            <w:vMerge/>
            <w:tcBorders>
              <w:top w:val="nil"/>
              <w:left w:val="single" w:sz="4" w:space="0" w:color="000000"/>
              <w:bottom w:val="single" w:sz="4" w:space="0" w:color="000000"/>
              <w:right w:val="single" w:sz="4" w:space="0" w:color="000000"/>
            </w:tcBorders>
          </w:tcPr>
          <w:p w:rsidR="00B52070" w:rsidRPr="003D15C2" w:rsidRDefault="00B52070">
            <w:pPr>
              <w:pStyle w:val="a3"/>
              <w:wordWrap/>
              <w:spacing w:line="240" w:lineRule="auto"/>
              <w:rPr>
                <w:rFonts w:asciiTheme="majorEastAsia" w:eastAsiaTheme="majorEastAsia" w:hAnsiTheme="majorEastAsia"/>
                <w:spacing w:val="0"/>
              </w:rPr>
            </w:pPr>
          </w:p>
        </w:tc>
        <w:tc>
          <w:tcPr>
            <w:tcW w:w="5484" w:type="dxa"/>
            <w:vMerge/>
            <w:tcBorders>
              <w:top w:val="nil"/>
              <w:left w:val="nil"/>
              <w:bottom w:val="single" w:sz="4" w:space="0" w:color="000000"/>
              <w:right w:val="single" w:sz="4" w:space="0" w:color="000000"/>
            </w:tcBorders>
          </w:tcPr>
          <w:p w:rsidR="00B52070" w:rsidRPr="003D15C2" w:rsidRDefault="00B52070">
            <w:pPr>
              <w:pStyle w:val="a3"/>
              <w:wordWrap/>
              <w:spacing w:line="240" w:lineRule="auto"/>
              <w:rPr>
                <w:rFonts w:asciiTheme="majorEastAsia" w:eastAsiaTheme="majorEastAsia" w:hAnsiTheme="majorEastAsia"/>
                <w:spacing w:val="0"/>
              </w:rPr>
            </w:pPr>
          </w:p>
        </w:tc>
        <w:tc>
          <w:tcPr>
            <w:tcW w:w="1452" w:type="dxa"/>
            <w:vMerge/>
            <w:tcBorders>
              <w:top w:val="nil"/>
              <w:left w:val="nil"/>
              <w:bottom w:val="single" w:sz="4" w:space="0" w:color="000000"/>
              <w:right w:val="single" w:sz="4" w:space="0" w:color="000000"/>
            </w:tcBorders>
          </w:tcPr>
          <w:p w:rsidR="00B52070" w:rsidRPr="003D15C2" w:rsidRDefault="00B52070">
            <w:pPr>
              <w:pStyle w:val="a3"/>
              <w:wordWrap/>
              <w:spacing w:line="240" w:lineRule="auto"/>
              <w:rPr>
                <w:rFonts w:asciiTheme="majorEastAsia" w:eastAsiaTheme="majorEastAsia" w:hAnsiTheme="majorEastAsia"/>
                <w:spacing w:val="0"/>
              </w:rPr>
            </w:pPr>
          </w:p>
        </w:tc>
      </w:tr>
      <w:tr w:rsidR="00B52070" w:rsidRPr="003D15C2" w:rsidTr="009B6228">
        <w:trPr>
          <w:trHeight w:hRule="exact" w:val="13856"/>
        </w:trPr>
        <w:tc>
          <w:tcPr>
            <w:tcW w:w="51" w:type="dxa"/>
            <w:tcBorders>
              <w:top w:val="nil"/>
              <w:left w:val="nil"/>
              <w:bottom w:val="nil"/>
              <w:right w:val="nil"/>
            </w:tcBorders>
          </w:tcPr>
          <w:p w:rsidR="00B52070" w:rsidRPr="003D15C2" w:rsidRDefault="00B52070">
            <w:pPr>
              <w:pStyle w:val="a3"/>
              <w:rPr>
                <w:rFonts w:asciiTheme="majorEastAsia" w:eastAsiaTheme="majorEastAsia" w:hAnsiTheme="majorEastAsia"/>
                <w:spacing w:val="0"/>
              </w:rPr>
            </w:pPr>
          </w:p>
        </w:tc>
        <w:tc>
          <w:tcPr>
            <w:tcW w:w="1836" w:type="dxa"/>
            <w:tcBorders>
              <w:top w:val="nil"/>
              <w:left w:val="single" w:sz="4" w:space="0" w:color="000000"/>
              <w:bottom w:val="single" w:sz="4" w:space="0" w:color="000000"/>
              <w:right w:val="single" w:sz="4" w:space="0" w:color="000000"/>
            </w:tcBorders>
          </w:tcPr>
          <w:p w:rsidR="00B52070" w:rsidRPr="003D15C2" w:rsidRDefault="00B52070" w:rsidP="00923395">
            <w:pPr>
              <w:pStyle w:val="a3"/>
              <w:wordWrap/>
              <w:spacing w:before="100" w:line="260" w:lineRule="exact"/>
              <w:rPr>
                <w:rFonts w:asciiTheme="majorEastAsia" w:eastAsiaTheme="majorEastAsia" w:hAnsiTheme="majorEastAsia"/>
                <w:spacing w:val="0"/>
              </w:rPr>
            </w:pPr>
          </w:p>
        </w:tc>
        <w:tc>
          <w:tcPr>
            <w:tcW w:w="5484" w:type="dxa"/>
            <w:tcBorders>
              <w:top w:val="nil"/>
              <w:left w:val="nil"/>
              <w:bottom w:val="single" w:sz="4" w:space="0" w:color="000000"/>
              <w:right w:val="single" w:sz="4" w:space="0" w:color="000000"/>
            </w:tcBorders>
          </w:tcPr>
          <w:p w:rsidR="00923395" w:rsidRPr="003D15C2" w:rsidRDefault="00923395" w:rsidP="00923395">
            <w:pPr>
              <w:pStyle w:val="a3"/>
              <w:wordWrap/>
              <w:spacing w:line="260" w:lineRule="exact"/>
              <w:ind w:leftChars="400" w:left="840"/>
              <w:rPr>
                <w:rFonts w:asciiTheme="majorEastAsia" w:eastAsiaTheme="majorEastAsia" w:hAnsiTheme="majorEastAsia" w:cs="ＭＳ 明朝"/>
              </w:rPr>
            </w:pPr>
          </w:p>
          <w:p w:rsidR="009B6228" w:rsidRPr="003D15C2" w:rsidRDefault="00B52070" w:rsidP="00923395">
            <w:pPr>
              <w:pStyle w:val="a3"/>
              <w:wordWrap/>
              <w:spacing w:line="260" w:lineRule="exact"/>
              <w:ind w:leftChars="300" w:left="83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ｲ</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009B6228"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ＭＳ 明朝" w:hint="eastAsia"/>
              </w:rPr>
              <w:t>日中支援従事者は、当該指定共同生活援助事業所又は外部サービス利用型指定共同生活援助事業所に従事する世話人又は生活支援員以外の</w:t>
            </w:r>
            <w:r w:rsidR="009B6228" w:rsidRPr="003D15C2">
              <w:rPr>
                <w:rFonts w:asciiTheme="majorEastAsia" w:eastAsiaTheme="majorEastAsia" w:hAnsiTheme="majorEastAsia" w:cs="ＭＳ 明朝" w:hint="eastAsia"/>
              </w:rPr>
              <w:t>者であって、日中の支援を委託されたものであっても差し支えないものとする。</w:t>
            </w:r>
          </w:p>
          <w:p w:rsidR="009B6228" w:rsidRPr="003D15C2" w:rsidRDefault="009B6228" w:rsidP="00923395">
            <w:pPr>
              <w:pStyle w:val="a3"/>
              <w:wordWrap/>
              <w:spacing w:line="260"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ただし、別途報酬等</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日中支援加算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により評価される職務に従事する者に委託する場合は、この加算は算定できないものであること。</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イ　加算の算定方法</w:t>
            </w:r>
          </w:p>
          <w:p w:rsidR="009B6228" w:rsidRPr="003D15C2" w:rsidRDefault="009B6228" w:rsidP="00923395">
            <w:pPr>
              <w:pStyle w:val="a3"/>
              <w:wordWrap/>
              <w:spacing w:line="26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加算の算定は、指定共同生活援助事業所又は外部サービス利用型指定共同生活援助事業所ごとに、日中に支援を行う日中支援対象利用者の数に応じ、加算額を算定する。この場合の日中支援対象利用者数には、日中支援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の日中支援対象利用者の数を含めること。</w:t>
            </w:r>
          </w:p>
          <w:p w:rsidR="009B6228" w:rsidRPr="003D15C2" w:rsidRDefault="009B6228" w:rsidP="00923395">
            <w:pPr>
              <w:pStyle w:val="a3"/>
              <w:wordWrap/>
              <w:spacing w:line="26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なお、指定共同生活援助事業所において個人単位で居宅介護等を利用する場合の特例の適用を受ける利用者については、この加算を算定することができない。</w:t>
            </w:r>
          </w:p>
          <w:p w:rsidR="009B6228" w:rsidRPr="003D15C2" w:rsidRDefault="009B6228" w:rsidP="00923395">
            <w:pPr>
              <w:pStyle w:val="a3"/>
              <w:wordWrap/>
              <w:spacing w:line="260" w:lineRule="exact"/>
              <w:ind w:left="800" w:hangingChars="400" w:hanging="800"/>
              <w:rPr>
                <w:rFonts w:asciiTheme="majorEastAsia" w:eastAsiaTheme="majorEastAsia" w:hAnsiTheme="majorEastAsia"/>
                <w:spacing w:val="0"/>
              </w:rPr>
            </w:pP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日中支援加算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①</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日中支援対象利用者が</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人の場合</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ア　区分</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から区分</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 xml:space="preserve">まで　</w:t>
            </w:r>
            <w:r w:rsidRPr="003D15C2">
              <w:rPr>
                <w:rFonts w:asciiTheme="majorEastAsia" w:eastAsiaTheme="majorEastAsia" w:hAnsiTheme="majorEastAsia" w:cs="Times New Roman"/>
              </w:rPr>
              <w:t>539</w:t>
            </w:r>
            <w:r w:rsidRPr="003D15C2">
              <w:rPr>
                <w:rFonts w:asciiTheme="majorEastAsia" w:eastAsiaTheme="majorEastAsia" w:hAnsiTheme="majorEastAsia" w:cs="ＭＳ 明朝" w:hint="eastAsia"/>
              </w:rPr>
              <w:t>単位</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イ　区分</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 xml:space="preserve">以下　</w:t>
            </w:r>
            <w:r w:rsidRPr="003D15C2">
              <w:rPr>
                <w:rFonts w:asciiTheme="majorEastAsia" w:eastAsiaTheme="majorEastAsia" w:hAnsiTheme="majorEastAsia" w:cs="Times New Roman"/>
              </w:rPr>
              <w:t>270</w:t>
            </w:r>
            <w:r w:rsidRPr="003D15C2">
              <w:rPr>
                <w:rFonts w:asciiTheme="majorEastAsia" w:eastAsiaTheme="majorEastAsia" w:hAnsiTheme="majorEastAsia" w:cs="ＭＳ 明朝" w:hint="eastAsia"/>
              </w:rPr>
              <w:t>単位</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②</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日中支援対象利用者が</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人以上の場合</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ア　区分</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から区分</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 xml:space="preserve">まで　</w:t>
            </w:r>
            <w:r w:rsidRPr="003D15C2">
              <w:rPr>
                <w:rFonts w:asciiTheme="majorEastAsia" w:eastAsiaTheme="majorEastAsia" w:hAnsiTheme="majorEastAsia" w:cs="Times New Roman"/>
              </w:rPr>
              <w:t>270</w:t>
            </w:r>
            <w:r w:rsidRPr="003D15C2">
              <w:rPr>
                <w:rFonts w:asciiTheme="majorEastAsia" w:eastAsiaTheme="majorEastAsia" w:hAnsiTheme="majorEastAsia" w:cs="ＭＳ 明朝" w:hint="eastAsia"/>
              </w:rPr>
              <w:t>単位</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イ　区分</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 xml:space="preserve">以下　</w:t>
            </w:r>
            <w:r w:rsidRPr="003D15C2">
              <w:rPr>
                <w:rFonts w:asciiTheme="majorEastAsia" w:eastAsiaTheme="majorEastAsia" w:hAnsiTheme="majorEastAsia" w:cs="Times New Roman"/>
              </w:rPr>
              <w:t>135</w:t>
            </w:r>
            <w:r w:rsidRPr="003D15C2">
              <w:rPr>
                <w:rFonts w:asciiTheme="majorEastAsia" w:eastAsiaTheme="majorEastAsia" w:hAnsiTheme="majorEastAsia" w:cs="ＭＳ 明朝" w:hint="eastAsia"/>
              </w:rPr>
              <w:t>単位</w:t>
            </w:r>
          </w:p>
          <w:p w:rsidR="009B6228" w:rsidRPr="003D15C2" w:rsidRDefault="009B6228" w:rsidP="00923395">
            <w:pPr>
              <w:pStyle w:val="a3"/>
              <w:wordWrap/>
              <w:spacing w:line="260" w:lineRule="exact"/>
              <w:rPr>
                <w:rFonts w:asciiTheme="majorEastAsia" w:eastAsiaTheme="majorEastAsia" w:hAnsiTheme="majorEastAsia"/>
                <w:spacing w:val="0"/>
              </w:rPr>
            </w:pPr>
          </w:p>
          <w:p w:rsidR="009B6228" w:rsidRPr="003D15C2" w:rsidRDefault="009B6228" w:rsidP="00923395">
            <w:pPr>
              <w:pStyle w:val="a3"/>
              <w:wordWrap/>
              <w:spacing w:line="26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指定共同生活援助事業所</w:t>
            </w:r>
            <w:r w:rsidR="00887C8E" w:rsidRPr="003D15C2">
              <w:rPr>
                <w:rFonts w:asciiTheme="majorEastAsia" w:eastAsiaTheme="majorEastAsia" w:hAnsiTheme="majorEastAsia" w:hint="eastAsia"/>
              </w:rPr>
              <w:t>、日中サービス支援型指定共同生活援助事業所（区分２以下に該当する利用者に限る。）</w:t>
            </w:r>
            <w:r w:rsidRPr="003D15C2">
              <w:rPr>
                <w:rFonts w:asciiTheme="majorEastAsia" w:eastAsiaTheme="majorEastAsia" w:hAnsiTheme="majorEastAsia" w:cs="ＭＳ 明朝" w:hint="eastAsia"/>
              </w:rPr>
              <w:t>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月につき</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日を超える場合に、当該</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日を超える期間について、</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w:t>
            </w:r>
          </w:p>
          <w:p w:rsidR="00E1597C" w:rsidRPr="003D15C2" w:rsidRDefault="00E1597C" w:rsidP="00E1597C">
            <w:pPr>
              <w:pStyle w:val="a3"/>
              <w:wordWrap/>
              <w:spacing w:line="260" w:lineRule="exact"/>
              <w:ind w:leftChars="100" w:left="414" w:hangingChars="100" w:hanging="204"/>
              <w:rPr>
                <w:rFonts w:asciiTheme="majorEastAsia" w:eastAsiaTheme="majorEastAsia" w:hAnsiTheme="majorEastAsia" w:cs="ＭＳ 明朝"/>
              </w:rPr>
            </w:pPr>
          </w:p>
          <w:p w:rsidR="009B6228" w:rsidRPr="003D15C2" w:rsidRDefault="00923395" w:rsidP="00E1597C">
            <w:pPr>
              <w:pStyle w:val="a3"/>
              <w:wordWrap/>
              <w:spacing w:line="260"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日中支援加算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については、指定共同生活援助等と併せて支給決定されている日中活動サービスを利用することとなっている日に当該サービスを利用することができないとき、サービス等利用計画若しくは共同生活援助計画</w:t>
            </w:r>
            <w:r w:rsidRPr="003D15C2">
              <w:rPr>
                <w:rFonts w:asciiTheme="majorEastAsia" w:eastAsiaTheme="majorEastAsia" w:hAnsiTheme="majorEastAsia" w:hint="eastAsia"/>
              </w:rPr>
              <w:t>、日中サービス支援型共同生活援助計画若しくは</w:t>
            </w:r>
            <w:r w:rsidRPr="003D15C2">
              <w:rPr>
                <w:rFonts w:asciiTheme="majorEastAsia" w:eastAsiaTheme="majorEastAsia" w:hAnsiTheme="majorEastAsia" w:cs="ＭＳ 明朝" w:hint="eastAsia"/>
              </w:rPr>
              <w:t>若しくは外部サービス利用型共同生活援助計画（</w:t>
            </w:r>
            <w:r w:rsidRPr="003D15C2">
              <w:rPr>
                <w:rFonts w:asciiTheme="majorEastAsia" w:eastAsiaTheme="majorEastAsia" w:hAnsiTheme="majorEastAsia" w:hint="eastAsia"/>
              </w:rPr>
              <w:t>共同生活援助計画等</w:t>
            </w:r>
            <w:r w:rsidRPr="003D15C2">
              <w:rPr>
                <w:rFonts w:asciiTheme="majorEastAsia" w:eastAsiaTheme="majorEastAsia" w:hAnsiTheme="majorEastAsia" w:cs="ＭＳ 明朝" w:hint="eastAsia"/>
              </w:rPr>
              <w:t>）に位置付けて計画的に地域活動支援センター、介護保険法に規定する通所介護、通所リハビリテーション、介護予防・日常生活支援総合事業のうち従</w:t>
            </w:r>
            <w:r w:rsidR="00B92C1D" w:rsidRPr="003D15C2">
              <w:rPr>
                <w:rFonts w:asciiTheme="majorEastAsia" w:eastAsiaTheme="majorEastAsia" w:hAnsiTheme="majorEastAsia" w:cs="ＭＳ 明朝" w:hint="eastAsia"/>
              </w:rPr>
              <w:t>前の介護予防通所介護に相当するもの若しくは介護予防通所リハビリテーション、精神科ショート・ケア、精神科デイ・ケア若しくは精神科デイ・ナイト・ケアを利用している者が利用することとなっている日に利用することができないとき又は就労している利用者が出勤</w:t>
            </w:r>
          </w:p>
        </w:tc>
        <w:tc>
          <w:tcPr>
            <w:tcW w:w="1452" w:type="dxa"/>
            <w:tcBorders>
              <w:top w:val="nil"/>
              <w:left w:val="nil"/>
              <w:bottom w:val="single" w:sz="4" w:space="0" w:color="000000"/>
              <w:right w:val="single" w:sz="4" w:space="0" w:color="000000"/>
            </w:tcBorders>
          </w:tcPr>
          <w:p w:rsidR="00B52070" w:rsidRPr="003D15C2" w:rsidRDefault="00B52070" w:rsidP="00923395">
            <w:pPr>
              <w:pStyle w:val="a3"/>
              <w:wordWrap/>
              <w:spacing w:line="260" w:lineRule="exact"/>
              <w:rPr>
                <w:rFonts w:asciiTheme="majorEastAsia" w:eastAsiaTheme="majorEastAsia" w:hAnsiTheme="majorEastAsia"/>
                <w:spacing w:val="0"/>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cs="ＭＳ 明朝"/>
              </w:rPr>
            </w:pP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16</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の</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Times New Roman"/>
              </w:rPr>
              <w:t>4</w:t>
            </w:r>
          </w:p>
          <w:p w:rsidR="009B6228" w:rsidRPr="003D15C2" w:rsidRDefault="009B6228" w:rsidP="00923395">
            <w:pPr>
              <w:pStyle w:val="a3"/>
              <w:wordWrap/>
              <w:spacing w:line="260" w:lineRule="exact"/>
              <w:rPr>
                <w:rFonts w:asciiTheme="majorEastAsia" w:eastAsiaTheme="majorEastAsia" w:hAnsiTheme="majorEastAsia"/>
                <w:spacing w:val="0"/>
              </w:rPr>
            </w:pPr>
          </w:p>
          <w:p w:rsidR="009B6228" w:rsidRPr="003D15C2" w:rsidRDefault="009B6228" w:rsidP="00923395">
            <w:pPr>
              <w:pStyle w:val="a3"/>
              <w:wordWrap/>
              <w:spacing w:line="260" w:lineRule="exact"/>
              <w:rPr>
                <w:rFonts w:asciiTheme="majorEastAsia" w:eastAsiaTheme="majorEastAsia" w:hAnsiTheme="majorEastAsia"/>
                <w:spacing w:val="0"/>
              </w:rPr>
            </w:pPr>
          </w:p>
          <w:p w:rsidR="009B6228" w:rsidRPr="003D15C2" w:rsidRDefault="009B6228" w:rsidP="00923395">
            <w:pPr>
              <w:pStyle w:val="a3"/>
              <w:wordWrap/>
              <w:spacing w:line="260" w:lineRule="exact"/>
              <w:rPr>
                <w:rFonts w:asciiTheme="majorEastAsia" w:eastAsiaTheme="majorEastAsia" w:hAnsiTheme="majorEastAsia"/>
                <w:spacing w:val="0"/>
              </w:rPr>
            </w:pPr>
          </w:p>
          <w:p w:rsidR="009B6228" w:rsidRPr="003D15C2" w:rsidRDefault="009B6228" w:rsidP="00923395">
            <w:pPr>
              <w:pStyle w:val="a3"/>
              <w:wordWrap/>
              <w:spacing w:line="260" w:lineRule="exact"/>
              <w:rPr>
                <w:rFonts w:asciiTheme="majorEastAsia" w:eastAsiaTheme="majorEastAsia" w:hAnsiTheme="majorEastAsia"/>
                <w:spacing w:val="0"/>
              </w:rPr>
            </w:pPr>
          </w:p>
          <w:p w:rsidR="009B6228" w:rsidRPr="003D15C2" w:rsidRDefault="009B6228" w:rsidP="00923395">
            <w:pPr>
              <w:pStyle w:val="a3"/>
              <w:wordWrap/>
              <w:spacing w:line="260" w:lineRule="exact"/>
              <w:rPr>
                <w:rFonts w:asciiTheme="majorEastAsia" w:eastAsiaTheme="majorEastAsia" w:hAnsiTheme="majorEastAsia"/>
                <w:spacing w:val="0"/>
              </w:rPr>
            </w:pP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9B6228" w:rsidRPr="003D15C2" w:rsidRDefault="009B6228"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の</w:t>
            </w:r>
          </w:p>
          <w:p w:rsidR="009B6228" w:rsidRPr="003D15C2" w:rsidRDefault="009B6228" w:rsidP="00923395">
            <w:pPr>
              <w:pStyle w:val="a3"/>
              <w:wordWrap/>
              <w:spacing w:line="260" w:lineRule="exact"/>
              <w:rPr>
                <w:rFonts w:asciiTheme="majorEastAsia" w:eastAsiaTheme="majorEastAsia" w:hAnsiTheme="majorEastAsia" w:cs="Times New Roman"/>
              </w:rPr>
            </w:pP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の注</w:t>
            </w:r>
            <w:r w:rsidRPr="003D15C2">
              <w:rPr>
                <w:rFonts w:asciiTheme="majorEastAsia" w:eastAsiaTheme="majorEastAsia" w:hAnsiTheme="majorEastAsia" w:cs="Times New Roman"/>
              </w:rPr>
              <w:t>2</w:t>
            </w:r>
          </w:p>
          <w:p w:rsidR="00923395" w:rsidRPr="003D15C2" w:rsidRDefault="00923395" w:rsidP="00923395">
            <w:pPr>
              <w:pStyle w:val="a3"/>
              <w:wordWrap/>
              <w:spacing w:line="260" w:lineRule="exact"/>
              <w:rPr>
                <w:rFonts w:asciiTheme="majorEastAsia" w:eastAsiaTheme="majorEastAsia" w:hAnsiTheme="majorEastAsia" w:cs="Times New Roman"/>
              </w:rPr>
            </w:pPr>
          </w:p>
          <w:p w:rsidR="00923395" w:rsidRPr="003D15C2" w:rsidRDefault="00923395" w:rsidP="00923395">
            <w:pPr>
              <w:pStyle w:val="a3"/>
              <w:wordWrap/>
              <w:spacing w:line="260" w:lineRule="exact"/>
              <w:rPr>
                <w:rFonts w:asciiTheme="majorEastAsia" w:eastAsiaTheme="majorEastAsia" w:hAnsiTheme="majorEastAsia" w:cs="Times New Roman"/>
              </w:rPr>
            </w:pPr>
          </w:p>
          <w:p w:rsidR="00923395" w:rsidRPr="003D15C2" w:rsidRDefault="00923395" w:rsidP="00923395">
            <w:pPr>
              <w:pStyle w:val="a3"/>
              <w:wordWrap/>
              <w:spacing w:line="260" w:lineRule="exact"/>
              <w:rPr>
                <w:rFonts w:asciiTheme="majorEastAsia" w:eastAsiaTheme="majorEastAsia" w:hAnsiTheme="majorEastAsia" w:cs="Times New Roman"/>
              </w:rPr>
            </w:pPr>
          </w:p>
          <w:p w:rsidR="00923395" w:rsidRPr="003D15C2" w:rsidRDefault="00923395" w:rsidP="00923395">
            <w:pPr>
              <w:pStyle w:val="a3"/>
              <w:wordWrap/>
              <w:spacing w:line="260" w:lineRule="exact"/>
              <w:rPr>
                <w:rFonts w:asciiTheme="majorEastAsia" w:eastAsiaTheme="majorEastAsia" w:hAnsiTheme="majorEastAsia" w:cs="Times New Roman"/>
              </w:rPr>
            </w:pPr>
          </w:p>
          <w:p w:rsidR="00923395" w:rsidRPr="003D15C2" w:rsidRDefault="00923395" w:rsidP="00923395">
            <w:pPr>
              <w:pStyle w:val="a3"/>
              <w:wordWrap/>
              <w:spacing w:line="260" w:lineRule="exact"/>
              <w:rPr>
                <w:rFonts w:asciiTheme="majorEastAsia" w:eastAsiaTheme="majorEastAsia" w:hAnsiTheme="majorEastAsia" w:cs="Times New Roman"/>
              </w:rPr>
            </w:pPr>
          </w:p>
          <w:p w:rsidR="00923395" w:rsidRPr="003D15C2" w:rsidRDefault="00923395" w:rsidP="00923395">
            <w:pPr>
              <w:pStyle w:val="a3"/>
              <w:wordWrap/>
              <w:spacing w:line="260" w:lineRule="exact"/>
              <w:rPr>
                <w:rFonts w:asciiTheme="majorEastAsia" w:eastAsiaTheme="majorEastAsia" w:hAnsiTheme="majorEastAsia" w:cs="Times New Roman"/>
              </w:rPr>
            </w:pPr>
          </w:p>
          <w:p w:rsidR="00E1597C" w:rsidRPr="003D15C2" w:rsidRDefault="00E1597C" w:rsidP="00923395">
            <w:pPr>
              <w:pStyle w:val="a3"/>
              <w:wordWrap/>
              <w:spacing w:line="260" w:lineRule="exact"/>
              <w:rPr>
                <w:rFonts w:asciiTheme="majorEastAsia" w:eastAsiaTheme="majorEastAsia" w:hAnsiTheme="majorEastAsia" w:cs="Times New Roman"/>
              </w:rPr>
            </w:pPr>
          </w:p>
          <w:p w:rsidR="00923395" w:rsidRPr="003D15C2" w:rsidRDefault="00923395" w:rsidP="00923395">
            <w:pPr>
              <w:pStyle w:val="a3"/>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w:t>
            </w:r>
            <w:r w:rsidRPr="003D15C2">
              <w:rPr>
                <w:rFonts w:asciiTheme="majorEastAsia" w:eastAsiaTheme="majorEastAsia" w:hAnsiTheme="majorEastAsia" w:cs="Times New Roman"/>
              </w:rPr>
              <w:t>1031001</w:t>
            </w:r>
            <w:r w:rsidRPr="003D15C2">
              <w:rPr>
                <w:rFonts w:asciiTheme="majorEastAsia" w:eastAsiaTheme="majorEastAsia" w:hAnsiTheme="majorEastAsia" w:cs="ＭＳ 明朝" w:hint="eastAsia"/>
              </w:rPr>
              <w:t>号</w:t>
            </w:r>
          </w:p>
          <w:p w:rsidR="00923395" w:rsidRPr="003D15C2" w:rsidRDefault="00923395" w:rsidP="00923395">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⑧</w:t>
            </w: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9B6228" w:rsidRPr="003D15C2" w:rsidTr="009B6228">
        <w:trPr>
          <w:cantSplit/>
          <w:trHeight w:hRule="exact" w:val="414"/>
        </w:trPr>
        <w:tc>
          <w:tcPr>
            <w:tcW w:w="51" w:type="dxa"/>
            <w:vMerge w:val="restart"/>
            <w:tcBorders>
              <w:top w:val="nil"/>
              <w:left w:val="nil"/>
              <w:bottom w:val="nil"/>
              <w:right w:val="nil"/>
            </w:tcBorders>
          </w:tcPr>
          <w:p w:rsidR="009B6228" w:rsidRPr="003D15C2" w:rsidRDefault="009B6228">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9B6228" w:rsidRPr="003D15C2" w:rsidRDefault="009B6228">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9B6228" w:rsidRPr="003D15C2" w:rsidRDefault="009B6228">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9B6228" w:rsidRPr="003D15C2" w:rsidRDefault="009B6228">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9B6228" w:rsidRPr="003D15C2" w:rsidTr="00204A87">
        <w:trPr>
          <w:cantSplit/>
          <w:trHeight w:val="3139"/>
        </w:trPr>
        <w:tc>
          <w:tcPr>
            <w:tcW w:w="51" w:type="dxa"/>
            <w:vMerge/>
            <w:tcBorders>
              <w:top w:val="nil"/>
              <w:left w:val="nil"/>
              <w:bottom w:val="nil"/>
              <w:right w:val="nil"/>
            </w:tcBorders>
          </w:tcPr>
          <w:p w:rsidR="009B6228" w:rsidRPr="003D15C2" w:rsidRDefault="009B6228">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9B6228" w:rsidRPr="003D15C2" w:rsidRDefault="009B6228"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B92C1D">
            <w:pPr>
              <w:pStyle w:val="a3"/>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８　自立生活支援</w:t>
            </w:r>
          </w:p>
          <w:p w:rsidR="00B92C1D" w:rsidRPr="003D15C2" w:rsidRDefault="00B92C1D" w:rsidP="00B92C1D">
            <w:pPr>
              <w:pStyle w:val="a3"/>
              <w:spacing w:line="224"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加算</w:t>
            </w:r>
          </w:p>
        </w:tc>
        <w:tc>
          <w:tcPr>
            <w:tcW w:w="5484" w:type="dxa"/>
            <w:vMerge w:val="restart"/>
            <w:tcBorders>
              <w:top w:val="nil"/>
              <w:left w:val="nil"/>
              <w:right w:val="single" w:sz="4" w:space="0" w:color="000000"/>
            </w:tcBorders>
          </w:tcPr>
          <w:p w:rsidR="009B6228" w:rsidRPr="003D15C2" w:rsidRDefault="00B92C1D" w:rsidP="00B92C1D">
            <w:pPr>
              <w:pStyle w:val="a3"/>
              <w:spacing w:line="224"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009B6228" w:rsidRPr="003D15C2">
              <w:rPr>
                <w:rFonts w:asciiTheme="majorEastAsia" w:eastAsiaTheme="majorEastAsia" w:hAnsiTheme="majorEastAsia" w:cs="ＭＳ 明朝" w:hint="eastAsia"/>
              </w:rPr>
              <w:t>予定日に出勤できないときに、当該利用者に対し、日中に介護等の支援を行った場合であって、当該支援を行った日数の合計が</w:t>
            </w:r>
            <w:r w:rsidR="009B6228" w:rsidRPr="003D15C2">
              <w:rPr>
                <w:rFonts w:asciiTheme="majorEastAsia" w:eastAsiaTheme="majorEastAsia" w:hAnsiTheme="majorEastAsia" w:cs="Times New Roman"/>
              </w:rPr>
              <w:t>1</w:t>
            </w:r>
            <w:r w:rsidR="009B6228" w:rsidRPr="003D15C2">
              <w:rPr>
                <w:rFonts w:asciiTheme="majorEastAsia" w:eastAsiaTheme="majorEastAsia" w:hAnsiTheme="majorEastAsia" w:cs="ＭＳ 明朝" w:hint="eastAsia"/>
              </w:rPr>
              <w:t>月につき</w:t>
            </w:r>
            <w:r w:rsidR="009B6228" w:rsidRPr="003D15C2">
              <w:rPr>
                <w:rFonts w:asciiTheme="majorEastAsia" w:eastAsiaTheme="majorEastAsia" w:hAnsiTheme="majorEastAsia" w:cs="Times New Roman"/>
              </w:rPr>
              <w:t>2</w:t>
            </w:r>
            <w:r w:rsidR="009B6228" w:rsidRPr="003D15C2">
              <w:rPr>
                <w:rFonts w:asciiTheme="majorEastAsia" w:eastAsiaTheme="majorEastAsia" w:hAnsiTheme="majorEastAsia" w:cs="ＭＳ 明朝" w:hint="eastAsia"/>
              </w:rPr>
              <w:t>日を超える場合、</w:t>
            </w:r>
            <w:r w:rsidR="009B6228" w:rsidRPr="003D15C2">
              <w:rPr>
                <w:rFonts w:asciiTheme="majorEastAsia" w:eastAsiaTheme="majorEastAsia" w:hAnsiTheme="majorEastAsia" w:cs="Times New Roman"/>
              </w:rPr>
              <w:t>3</w:t>
            </w:r>
            <w:r w:rsidR="009B6228" w:rsidRPr="003D15C2">
              <w:rPr>
                <w:rFonts w:asciiTheme="majorEastAsia" w:eastAsiaTheme="majorEastAsia" w:hAnsiTheme="majorEastAsia" w:cs="ＭＳ 明朝" w:hint="eastAsia"/>
              </w:rPr>
              <w:t>日目以降について算定する。</w:t>
            </w:r>
          </w:p>
          <w:p w:rsidR="009B6228" w:rsidRPr="003D15C2" w:rsidRDefault="009B6228" w:rsidP="00E1597C">
            <w:pPr>
              <w:pStyle w:val="a3"/>
              <w:wordWrap/>
              <w:spacing w:line="260" w:lineRule="exact"/>
              <w:ind w:leftChars="100" w:left="414" w:hangingChars="100" w:hanging="204"/>
              <w:rPr>
                <w:rFonts w:asciiTheme="majorEastAsia" w:eastAsiaTheme="majorEastAsia" w:hAnsiTheme="majorEastAsia" w:cs="ＭＳ 明朝"/>
              </w:rPr>
            </w:pPr>
          </w:p>
          <w:p w:rsidR="009B6228" w:rsidRPr="003D15C2" w:rsidRDefault="009B6228" w:rsidP="00E1597C">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日中支援従事者の配置</w:t>
            </w:r>
          </w:p>
          <w:p w:rsidR="009B6228" w:rsidRPr="003D15C2" w:rsidRDefault="009B6228" w:rsidP="00E1597C">
            <w:pPr>
              <w:pStyle w:val="a3"/>
              <w:wordWrap/>
              <w:spacing w:line="260" w:lineRule="exact"/>
              <w:ind w:leftChars="300" w:left="83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ｱ</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w:t>
            </w:r>
            <w:r w:rsidR="001230EC"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は、当該利用者に対して日中に支援を行う場合には、日中活動サービス事業所等との十分な連携を図り当該支援の内容について日中活動サービス等との整合性を図った上、共同生活援助計画又は外部サービス利用型共同生活援助計画に位置付けるとともに、指定障害福祉サービス基準に規定する生活支援員又は世話人の員数に加えて、当該利用者の支援のために必要と認められる数の生活支援員又は世話人を加配しなければならないものであること。</w:t>
            </w:r>
          </w:p>
          <w:p w:rsidR="001230EC" w:rsidRPr="003D15C2" w:rsidRDefault="009B6228" w:rsidP="00E1597C">
            <w:pPr>
              <w:pStyle w:val="a3"/>
              <w:wordWrap/>
              <w:spacing w:line="26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なお、この場合の日中の支援に係る生活支援員又は世話人の勤務時間については、指定障害福祉サービス基準に規定する生活支援員又は世話人の員数を算定する際の勤務時間には含めてはならないものであること。</w:t>
            </w:r>
          </w:p>
          <w:p w:rsidR="001230EC" w:rsidRPr="003D15C2" w:rsidRDefault="001230EC" w:rsidP="00E1597C">
            <w:pPr>
              <w:pStyle w:val="Default"/>
              <w:spacing w:line="260" w:lineRule="exact"/>
              <w:ind w:leftChars="400" w:left="840"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ただし、日中サービス支援型指定共同生活事業所においては、指定障害福祉サービス基準第</w:t>
            </w:r>
            <w:r w:rsidRPr="003D15C2">
              <w:rPr>
                <w:rFonts w:asciiTheme="majorEastAsia" w:eastAsiaTheme="majorEastAsia" w:hAnsiTheme="majorEastAsia"/>
                <w:sz w:val="20"/>
                <w:szCs w:val="20"/>
              </w:rPr>
              <w:t>213</w:t>
            </w:r>
            <w:r w:rsidRPr="003D15C2">
              <w:rPr>
                <w:rFonts w:asciiTheme="majorEastAsia" w:eastAsiaTheme="majorEastAsia" w:hAnsiTheme="majorEastAsia" w:hint="eastAsia"/>
                <w:sz w:val="20"/>
                <w:szCs w:val="20"/>
              </w:rPr>
              <w:t>条の４に規定する人員を確保する場合には、加算の算定に当たって生活支援員又は世話人の加配を要しないこととする。</w:t>
            </w:r>
            <w:r w:rsidRPr="003D15C2">
              <w:rPr>
                <w:rFonts w:asciiTheme="majorEastAsia" w:eastAsiaTheme="majorEastAsia" w:hAnsiTheme="majorEastAsia"/>
                <w:sz w:val="20"/>
                <w:szCs w:val="20"/>
              </w:rPr>
              <w:t xml:space="preserve"> </w:t>
            </w:r>
          </w:p>
          <w:p w:rsidR="009B6228" w:rsidRPr="003D15C2" w:rsidRDefault="009B6228" w:rsidP="00E1597C">
            <w:pPr>
              <w:pStyle w:val="a3"/>
              <w:wordWrap/>
              <w:spacing w:line="260" w:lineRule="exact"/>
              <w:ind w:left="808" w:hangingChars="400" w:hanging="808"/>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00F636AC"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ｲ</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日中支援従事者は、当該指定共同生活援助事業所</w:t>
            </w:r>
            <w:r w:rsidR="001230EC"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に従事する世話人又は生活支援員以外の者であって日中の支援を委託されたものであっても差し支えないものとする。</w:t>
            </w:r>
          </w:p>
          <w:p w:rsidR="00F636AC" w:rsidRPr="003D15C2" w:rsidRDefault="009B6228" w:rsidP="00E1597C">
            <w:pPr>
              <w:pStyle w:val="a3"/>
              <w:wordWrap/>
              <w:spacing w:line="260" w:lineRule="exact"/>
              <w:ind w:left="816" w:hangingChars="400" w:hanging="816"/>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ただし、別途報酬等</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日中支援加算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により評価される職務に従事する者に委託する場合は、この加算は算定できないもので</w:t>
            </w:r>
            <w:r w:rsidR="00F636AC" w:rsidRPr="003D15C2">
              <w:rPr>
                <w:rFonts w:asciiTheme="majorEastAsia" w:eastAsiaTheme="majorEastAsia" w:hAnsiTheme="majorEastAsia" w:cs="ＭＳ 明朝" w:hint="eastAsia"/>
              </w:rPr>
              <w:t>あること。</w:t>
            </w:r>
          </w:p>
          <w:p w:rsidR="00F636AC" w:rsidRPr="003D15C2" w:rsidRDefault="00F636AC" w:rsidP="00E1597C">
            <w:pPr>
              <w:pStyle w:val="a3"/>
              <w:wordWrap/>
              <w:spacing w:line="260" w:lineRule="exact"/>
              <w:rPr>
                <w:rFonts w:asciiTheme="majorEastAsia" w:eastAsiaTheme="majorEastAsia" w:hAnsiTheme="majorEastAsia"/>
                <w:spacing w:val="0"/>
              </w:rPr>
            </w:pPr>
          </w:p>
          <w:p w:rsidR="00F636AC" w:rsidRPr="003D15C2" w:rsidRDefault="00F636AC" w:rsidP="00E1597C">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イ　加算の算定方法</w:t>
            </w:r>
          </w:p>
          <w:p w:rsidR="00F636AC" w:rsidRPr="003D15C2" w:rsidRDefault="00F636AC" w:rsidP="00E1597C">
            <w:pPr>
              <w:pStyle w:val="a3"/>
              <w:wordWrap/>
              <w:spacing w:line="260" w:lineRule="exact"/>
              <w:ind w:left="1020" w:hangingChars="500" w:hanging="1020"/>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加算の算定は、指定共同生活援助事業所</w:t>
            </w:r>
            <w:r w:rsidR="001230EC"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ごとに、日中に支援を行う日中支援対象利用者の数に応じ、加算額を算定する。この場合の日中支援対象利用者の数には、日中支援加算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の日中支援対象利用者の数を含めること。</w:t>
            </w:r>
          </w:p>
          <w:p w:rsidR="009B6228" w:rsidRPr="003D15C2" w:rsidRDefault="00F636AC" w:rsidP="00E1597C">
            <w:pPr>
              <w:pStyle w:val="a3"/>
              <w:wordWrap/>
              <w:spacing w:line="260" w:lineRule="exact"/>
              <w:ind w:left="1020" w:hangingChars="500" w:hanging="1020"/>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なお、指定共同生活援助事業所において個人単位で居宅介護等を利用する場合の特例の適用を受ける利用者については、この加算を算定することができない。</w:t>
            </w:r>
          </w:p>
          <w:p w:rsidR="00D01944" w:rsidRPr="003D15C2" w:rsidRDefault="00D01944" w:rsidP="00D01944">
            <w:pPr>
              <w:pStyle w:val="a3"/>
              <w:spacing w:line="224" w:lineRule="exact"/>
              <w:ind w:left="1000" w:hangingChars="500" w:hanging="1000"/>
              <w:rPr>
                <w:rFonts w:asciiTheme="majorEastAsia" w:eastAsiaTheme="majorEastAsia" w:hAnsiTheme="majorEastAsia"/>
                <w:spacing w:val="0"/>
              </w:rPr>
            </w:pPr>
          </w:p>
          <w:p w:rsidR="00B92C1D" w:rsidRPr="003D15C2" w:rsidRDefault="00B92C1D" w:rsidP="00B92C1D">
            <w:pPr>
              <w:pStyle w:val="a3"/>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自立生活支援加算　</w:t>
            </w:r>
            <w:r w:rsidRPr="003D15C2">
              <w:rPr>
                <w:rFonts w:asciiTheme="majorEastAsia" w:eastAsiaTheme="majorEastAsia" w:hAnsiTheme="majorEastAsia" w:cs="Times New Roman"/>
              </w:rPr>
              <w:t>500</w:t>
            </w:r>
            <w:r w:rsidRPr="003D15C2">
              <w:rPr>
                <w:rFonts w:asciiTheme="majorEastAsia" w:eastAsiaTheme="majorEastAsia" w:hAnsiTheme="majorEastAsia" w:cs="ＭＳ 明朝" w:hint="eastAsia"/>
              </w:rPr>
              <w:t>単位</w:t>
            </w:r>
          </w:p>
          <w:p w:rsidR="00B92C1D" w:rsidRPr="003D15C2" w:rsidRDefault="00B92C1D" w:rsidP="00B92C1D">
            <w:pPr>
              <w:pStyle w:val="a3"/>
              <w:spacing w:line="224" w:lineRule="exact"/>
              <w:ind w:leftChars="100" w:left="41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　居宅における単身等での生活が可能であると見込まれる利用者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利用期間が</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月を超えると見込まれる利用者に限る。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3D15C2">
              <w:rPr>
                <w:rFonts w:asciiTheme="majorEastAsia" w:eastAsiaTheme="majorEastAsia" w:hAnsiTheme="majorEastAsia" w:cs="Times New Roman" w:hint="eastAsia"/>
              </w:rPr>
              <w:t>２</w:t>
            </w:r>
            <w:r w:rsidRPr="003D15C2">
              <w:rPr>
                <w:rFonts w:asciiTheme="majorEastAsia" w:eastAsiaTheme="majorEastAsia" w:hAnsiTheme="majorEastAsia" w:cs="ＭＳ 明朝" w:hint="eastAsia"/>
              </w:rPr>
              <w:t>回を限度として所定単位数を加算</w:t>
            </w:r>
          </w:p>
        </w:tc>
        <w:tc>
          <w:tcPr>
            <w:tcW w:w="1452" w:type="dxa"/>
            <w:vMerge w:val="restart"/>
            <w:tcBorders>
              <w:top w:val="nil"/>
              <w:left w:val="nil"/>
              <w:right w:val="single" w:sz="4" w:space="0" w:color="000000"/>
            </w:tcBorders>
          </w:tcPr>
          <w:p w:rsidR="009B6228" w:rsidRPr="003D15C2" w:rsidRDefault="009B6228" w:rsidP="00F636AC">
            <w:pPr>
              <w:pStyle w:val="a3"/>
              <w:spacing w:before="100" w:line="224" w:lineRule="exact"/>
              <w:rPr>
                <w:rFonts w:asciiTheme="majorEastAsia" w:eastAsiaTheme="majorEastAsia" w:hAnsiTheme="majorEastAsia"/>
                <w:spacing w:val="0"/>
              </w:rPr>
            </w:pPr>
          </w:p>
          <w:p w:rsidR="009B6228" w:rsidRPr="003D15C2" w:rsidRDefault="009B6228"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F636AC">
            <w:pPr>
              <w:pStyle w:val="a3"/>
              <w:spacing w:line="224" w:lineRule="exact"/>
              <w:rPr>
                <w:rFonts w:asciiTheme="majorEastAsia" w:eastAsiaTheme="majorEastAsia" w:hAnsiTheme="majorEastAsia"/>
                <w:spacing w:val="0"/>
              </w:rPr>
            </w:pPr>
          </w:p>
          <w:p w:rsidR="00B92C1D" w:rsidRPr="003D15C2" w:rsidRDefault="00B92C1D" w:rsidP="00B92C1D">
            <w:pPr>
              <w:pStyle w:val="a3"/>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B92C1D" w:rsidRPr="003D15C2" w:rsidRDefault="00B92C1D" w:rsidP="00B92C1D">
            <w:pPr>
              <w:pStyle w:val="a3"/>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の</w:t>
            </w:r>
          </w:p>
          <w:p w:rsidR="00B92C1D" w:rsidRPr="003D15C2" w:rsidRDefault="00B92C1D" w:rsidP="00B92C1D">
            <w:pPr>
              <w:pStyle w:val="a3"/>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1</w:t>
            </w:r>
          </w:p>
          <w:p w:rsidR="00B92C1D" w:rsidRPr="003D15C2" w:rsidRDefault="00B92C1D" w:rsidP="00F636AC">
            <w:pPr>
              <w:pStyle w:val="a3"/>
              <w:spacing w:line="224" w:lineRule="exact"/>
              <w:rPr>
                <w:rFonts w:asciiTheme="majorEastAsia" w:eastAsiaTheme="majorEastAsia" w:hAnsiTheme="majorEastAsia"/>
                <w:spacing w:val="0"/>
              </w:rPr>
            </w:pPr>
          </w:p>
        </w:tc>
      </w:tr>
      <w:tr w:rsidR="009B6228" w:rsidRPr="003D15C2" w:rsidTr="001230EC">
        <w:trPr>
          <w:trHeight w:hRule="exact" w:val="10896"/>
        </w:trPr>
        <w:tc>
          <w:tcPr>
            <w:tcW w:w="51" w:type="dxa"/>
            <w:tcBorders>
              <w:top w:val="nil"/>
              <w:left w:val="nil"/>
              <w:bottom w:val="nil"/>
              <w:right w:val="nil"/>
            </w:tcBorders>
          </w:tcPr>
          <w:p w:rsidR="009B6228" w:rsidRPr="003D15C2" w:rsidRDefault="009B6228">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9B6228" w:rsidRPr="003D15C2" w:rsidRDefault="009B6228">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9B6228" w:rsidRPr="003D15C2" w:rsidRDefault="009B6228">
            <w:pPr>
              <w:pStyle w:val="a3"/>
              <w:spacing w:line="209" w:lineRule="exact"/>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9B6228" w:rsidRPr="003D15C2" w:rsidRDefault="009B6228">
            <w:pPr>
              <w:pStyle w:val="a3"/>
              <w:rPr>
                <w:rFonts w:asciiTheme="majorEastAsia" w:eastAsiaTheme="majorEastAsia" w:hAnsiTheme="majorEastAsia"/>
                <w:spacing w:val="0"/>
              </w:rPr>
            </w:pPr>
          </w:p>
        </w:tc>
      </w:tr>
      <w:tr w:rsidR="00F636AC" w:rsidRPr="003D15C2" w:rsidTr="00F636AC">
        <w:trPr>
          <w:cantSplit/>
          <w:trHeight w:hRule="exact" w:val="414"/>
        </w:trPr>
        <w:tc>
          <w:tcPr>
            <w:tcW w:w="51" w:type="dxa"/>
            <w:vMerge w:val="restart"/>
            <w:tcBorders>
              <w:top w:val="nil"/>
              <w:left w:val="nil"/>
              <w:bottom w:val="nil"/>
              <w:right w:val="nil"/>
            </w:tcBorders>
          </w:tcPr>
          <w:p w:rsidR="00F636AC" w:rsidRPr="003D15C2" w:rsidRDefault="00F636AC">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F636AC" w:rsidRPr="003D15C2" w:rsidRDefault="00F636A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F636AC" w:rsidRPr="003D15C2" w:rsidRDefault="00F636A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F636AC" w:rsidRPr="003D15C2" w:rsidRDefault="00F636A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F636AC" w:rsidRPr="003D15C2" w:rsidTr="00F636AC">
        <w:trPr>
          <w:cantSplit/>
          <w:trHeight w:val="6265"/>
        </w:trPr>
        <w:tc>
          <w:tcPr>
            <w:tcW w:w="51" w:type="dxa"/>
            <w:vMerge/>
            <w:tcBorders>
              <w:top w:val="nil"/>
              <w:left w:val="nil"/>
              <w:bottom w:val="nil"/>
              <w:right w:val="nil"/>
            </w:tcBorders>
          </w:tcPr>
          <w:p w:rsidR="00F636AC" w:rsidRPr="003D15C2" w:rsidRDefault="00F636AC">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right w:val="single" w:sz="4" w:space="0" w:color="000000"/>
            </w:tcBorders>
          </w:tcPr>
          <w:p w:rsidR="00F636AC" w:rsidRPr="003D15C2" w:rsidRDefault="00F636AC" w:rsidP="00B92C1D">
            <w:pPr>
              <w:pStyle w:val="a3"/>
              <w:wordWrap/>
              <w:spacing w:before="100" w:line="240" w:lineRule="exact"/>
              <w:rPr>
                <w:rFonts w:asciiTheme="majorEastAsia" w:eastAsiaTheme="majorEastAsia" w:hAnsiTheme="majorEastAsia" w:cs="ＭＳ 明朝"/>
              </w:rPr>
            </w:pPr>
          </w:p>
          <w:p w:rsidR="00F636AC" w:rsidRPr="003D15C2" w:rsidRDefault="00F636AC" w:rsidP="00B92C1D">
            <w:pPr>
              <w:pStyle w:val="a3"/>
              <w:wordWrap/>
              <w:spacing w:line="240" w:lineRule="exact"/>
              <w:rPr>
                <w:rFonts w:asciiTheme="majorEastAsia" w:eastAsiaTheme="majorEastAsia" w:hAnsiTheme="majorEastAsia"/>
                <w:spacing w:val="0"/>
              </w:rPr>
            </w:pPr>
          </w:p>
        </w:tc>
        <w:tc>
          <w:tcPr>
            <w:tcW w:w="5484" w:type="dxa"/>
            <w:vMerge w:val="restart"/>
            <w:tcBorders>
              <w:top w:val="single" w:sz="4" w:space="0" w:color="auto"/>
              <w:left w:val="nil"/>
              <w:right w:val="single" w:sz="4" w:space="0" w:color="000000"/>
            </w:tcBorders>
          </w:tcPr>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p>
          <w:p w:rsidR="00F636AC" w:rsidRPr="003D15C2" w:rsidRDefault="00B92C1D" w:rsidP="00B92C1D">
            <w:pPr>
              <w:pStyle w:val="a3"/>
              <w:wordWrap/>
              <w:spacing w:line="240" w:lineRule="exact"/>
              <w:ind w:leftChars="200" w:left="420"/>
              <w:rPr>
                <w:rFonts w:asciiTheme="majorEastAsia" w:eastAsiaTheme="majorEastAsia" w:hAnsiTheme="majorEastAsia"/>
                <w:spacing w:val="0"/>
              </w:rPr>
            </w:pPr>
            <w:r w:rsidRPr="003D15C2">
              <w:rPr>
                <w:rFonts w:asciiTheme="majorEastAsia" w:eastAsiaTheme="majorEastAsia" w:hAnsiTheme="majorEastAsia" w:cs="ＭＳ 明朝" w:hint="eastAsia"/>
              </w:rPr>
              <w:t>し、当該利用者の退居後</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日以内に当該利用者の居宅を</w:t>
            </w:r>
            <w:r w:rsidR="00F636AC" w:rsidRPr="003D15C2">
              <w:rPr>
                <w:rFonts w:asciiTheme="majorEastAsia" w:eastAsiaTheme="majorEastAsia" w:hAnsiTheme="majorEastAsia" w:cs="ＭＳ 明朝" w:hint="eastAsia"/>
              </w:rPr>
              <w:t>訪問し、当該利用者及びその家族等に対して相談援助を行った場合に、退居後</w:t>
            </w:r>
            <w:r w:rsidR="00F636AC" w:rsidRPr="003D15C2">
              <w:rPr>
                <w:rFonts w:asciiTheme="majorEastAsia" w:eastAsiaTheme="majorEastAsia" w:hAnsiTheme="majorEastAsia" w:cs="Times New Roman"/>
              </w:rPr>
              <w:t>1</w:t>
            </w:r>
            <w:r w:rsidR="00F636AC" w:rsidRPr="003D15C2">
              <w:rPr>
                <w:rFonts w:asciiTheme="majorEastAsia" w:eastAsiaTheme="majorEastAsia" w:hAnsiTheme="majorEastAsia" w:cs="ＭＳ 明朝" w:hint="eastAsia"/>
              </w:rPr>
              <w:t>回を限度として、所定単位数を加算する。ただし、当該利用者が、退居後に他の社会福祉施設に入所する場合等にあっては、加算しない。</w:t>
            </w:r>
          </w:p>
          <w:p w:rsidR="00F636AC" w:rsidRPr="003D15C2" w:rsidRDefault="00F636AC" w:rsidP="00B92C1D">
            <w:pPr>
              <w:pStyle w:val="a3"/>
              <w:wordWrap/>
              <w:spacing w:line="240" w:lineRule="exact"/>
              <w:rPr>
                <w:rFonts w:asciiTheme="majorEastAsia" w:eastAsiaTheme="majorEastAsia" w:hAnsiTheme="majorEastAsia"/>
                <w:spacing w:val="0"/>
              </w:rPr>
            </w:pPr>
          </w:p>
          <w:p w:rsidR="00F636AC" w:rsidRPr="003D15C2" w:rsidRDefault="00F636AC" w:rsidP="00B92C1D">
            <w:pPr>
              <w:pStyle w:val="a3"/>
              <w:wordWrap/>
              <w:spacing w:line="24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一　上記の退院前の相談援助については、入院期間が</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月を超えると見込まれる利用者の居宅生活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福祉ホーム又は共同生活援助を行う共同生活住居における生活を含む。</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に先立って、退院後の生活に関する相談援助を行い、かつ、利用者が退院後生活する居宅を訪問して退院後の居宅サービス等について相談援助及び連絡調整を行った場合に、入院中</w:t>
            </w:r>
            <w:r w:rsidR="006E21BB" w:rsidRPr="003D15C2">
              <w:rPr>
                <w:rFonts w:asciiTheme="majorEastAsia" w:eastAsiaTheme="majorEastAsia" w:hAnsiTheme="majorEastAsia" w:cs="ＭＳ 明朝" w:hint="eastAsia"/>
              </w:rPr>
              <w:t>２</w:t>
            </w:r>
            <w:r w:rsidRPr="003D15C2">
              <w:rPr>
                <w:rFonts w:asciiTheme="majorEastAsia" w:eastAsiaTheme="majorEastAsia" w:hAnsiTheme="majorEastAsia" w:cs="ＭＳ 明朝" w:hint="eastAsia"/>
              </w:rPr>
              <w:t>回に限り加算を算定するものである</w:t>
            </w:r>
          </w:p>
          <w:p w:rsidR="00F636AC" w:rsidRPr="003D15C2" w:rsidRDefault="00F636AC" w:rsidP="00B92C1D">
            <w:pPr>
              <w:pStyle w:val="a3"/>
              <w:wordWrap/>
              <w:spacing w:line="240" w:lineRule="exact"/>
              <w:ind w:leftChars="100" w:left="61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また、利用者の退院後</w:t>
            </w:r>
            <w:r w:rsidRPr="003D15C2">
              <w:rPr>
                <w:rFonts w:asciiTheme="majorEastAsia" w:eastAsiaTheme="majorEastAsia" w:hAnsiTheme="majorEastAsia" w:cs="Times New Roman"/>
              </w:rPr>
              <w:t>30</w:t>
            </w:r>
            <w:r w:rsidRPr="003D15C2">
              <w:rPr>
                <w:rFonts w:asciiTheme="majorEastAsia" w:eastAsiaTheme="majorEastAsia" w:hAnsiTheme="majorEastAsia" w:cs="ＭＳ 明朝" w:hint="eastAsia"/>
              </w:rPr>
              <w:t>日以内に当該利用者の居宅を訪問し、当該利用者及びその家族等に対して相談援助を行った場合に、退院後</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回を限度として加算を算定するものである。</w:t>
            </w:r>
          </w:p>
          <w:p w:rsidR="00F636AC" w:rsidRPr="003D15C2" w:rsidRDefault="00F636AC" w:rsidP="00B92C1D">
            <w:pPr>
              <w:pStyle w:val="a3"/>
              <w:wordWrap/>
              <w:spacing w:line="240" w:lineRule="exact"/>
              <w:rPr>
                <w:rFonts w:asciiTheme="majorEastAsia" w:eastAsiaTheme="majorEastAsia" w:hAnsiTheme="majorEastAsia"/>
                <w:spacing w:val="0"/>
              </w:rPr>
            </w:pP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二　地域移行加算は退院日に算定し、退院後の訪問相</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談については訪問日に算定するものであること。</w:t>
            </w:r>
          </w:p>
          <w:p w:rsidR="00F636AC" w:rsidRPr="003D15C2" w:rsidRDefault="00F636AC" w:rsidP="00B92C1D">
            <w:pPr>
              <w:pStyle w:val="a3"/>
              <w:wordWrap/>
              <w:spacing w:line="240" w:lineRule="exact"/>
              <w:rPr>
                <w:rFonts w:asciiTheme="majorEastAsia" w:eastAsiaTheme="majorEastAsia" w:hAnsiTheme="majorEastAsia"/>
                <w:spacing w:val="0"/>
              </w:rPr>
            </w:pPr>
          </w:p>
          <w:p w:rsidR="00F636AC" w:rsidRPr="003D15C2" w:rsidRDefault="00F636AC" w:rsidP="00B92C1D">
            <w:pPr>
              <w:pStyle w:val="a3"/>
              <w:wordWrap/>
              <w:spacing w:line="240"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三　地域移行加算は、次のアからウまでのいずれかに</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該当する場合には、算定できないものであること。</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退院して病院又は診療所へ入院する場合</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イ　退院して他の社会福祉施設等へ入所する場合</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ウ　死亡退院の場合</w:t>
            </w:r>
          </w:p>
          <w:p w:rsidR="00F636AC" w:rsidRPr="003D15C2" w:rsidRDefault="00F636AC" w:rsidP="00B92C1D">
            <w:pPr>
              <w:pStyle w:val="a3"/>
              <w:wordWrap/>
              <w:spacing w:line="240" w:lineRule="exact"/>
              <w:rPr>
                <w:rFonts w:asciiTheme="majorEastAsia" w:eastAsiaTheme="majorEastAsia" w:hAnsiTheme="majorEastAsia"/>
                <w:spacing w:val="0"/>
              </w:rPr>
            </w:pPr>
          </w:p>
          <w:p w:rsidR="00F636AC" w:rsidRPr="003D15C2" w:rsidRDefault="00F636AC" w:rsidP="00B92C1D">
            <w:pPr>
              <w:pStyle w:val="a3"/>
              <w:wordWrap/>
              <w:spacing w:line="24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四　地域移行加算の対象となる相談援助を行った場合は、相談援助を行った日及び相談援助の内容の要点に関する記録を行うこと。</w:t>
            </w:r>
          </w:p>
          <w:p w:rsidR="00F636AC" w:rsidRPr="003D15C2" w:rsidRDefault="00F636AC" w:rsidP="00B92C1D">
            <w:pPr>
              <w:pStyle w:val="a3"/>
              <w:wordWrap/>
              <w:spacing w:line="240" w:lineRule="exact"/>
              <w:rPr>
                <w:rFonts w:asciiTheme="majorEastAsia" w:eastAsiaTheme="majorEastAsia" w:hAnsiTheme="majorEastAsia"/>
                <w:spacing w:val="0"/>
              </w:rPr>
            </w:pP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五　地域移行加算に係る相談援助の内容は、次のよう</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ＭＳ 明朝" w:hint="eastAsia"/>
              </w:rPr>
              <w:t>なものであること。</w:t>
            </w:r>
          </w:p>
          <w:p w:rsidR="00F636AC" w:rsidRPr="003D15C2" w:rsidRDefault="00F636AC" w:rsidP="00B92C1D">
            <w:pPr>
              <w:pStyle w:val="a3"/>
              <w:wordWrap/>
              <w:spacing w:line="240"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退院後の障害福祉サービスの利用等に関する相談援助</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イ　食事、入浴、健康管理等居宅における生活に関</w:t>
            </w:r>
          </w:p>
          <w:p w:rsidR="00F636AC" w:rsidRPr="003D15C2" w:rsidRDefault="00F636AC" w:rsidP="00B92C1D">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する相談援助</w:t>
            </w:r>
          </w:p>
          <w:p w:rsidR="00F636AC" w:rsidRPr="003D15C2" w:rsidRDefault="00F636AC" w:rsidP="00B92C1D">
            <w:pPr>
              <w:pStyle w:val="a3"/>
              <w:wordWrap/>
              <w:spacing w:line="240" w:lineRule="exact"/>
              <w:ind w:leftChars="100" w:left="82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ウ　退院する者の運動機能及び日常生活動作能力の維持及び向上を目的として行う各種訓練等に関する相談援助</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エ　住宅改修に関する相談援助</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オ　退院する者の介護等に関する相談援助</w:t>
            </w:r>
          </w:p>
          <w:p w:rsidR="00F636AC" w:rsidRPr="003D15C2" w:rsidRDefault="00F636AC" w:rsidP="00B92C1D">
            <w:pPr>
              <w:pStyle w:val="a3"/>
              <w:wordWrap/>
              <w:spacing w:line="240" w:lineRule="exact"/>
              <w:rPr>
                <w:rFonts w:asciiTheme="majorEastAsia" w:eastAsiaTheme="majorEastAsia" w:hAnsiTheme="majorEastAsia" w:cs="ＭＳ 明朝"/>
              </w:rPr>
            </w:pPr>
          </w:p>
          <w:p w:rsidR="000025F2" w:rsidRPr="003D15C2" w:rsidRDefault="00F636AC" w:rsidP="00B92C1D">
            <w:pPr>
              <w:pStyle w:val="a3"/>
              <w:wordWrap/>
              <w:spacing w:line="240" w:lineRule="exact"/>
              <w:ind w:leftChars="200" w:left="62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六　退院前の相談援助に係る加算を算定していない場</w:t>
            </w:r>
            <w:r w:rsidR="000025F2" w:rsidRPr="003D15C2">
              <w:rPr>
                <w:rFonts w:asciiTheme="majorEastAsia" w:eastAsiaTheme="majorEastAsia" w:hAnsiTheme="majorEastAsia" w:cs="ＭＳ 明朝" w:hint="eastAsia"/>
              </w:rPr>
              <w:t>合であっても、退院後の訪問による相談援助を行えば、当該支援について加算を算定できるものであること。</w:t>
            </w:r>
          </w:p>
          <w:p w:rsidR="000025F2" w:rsidRPr="003D15C2" w:rsidRDefault="000025F2" w:rsidP="00B92C1D">
            <w:pPr>
              <w:pStyle w:val="a3"/>
              <w:wordWrap/>
              <w:spacing w:line="240" w:lineRule="exact"/>
              <w:rPr>
                <w:rFonts w:asciiTheme="majorEastAsia" w:eastAsiaTheme="majorEastAsia" w:hAnsiTheme="majorEastAsia"/>
                <w:spacing w:val="0"/>
              </w:rPr>
            </w:pPr>
          </w:p>
          <w:p w:rsidR="000025F2" w:rsidRPr="003D15C2" w:rsidRDefault="000025F2" w:rsidP="00B92C1D">
            <w:pPr>
              <w:pStyle w:val="a3"/>
              <w:wordWrap/>
              <w:spacing w:line="24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ただし、退居して他の指定共同生活援助</w:t>
            </w:r>
            <w:r w:rsidR="006E21BB"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を行う住居に入居する場合については、この加算を算定できない。</w:t>
            </w:r>
          </w:p>
        </w:tc>
        <w:tc>
          <w:tcPr>
            <w:tcW w:w="1452" w:type="dxa"/>
            <w:vMerge w:val="restart"/>
            <w:tcBorders>
              <w:top w:val="single" w:sz="4" w:space="0" w:color="auto"/>
              <w:left w:val="nil"/>
              <w:right w:val="single" w:sz="4" w:space="0" w:color="000000"/>
            </w:tcBorders>
          </w:tcPr>
          <w:p w:rsidR="00F636AC" w:rsidRPr="003D15C2" w:rsidRDefault="00F636AC" w:rsidP="00B92C1D">
            <w:pPr>
              <w:pStyle w:val="a3"/>
              <w:wordWrap/>
              <w:spacing w:line="240" w:lineRule="exact"/>
              <w:rPr>
                <w:rFonts w:asciiTheme="majorEastAsia" w:eastAsiaTheme="majorEastAsia" w:hAnsiTheme="majorEastAsia" w:cs="Times New Roman"/>
              </w:rPr>
            </w:pPr>
          </w:p>
          <w:p w:rsidR="00F636AC" w:rsidRPr="003D15C2" w:rsidRDefault="00F636AC" w:rsidP="00B92C1D">
            <w:pPr>
              <w:pStyle w:val="a3"/>
              <w:wordWrap/>
              <w:spacing w:line="240" w:lineRule="exact"/>
              <w:rPr>
                <w:rFonts w:asciiTheme="majorEastAsia" w:eastAsiaTheme="majorEastAsia" w:hAnsiTheme="majorEastAsia" w:cs="Times New Roman"/>
              </w:rPr>
            </w:pPr>
          </w:p>
          <w:p w:rsidR="00F636AC" w:rsidRPr="003D15C2" w:rsidRDefault="00F636AC" w:rsidP="00B92C1D">
            <w:pPr>
              <w:pStyle w:val="a3"/>
              <w:wordWrap/>
              <w:spacing w:line="240" w:lineRule="exact"/>
              <w:rPr>
                <w:rFonts w:asciiTheme="majorEastAsia" w:eastAsiaTheme="majorEastAsia" w:hAnsiTheme="majorEastAsia" w:cs="Times New Roman"/>
              </w:rPr>
            </w:pPr>
          </w:p>
          <w:p w:rsidR="00F636AC" w:rsidRPr="003D15C2" w:rsidRDefault="00F636AC" w:rsidP="00B92C1D">
            <w:pPr>
              <w:pStyle w:val="a3"/>
              <w:wordWrap/>
              <w:spacing w:line="240" w:lineRule="exact"/>
              <w:rPr>
                <w:rFonts w:asciiTheme="majorEastAsia" w:eastAsiaTheme="majorEastAsia" w:hAnsiTheme="majorEastAsia" w:cs="Times New Roman"/>
              </w:rPr>
            </w:pPr>
          </w:p>
          <w:p w:rsidR="00F636AC" w:rsidRPr="003D15C2" w:rsidRDefault="00F636AC" w:rsidP="00B92C1D">
            <w:pPr>
              <w:pStyle w:val="a3"/>
              <w:wordWrap/>
              <w:spacing w:line="240" w:lineRule="exact"/>
              <w:rPr>
                <w:rFonts w:asciiTheme="majorEastAsia" w:eastAsiaTheme="majorEastAsia" w:hAnsiTheme="majorEastAsia" w:cs="Times New Roman"/>
              </w:rPr>
            </w:pPr>
          </w:p>
          <w:p w:rsidR="00F636AC" w:rsidRPr="003D15C2" w:rsidRDefault="00F636AC" w:rsidP="00B92C1D">
            <w:pPr>
              <w:pStyle w:val="a3"/>
              <w:wordWrap/>
              <w:spacing w:line="240" w:lineRule="exact"/>
              <w:rPr>
                <w:rFonts w:asciiTheme="majorEastAsia" w:eastAsiaTheme="majorEastAsia" w:hAnsiTheme="majorEastAsia" w:cs="Times New Roman"/>
              </w:rPr>
            </w:pPr>
          </w:p>
          <w:p w:rsidR="00F636AC" w:rsidRPr="003D15C2" w:rsidRDefault="00F636AC" w:rsidP="00B92C1D">
            <w:pPr>
              <w:pStyle w:val="a3"/>
              <w:wordWrap/>
              <w:spacing w:line="240" w:lineRule="exact"/>
              <w:rPr>
                <w:rFonts w:asciiTheme="majorEastAsia" w:eastAsiaTheme="majorEastAsia" w:hAnsiTheme="majorEastAsia" w:cs="Times New Roman"/>
              </w:rPr>
            </w:pP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001230EC"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001230EC" w:rsidRPr="003D15C2">
              <w:rPr>
                <w:rFonts w:asciiTheme="majorEastAsia" w:eastAsiaTheme="majorEastAsia" w:hAnsiTheme="majorEastAsia" w:cs="ＭＳ 明朝" w:hint="eastAsia"/>
              </w:rPr>
              <w:t>⑫</w:t>
            </w:r>
          </w:p>
          <w:p w:rsidR="00F636AC" w:rsidRPr="003D15C2" w:rsidRDefault="00F636AC"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F636AC" w:rsidRPr="003D15C2" w:rsidRDefault="00F636AC" w:rsidP="00B92C1D">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2(5)</w:t>
            </w:r>
            <w:r w:rsidRPr="003D15C2">
              <w:rPr>
                <w:rFonts w:asciiTheme="majorEastAsia" w:eastAsiaTheme="majorEastAsia" w:hAnsiTheme="majorEastAsia" w:cs="ＭＳ 明朝" w:hint="eastAsia"/>
              </w:rPr>
              <w:t>③）</w:t>
            </w: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B92C1D" w:rsidRPr="003D15C2" w:rsidRDefault="00B92C1D" w:rsidP="00B92C1D">
            <w:pPr>
              <w:pStyle w:val="a3"/>
              <w:wordWrap/>
              <w:spacing w:line="240" w:lineRule="exact"/>
              <w:rPr>
                <w:rFonts w:asciiTheme="majorEastAsia" w:eastAsiaTheme="majorEastAsia" w:hAnsiTheme="majorEastAsia" w:cs="ＭＳ 明朝"/>
              </w:rPr>
            </w:pPr>
          </w:p>
          <w:p w:rsidR="00B92C1D" w:rsidRPr="003D15C2" w:rsidRDefault="00B92C1D" w:rsidP="00B92C1D">
            <w:pPr>
              <w:pStyle w:val="a3"/>
              <w:wordWrap/>
              <w:spacing w:line="240" w:lineRule="exact"/>
              <w:rPr>
                <w:rFonts w:asciiTheme="majorEastAsia" w:eastAsiaTheme="majorEastAsia" w:hAnsiTheme="majorEastAsia" w:cs="ＭＳ 明朝"/>
              </w:rPr>
            </w:pPr>
          </w:p>
          <w:p w:rsidR="00B92C1D" w:rsidRPr="003D15C2" w:rsidRDefault="00B92C1D" w:rsidP="00B92C1D">
            <w:pPr>
              <w:pStyle w:val="a3"/>
              <w:wordWrap/>
              <w:spacing w:line="240" w:lineRule="exact"/>
              <w:rPr>
                <w:rFonts w:asciiTheme="majorEastAsia" w:eastAsiaTheme="majorEastAsia" w:hAnsiTheme="majorEastAsia" w:cs="ＭＳ 明朝"/>
              </w:rPr>
            </w:pPr>
          </w:p>
          <w:p w:rsidR="00B92C1D" w:rsidRPr="003D15C2" w:rsidRDefault="00B92C1D" w:rsidP="00B92C1D">
            <w:pPr>
              <w:pStyle w:val="a3"/>
              <w:wordWrap/>
              <w:spacing w:line="240" w:lineRule="exact"/>
              <w:rPr>
                <w:rFonts w:asciiTheme="majorEastAsia" w:eastAsiaTheme="majorEastAsia" w:hAnsiTheme="majorEastAsia" w:cs="ＭＳ 明朝"/>
              </w:rPr>
            </w:pPr>
          </w:p>
          <w:p w:rsidR="00B92C1D" w:rsidRPr="003D15C2" w:rsidRDefault="00B92C1D" w:rsidP="00B92C1D">
            <w:pPr>
              <w:pStyle w:val="a3"/>
              <w:wordWrap/>
              <w:spacing w:line="240" w:lineRule="exact"/>
              <w:rPr>
                <w:rFonts w:asciiTheme="majorEastAsia" w:eastAsiaTheme="majorEastAsia" w:hAnsiTheme="majorEastAsia" w:cs="ＭＳ 明朝"/>
              </w:rPr>
            </w:pPr>
          </w:p>
          <w:p w:rsidR="00B92C1D" w:rsidRPr="003D15C2" w:rsidRDefault="00B92C1D" w:rsidP="00B92C1D">
            <w:pPr>
              <w:pStyle w:val="a3"/>
              <w:wordWrap/>
              <w:spacing w:line="240" w:lineRule="exact"/>
              <w:rPr>
                <w:rFonts w:asciiTheme="majorEastAsia" w:eastAsiaTheme="majorEastAsia" w:hAnsiTheme="majorEastAsia" w:cs="ＭＳ 明朝"/>
              </w:rPr>
            </w:pPr>
          </w:p>
          <w:p w:rsidR="00B92C1D" w:rsidRPr="003D15C2" w:rsidRDefault="00B92C1D" w:rsidP="00B92C1D">
            <w:pPr>
              <w:pStyle w:val="a3"/>
              <w:wordWrap/>
              <w:spacing w:line="240" w:lineRule="exact"/>
              <w:rPr>
                <w:rFonts w:asciiTheme="majorEastAsia" w:eastAsiaTheme="majorEastAsia" w:hAnsiTheme="majorEastAsia" w:cs="ＭＳ 明朝"/>
              </w:rPr>
            </w:pPr>
          </w:p>
          <w:p w:rsidR="00B92C1D" w:rsidRPr="003D15C2" w:rsidRDefault="00B92C1D" w:rsidP="00B92C1D">
            <w:pPr>
              <w:pStyle w:val="a3"/>
              <w:wordWrap/>
              <w:spacing w:line="240" w:lineRule="exact"/>
              <w:rPr>
                <w:rFonts w:asciiTheme="majorEastAsia" w:eastAsiaTheme="majorEastAsia" w:hAnsiTheme="majorEastAsia" w:cs="ＭＳ 明朝"/>
              </w:rPr>
            </w:pPr>
          </w:p>
          <w:p w:rsidR="00B92C1D" w:rsidRPr="003D15C2" w:rsidRDefault="00B92C1D"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cs="ＭＳ 明朝"/>
              </w:rPr>
            </w:pPr>
          </w:p>
          <w:p w:rsidR="000025F2" w:rsidRPr="003D15C2" w:rsidRDefault="000025F2"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0025F2" w:rsidRPr="003D15C2" w:rsidRDefault="000025F2" w:rsidP="00B92C1D">
            <w:pPr>
              <w:pStyle w:val="a3"/>
              <w:wordWrap/>
              <w:spacing w:line="24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0025F2" w:rsidRPr="003D15C2" w:rsidRDefault="000025F2" w:rsidP="00B92C1D">
            <w:pPr>
              <w:pStyle w:val="a3"/>
              <w:wordWrap/>
              <w:spacing w:line="24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006E21BB" w:rsidRPr="003D15C2">
              <w:rPr>
                <w:rFonts w:asciiTheme="majorEastAsia" w:eastAsiaTheme="majorEastAsia" w:hAnsiTheme="majorEastAsia" w:cs="Times New Roman"/>
              </w:rPr>
              <w:t>3(</w:t>
            </w:r>
            <w:r w:rsidR="006E21BB"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006E21BB" w:rsidRPr="003D15C2">
              <w:rPr>
                <w:rFonts w:asciiTheme="majorEastAsia" w:eastAsiaTheme="majorEastAsia" w:hAnsiTheme="majorEastAsia" w:cs="ＭＳ 明朝" w:hint="eastAsia"/>
              </w:rPr>
              <w:t>⑫</w:t>
            </w:r>
          </w:p>
          <w:p w:rsidR="00B92C1D" w:rsidRPr="003D15C2" w:rsidRDefault="00B92C1D" w:rsidP="00B92C1D">
            <w:pPr>
              <w:pStyle w:val="a3"/>
              <w:wordWrap/>
              <w:spacing w:line="240" w:lineRule="exact"/>
              <w:rPr>
                <w:rFonts w:asciiTheme="majorEastAsia" w:eastAsiaTheme="majorEastAsia" w:hAnsiTheme="majorEastAsia"/>
                <w:spacing w:val="0"/>
              </w:rPr>
            </w:pPr>
          </w:p>
          <w:p w:rsidR="00B92C1D" w:rsidRPr="003D15C2" w:rsidRDefault="00B92C1D" w:rsidP="00B92C1D">
            <w:pPr>
              <w:pStyle w:val="a3"/>
              <w:wordWrap/>
              <w:spacing w:line="240" w:lineRule="exact"/>
              <w:rPr>
                <w:rFonts w:asciiTheme="majorEastAsia" w:eastAsiaTheme="majorEastAsia" w:hAnsiTheme="majorEastAsia"/>
                <w:spacing w:val="0"/>
              </w:rPr>
            </w:pPr>
          </w:p>
        </w:tc>
      </w:tr>
      <w:tr w:rsidR="00F636AC" w:rsidRPr="003D15C2" w:rsidTr="00204A87">
        <w:trPr>
          <w:cantSplit/>
          <w:trHeight w:val="4600"/>
        </w:trPr>
        <w:tc>
          <w:tcPr>
            <w:tcW w:w="51" w:type="dxa"/>
            <w:tcBorders>
              <w:top w:val="nil"/>
              <w:left w:val="nil"/>
              <w:bottom w:val="nil"/>
              <w:right w:val="nil"/>
            </w:tcBorders>
          </w:tcPr>
          <w:p w:rsidR="00F636AC" w:rsidRPr="003D15C2" w:rsidRDefault="00F636AC">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F636AC" w:rsidRPr="003D15C2" w:rsidRDefault="00F636AC" w:rsidP="00204A87">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F636AC" w:rsidRPr="003D15C2" w:rsidRDefault="00F636AC" w:rsidP="00204A87">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F636AC" w:rsidRPr="003D15C2" w:rsidRDefault="00F636AC" w:rsidP="00204A87">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p w:rsidR="00B92C1D" w:rsidRPr="003D15C2" w:rsidRDefault="00B92C1D">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3551A5" w:rsidRPr="003D15C2" w:rsidTr="000025F2">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0025F2" w:rsidRPr="003D15C2" w:rsidTr="000025F2">
        <w:trPr>
          <w:trHeight w:val="10681"/>
        </w:trPr>
        <w:tc>
          <w:tcPr>
            <w:tcW w:w="1836" w:type="dxa"/>
            <w:tcBorders>
              <w:top w:val="nil"/>
              <w:left w:val="single" w:sz="4" w:space="0" w:color="000000"/>
              <w:bottom w:val="single" w:sz="4" w:space="0" w:color="auto"/>
              <w:right w:val="single" w:sz="4" w:space="0" w:color="000000"/>
            </w:tcBorders>
          </w:tcPr>
          <w:p w:rsidR="000025F2" w:rsidRPr="003D15C2" w:rsidRDefault="000025F2">
            <w:pPr>
              <w:pStyle w:val="a3"/>
              <w:spacing w:before="110"/>
              <w:rPr>
                <w:rFonts w:asciiTheme="majorEastAsia" w:eastAsiaTheme="majorEastAsia" w:hAnsiTheme="majorEastAsia"/>
                <w:spacing w:val="0"/>
              </w:rPr>
            </w:pPr>
            <w:r w:rsidRPr="003D15C2">
              <w:rPr>
                <w:rFonts w:asciiTheme="majorEastAsia" w:eastAsiaTheme="majorEastAsia" w:hAnsiTheme="majorEastAsia" w:cs="ＭＳ 明朝" w:hint="eastAsia"/>
              </w:rPr>
              <w:t>９　入院時支援特</w:t>
            </w:r>
          </w:p>
          <w:p w:rsidR="000025F2" w:rsidRPr="003D15C2" w:rsidRDefault="000025F2" w:rsidP="00204A87">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別加算</w:t>
            </w:r>
          </w:p>
        </w:tc>
        <w:tc>
          <w:tcPr>
            <w:tcW w:w="5484" w:type="dxa"/>
            <w:tcBorders>
              <w:top w:val="nil"/>
              <w:left w:val="nil"/>
              <w:bottom w:val="single" w:sz="4" w:space="0" w:color="auto"/>
              <w:right w:val="single" w:sz="4" w:space="0" w:color="000000"/>
            </w:tcBorders>
          </w:tcPr>
          <w:p w:rsidR="000025F2" w:rsidRPr="003D15C2" w:rsidRDefault="000025F2" w:rsidP="000025F2">
            <w:pPr>
              <w:pStyle w:val="a3"/>
              <w:spacing w:before="110"/>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当該月における入院期間</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入院の初日及び最終日を除く。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の日数の合計が</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日以上</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日未満の場合</w:t>
            </w:r>
            <w:r w:rsidRPr="003D15C2">
              <w:rPr>
                <w:rFonts w:asciiTheme="majorEastAsia" w:eastAsiaTheme="majorEastAsia" w:hAnsiTheme="majorEastAsia" w:cs="Times New Roman"/>
              </w:rPr>
              <w:t>561</w:t>
            </w:r>
            <w:r w:rsidRPr="003D15C2">
              <w:rPr>
                <w:rFonts w:asciiTheme="majorEastAsia" w:eastAsiaTheme="majorEastAsia" w:hAnsiTheme="majorEastAsia" w:cs="ＭＳ 明朝" w:hint="eastAsia"/>
              </w:rPr>
              <w:t>単位</w:t>
            </w:r>
          </w:p>
          <w:p w:rsidR="000025F2" w:rsidRPr="003D15C2" w:rsidRDefault="000025F2">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当該月における入院期間の日数の合計が</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 xml:space="preserve">日以上の場合　</w:t>
            </w:r>
            <w:r w:rsidRPr="003D15C2">
              <w:rPr>
                <w:rFonts w:asciiTheme="majorEastAsia" w:eastAsiaTheme="majorEastAsia" w:hAnsiTheme="majorEastAsia" w:cs="Times New Roman"/>
              </w:rPr>
              <w:t>1,122</w:t>
            </w:r>
            <w:r w:rsidRPr="003D15C2">
              <w:rPr>
                <w:rFonts w:asciiTheme="majorEastAsia" w:eastAsiaTheme="majorEastAsia" w:hAnsiTheme="majorEastAsia" w:cs="ＭＳ 明朝" w:hint="eastAsia"/>
              </w:rPr>
              <w:t>単位</w:t>
            </w:r>
          </w:p>
          <w:p w:rsidR="000025F2" w:rsidRPr="003D15C2" w:rsidRDefault="000025F2">
            <w:pPr>
              <w:pStyle w:val="a3"/>
              <w:rPr>
                <w:rFonts w:asciiTheme="majorEastAsia" w:eastAsiaTheme="majorEastAsia" w:hAnsiTheme="majorEastAsia"/>
                <w:spacing w:val="0"/>
              </w:rPr>
            </w:pPr>
          </w:p>
          <w:p w:rsidR="000025F2" w:rsidRPr="003D15C2" w:rsidRDefault="000025F2" w:rsidP="002531D4">
            <w:pPr>
              <w:ind w:left="400" w:hangingChars="200" w:hanging="400"/>
              <w:rPr>
                <w:rFonts w:asciiTheme="majorEastAsia" w:eastAsiaTheme="majorEastAsia" w:hAnsiTheme="majorEastAsia"/>
                <w:sz w:val="20"/>
                <w:szCs w:val="20"/>
              </w:rPr>
            </w:pPr>
            <w:r w:rsidRPr="003D15C2">
              <w:rPr>
                <w:rFonts w:asciiTheme="majorEastAsia" w:eastAsiaTheme="majorEastAsia" w:hAnsiTheme="majorEastAsia" w:cs="ＭＳ 明朝" w:hint="eastAsia"/>
                <w:sz w:val="20"/>
                <w:szCs w:val="20"/>
              </w:rPr>
              <w:t xml:space="preserve">　◎　家族等から入院に係る支援を受けることが困難な利用者が病院又は診療所</w:t>
            </w:r>
            <w:r w:rsidRPr="003D15C2">
              <w:rPr>
                <w:rFonts w:asciiTheme="majorEastAsia" w:eastAsiaTheme="majorEastAsia" w:hAnsiTheme="majorEastAsia" w:cs="Times New Roman"/>
                <w:sz w:val="20"/>
                <w:szCs w:val="20"/>
              </w:rPr>
              <w:t>(</w:t>
            </w:r>
            <w:r w:rsidRPr="003D15C2">
              <w:rPr>
                <w:rFonts w:asciiTheme="majorEastAsia" w:eastAsiaTheme="majorEastAsia" w:hAnsiTheme="majorEastAsia" w:cs="ＭＳ 明朝" w:hint="eastAsia"/>
                <w:sz w:val="20"/>
                <w:szCs w:val="20"/>
              </w:rPr>
              <w:t>当該指定共同生活援助事業所</w:t>
            </w:r>
            <w:r w:rsidR="006E21BB" w:rsidRPr="003D15C2">
              <w:rPr>
                <w:rFonts w:asciiTheme="majorEastAsia" w:eastAsiaTheme="majorEastAsia" w:hAnsiTheme="majorEastAsia" w:cs="ＭＳ 明朝" w:hint="eastAsia"/>
                <w:sz w:val="20"/>
                <w:szCs w:val="20"/>
              </w:rPr>
              <w:t>等</w:t>
            </w:r>
            <w:r w:rsidRPr="003D15C2">
              <w:rPr>
                <w:rFonts w:asciiTheme="majorEastAsia" w:eastAsiaTheme="majorEastAsia" w:hAnsiTheme="majorEastAsia" w:cs="ＭＳ 明朝" w:hint="eastAsia"/>
                <w:sz w:val="20"/>
                <w:szCs w:val="20"/>
              </w:rPr>
              <w:t>の同一敷地内に併設する病院又は診療所を除く。</w:t>
            </w:r>
            <w:r w:rsidRPr="003D15C2">
              <w:rPr>
                <w:rFonts w:asciiTheme="majorEastAsia" w:eastAsiaTheme="majorEastAsia" w:hAnsiTheme="majorEastAsia" w:cs="Times New Roman"/>
                <w:sz w:val="20"/>
                <w:szCs w:val="20"/>
              </w:rPr>
              <w:t>)</w:t>
            </w:r>
            <w:r w:rsidRPr="003D15C2">
              <w:rPr>
                <w:rFonts w:asciiTheme="majorEastAsia" w:eastAsiaTheme="majorEastAsia" w:hAnsiTheme="majorEastAsia" w:cs="ＭＳ 明朝" w:hint="eastAsia"/>
                <w:sz w:val="20"/>
                <w:szCs w:val="20"/>
              </w:rPr>
              <w:t>への入院を要した場合に、世話人、生活支援員及びサービス管理責任者が、共同生活援助計画</w:t>
            </w:r>
            <w:r w:rsidR="006E21BB" w:rsidRPr="003D15C2">
              <w:rPr>
                <w:rFonts w:asciiTheme="majorEastAsia" w:eastAsiaTheme="majorEastAsia" w:hAnsiTheme="majorEastAsia" w:cs="ＭＳ明朝" w:hint="eastAsia"/>
                <w:color w:val="000000"/>
                <w:kern w:val="0"/>
                <w:sz w:val="20"/>
                <w:szCs w:val="20"/>
              </w:rPr>
              <w:t>、日中サービス支援型共同生活援助計画</w:t>
            </w:r>
            <w:r w:rsidRPr="003D15C2">
              <w:rPr>
                <w:rFonts w:asciiTheme="majorEastAsia" w:eastAsiaTheme="majorEastAsia" w:hAnsiTheme="majorEastAsia" w:cs="ＭＳ 明朝" w:hint="eastAsia"/>
                <w:sz w:val="20"/>
                <w:szCs w:val="20"/>
              </w:rPr>
              <w:t>又は外部サービス利用型共同生活援助計画</w:t>
            </w:r>
            <w:r w:rsidR="006E21BB" w:rsidRPr="003D15C2">
              <w:rPr>
                <w:rFonts w:asciiTheme="majorEastAsia" w:eastAsiaTheme="majorEastAsia" w:hAnsiTheme="majorEastAsia" w:cs="ＭＳ 明朝" w:hint="eastAsia"/>
                <w:color w:val="000000"/>
                <w:sz w:val="20"/>
                <w:szCs w:val="20"/>
              </w:rPr>
              <w:t>（</w:t>
            </w:r>
            <w:r w:rsidR="006E21BB" w:rsidRPr="003D15C2">
              <w:rPr>
                <w:rFonts w:asciiTheme="majorEastAsia" w:eastAsiaTheme="majorEastAsia" w:hAnsiTheme="majorEastAsia" w:cs="ＭＳ明朝" w:hint="eastAsia"/>
                <w:color w:val="000000"/>
                <w:sz w:val="20"/>
                <w:szCs w:val="20"/>
              </w:rPr>
              <w:t>共同生活援助計画等</w:t>
            </w:r>
            <w:r w:rsidR="006E21BB" w:rsidRPr="003D15C2">
              <w:rPr>
                <w:rFonts w:asciiTheme="majorEastAsia" w:eastAsiaTheme="majorEastAsia" w:hAnsiTheme="majorEastAsia" w:cs="ＭＳ 明朝" w:hint="eastAsia"/>
                <w:color w:val="000000"/>
                <w:sz w:val="20"/>
                <w:szCs w:val="20"/>
              </w:rPr>
              <w:t>）</w:t>
            </w:r>
            <w:r w:rsidRPr="003D15C2">
              <w:rPr>
                <w:rFonts w:asciiTheme="majorEastAsia" w:eastAsiaTheme="majorEastAsia" w:hAnsiTheme="majorEastAsia" w:cs="ＭＳ 明朝" w:hint="eastAsia"/>
                <w:sz w:val="20"/>
                <w:szCs w:val="20"/>
              </w:rPr>
              <w:t>に基づき、当該利用者が入院している病院又は診療所を訪問し、当該病院又は診療所との連絡調整及び被服等の準備その他の日常生活上の支援を行った場合に、</w:t>
            </w:r>
            <w:r w:rsidRPr="003D15C2">
              <w:rPr>
                <w:rFonts w:asciiTheme="majorEastAsia" w:eastAsiaTheme="majorEastAsia" w:hAnsiTheme="majorEastAsia" w:cs="Times New Roman"/>
                <w:sz w:val="20"/>
                <w:szCs w:val="20"/>
              </w:rPr>
              <w:t>1</w:t>
            </w:r>
            <w:r w:rsidRPr="003D15C2">
              <w:rPr>
                <w:rFonts w:asciiTheme="majorEastAsia" w:eastAsiaTheme="majorEastAsia" w:hAnsiTheme="majorEastAsia" w:cs="ＭＳ 明朝" w:hint="eastAsia"/>
                <w:sz w:val="20"/>
                <w:szCs w:val="20"/>
              </w:rPr>
              <w:t>月に</w:t>
            </w:r>
            <w:r w:rsidRPr="003D15C2">
              <w:rPr>
                <w:rFonts w:asciiTheme="majorEastAsia" w:eastAsiaTheme="majorEastAsia" w:hAnsiTheme="majorEastAsia" w:cs="Times New Roman"/>
                <w:sz w:val="20"/>
                <w:szCs w:val="20"/>
              </w:rPr>
              <w:t>1</w:t>
            </w:r>
            <w:r w:rsidRPr="003D15C2">
              <w:rPr>
                <w:rFonts w:asciiTheme="majorEastAsia" w:eastAsiaTheme="majorEastAsia" w:hAnsiTheme="majorEastAsia" w:cs="ＭＳ 明朝" w:hint="eastAsia"/>
                <w:sz w:val="20"/>
                <w:szCs w:val="20"/>
              </w:rPr>
              <w:t>回を限度として、入院期間の日数の合計に応じ、所定単位数を算定する。</w:t>
            </w: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一　入院時支援特別加算については、長期間にわたる</w:t>
            </w:r>
          </w:p>
          <w:p w:rsidR="000025F2" w:rsidRPr="003D15C2" w:rsidRDefault="000025F2" w:rsidP="000025F2">
            <w:pPr>
              <w:pStyle w:val="a3"/>
              <w:ind w:leftChars="300" w:left="630"/>
              <w:rPr>
                <w:rFonts w:asciiTheme="majorEastAsia" w:eastAsiaTheme="majorEastAsia" w:hAnsiTheme="majorEastAsia" w:cs="ＭＳ 明朝"/>
              </w:rPr>
            </w:pPr>
            <w:r w:rsidRPr="003D15C2">
              <w:rPr>
                <w:rFonts w:asciiTheme="majorEastAsia" w:eastAsiaTheme="majorEastAsia" w:hAnsiTheme="majorEastAsia" w:cs="ＭＳ 明朝" w:hint="eastAsia"/>
              </w:rPr>
              <w:t>入院療養又は頻回の入院療養が必要な利用者に対し、指定宿泊型自立訓練を行う指定自立訓練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事業所の従業者が病院又は診療所を訪問し、入院期間中の被服等の準備や利用者の相談支援など、日常生活上の支援を行うとともに、退院後の円滑な生活移行が可能となるよう、病院又は診療所との連絡調整を行った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月の入院日数の合計数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入院の初日及び最終日を除く。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に応じ、加算する。</w:t>
            </w:r>
          </w:p>
          <w:p w:rsidR="00472EA0" w:rsidRPr="003D15C2" w:rsidRDefault="00472EA0" w:rsidP="000025F2">
            <w:pPr>
              <w:pStyle w:val="a3"/>
              <w:ind w:leftChars="300" w:left="630"/>
              <w:rPr>
                <w:rFonts w:asciiTheme="majorEastAsia" w:eastAsiaTheme="majorEastAsia" w:hAnsiTheme="majorEastAsia"/>
                <w:spacing w:val="0"/>
              </w:rPr>
            </w:pPr>
          </w:p>
          <w:p w:rsidR="000025F2" w:rsidRPr="003D15C2" w:rsidRDefault="000025F2" w:rsidP="002531D4">
            <w:pPr>
              <w:pStyle w:val="a3"/>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二　入院時支援特別加算</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が算定される場合にあっては少なくとも</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回以上、入院時支援特別加算</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が算定される場合にあっては少なくとも</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回以上病院又は診療所を訪問する必要があること。なお、入院期間が</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日以上の場合であって、病院又は診療所への訪問回数が</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回である場合については、入院時支援特別加算</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を算定する。</w:t>
            </w:r>
          </w:p>
          <w:p w:rsidR="00472EA0" w:rsidRPr="003D15C2" w:rsidRDefault="00472EA0" w:rsidP="00472EA0">
            <w:pPr>
              <w:pStyle w:val="a3"/>
              <w:ind w:left="600" w:hangingChars="300" w:hanging="600"/>
              <w:rPr>
                <w:rFonts w:asciiTheme="majorEastAsia" w:eastAsiaTheme="majorEastAsia" w:hAnsiTheme="majorEastAsia"/>
                <w:spacing w:val="0"/>
              </w:rPr>
            </w:pPr>
          </w:p>
          <w:p w:rsidR="000025F2" w:rsidRPr="003D15C2" w:rsidRDefault="000025F2" w:rsidP="002531D4">
            <w:pPr>
              <w:pStyle w:val="a3"/>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三　入院期間が複数月にまたがる場合の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月目以降のこの加算の取扱いについては、当該</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月目において、入院日数の合計が、</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日に満たない場合、当該</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月目については、この加算を算定しない。</w:t>
            </w:r>
          </w:p>
          <w:p w:rsidR="00472EA0" w:rsidRPr="003D15C2" w:rsidRDefault="00472EA0" w:rsidP="002531D4">
            <w:pPr>
              <w:pStyle w:val="a3"/>
              <w:ind w:left="612" w:hangingChars="300" w:hanging="612"/>
              <w:rPr>
                <w:rFonts w:asciiTheme="majorEastAsia" w:eastAsiaTheme="majorEastAsia" w:hAnsiTheme="majorEastAsia" w:cs="ＭＳ 明朝"/>
              </w:rPr>
            </w:pPr>
          </w:p>
          <w:p w:rsidR="00472EA0" w:rsidRPr="003D15C2" w:rsidRDefault="000025F2" w:rsidP="002531D4">
            <w:pPr>
              <w:pStyle w:val="a3"/>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四　指定宿泊型自立訓練を行う指定自立訓練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事業所の従業者は、病院又は診療所を訪問し、入院期間中の被服等の準備や利用者の相談支援、入退院の手続や家族等への連絡調整などの支援を行った場合は、その支援内容を記録しておくこと。</w:t>
            </w:r>
          </w:p>
          <w:p w:rsidR="00472EA0" w:rsidRPr="003D15C2" w:rsidRDefault="00472EA0" w:rsidP="002531D4">
            <w:pPr>
              <w:pStyle w:val="a3"/>
              <w:ind w:left="612" w:hangingChars="300" w:hanging="612"/>
              <w:rPr>
                <w:rFonts w:asciiTheme="majorEastAsia" w:eastAsiaTheme="majorEastAsia" w:hAnsiTheme="majorEastAsia" w:cs="ＭＳ 明朝"/>
              </w:rPr>
            </w:pPr>
          </w:p>
          <w:p w:rsidR="000025F2" w:rsidRPr="003D15C2" w:rsidRDefault="000025F2" w:rsidP="002531D4">
            <w:pPr>
              <w:pStyle w:val="a3"/>
              <w:ind w:leftChars="200" w:left="62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五　入院時支援特別加算は、長期入院時支援特別加算</w:t>
            </w:r>
          </w:p>
          <w:p w:rsidR="000025F2" w:rsidRPr="003D15C2" w:rsidRDefault="000025F2" w:rsidP="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を算定する月については算定できない。また、この</w:t>
            </w:r>
          </w:p>
          <w:p w:rsidR="000025F2" w:rsidRPr="003D15C2" w:rsidRDefault="000025F2" w:rsidP="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場合において、最初の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月目で長期入院時支援特別</w:t>
            </w:r>
          </w:p>
          <w:p w:rsidR="000025F2" w:rsidRPr="003D15C2" w:rsidRDefault="000025F2" w:rsidP="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加算を算定した場合であっても、</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回の入院におけ</w:t>
            </w:r>
          </w:p>
          <w:p w:rsidR="000025F2" w:rsidRPr="003D15C2" w:rsidRDefault="000025F2" w:rsidP="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る</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月目以降の月について、入院時支援特別加算を</w:t>
            </w:r>
          </w:p>
          <w:p w:rsidR="000025F2" w:rsidRPr="003D15C2" w:rsidRDefault="000025F2" w:rsidP="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算定することは可能であること。</w:t>
            </w:r>
          </w:p>
          <w:p w:rsidR="000025F2" w:rsidRPr="003D15C2" w:rsidRDefault="000025F2" w:rsidP="000025F2">
            <w:pPr>
              <w:pStyle w:val="a3"/>
              <w:rPr>
                <w:rFonts w:asciiTheme="majorEastAsia" w:eastAsiaTheme="majorEastAsia" w:hAnsiTheme="majorEastAsia"/>
                <w:spacing w:val="0"/>
              </w:rPr>
            </w:pPr>
          </w:p>
          <w:p w:rsidR="000025F2" w:rsidRPr="003D15C2" w:rsidRDefault="000025F2" w:rsidP="002531D4">
            <w:pPr>
              <w:pStyle w:val="a3"/>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なお、共同生活援助サービス費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Ⅳ</w:t>
            </w:r>
            <w:r w:rsidRPr="003D15C2">
              <w:rPr>
                <w:rFonts w:asciiTheme="majorEastAsia" w:eastAsiaTheme="majorEastAsia" w:hAnsiTheme="majorEastAsia" w:cs="Times New Roman"/>
              </w:rPr>
              <w:t>)</w:t>
            </w:r>
            <w:r w:rsidR="00472EA0" w:rsidRPr="003D15C2">
              <w:rPr>
                <w:rFonts w:asciiTheme="majorEastAsia" w:eastAsiaTheme="majorEastAsia" w:hAnsiTheme="majorEastAsia" w:hint="eastAsia"/>
              </w:rPr>
              <w:t>、日中サービス支援型共同生活援助サービス費（Ⅳ）、報酬告示第</w:t>
            </w:r>
            <w:r w:rsidR="00472EA0" w:rsidRPr="003D15C2">
              <w:rPr>
                <w:rFonts w:asciiTheme="majorEastAsia" w:eastAsiaTheme="majorEastAsia" w:hAnsiTheme="majorEastAsia"/>
              </w:rPr>
              <w:t>15</w:t>
            </w:r>
            <w:r w:rsidR="00472EA0" w:rsidRPr="003D15C2">
              <w:rPr>
                <w:rFonts w:asciiTheme="majorEastAsia" w:eastAsiaTheme="majorEastAsia" w:hAnsiTheme="majorEastAsia" w:hint="eastAsia"/>
              </w:rPr>
              <w:t>の１の２の注９に定める日中サービス支援型共同生活援助サービス</w:t>
            </w:r>
            <w:r w:rsidRPr="003D15C2">
              <w:rPr>
                <w:rFonts w:asciiTheme="majorEastAsia" w:eastAsiaTheme="majorEastAsia" w:hAnsiTheme="majorEastAsia" w:cs="ＭＳ 明朝" w:hint="eastAsia"/>
              </w:rPr>
              <w:t>又は外部サービス利用型指定共同生活援助サービス費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を算定している利用者であって、病院又は入所施設に入院又は入所している者については、この加算を算定できない。</w:t>
            </w:r>
          </w:p>
          <w:p w:rsidR="002531D4" w:rsidRPr="003D15C2" w:rsidRDefault="002531D4" w:rsidP="002531D4">
            <w:pPr>
              <w:pStyle w:val="a3"/>
              <w:ind w:left="408" w:hangingChars="200" w:hanging="408"/>
              <w:rPr>
                <w:rFonts w:asciiTheme="majorEastAsia" w:eastAsiaTheme="majorEastAsia" w:hAnsiTheme="majorEastAsia" w:cs="ＭＳ 明朝"/>
              </w:rPr>
            </w:pPr>
          </w:p>
          <w:p w:rsidR="002531D4" w:rsidRPr="003D15C2" w:rsidRDefault="002531D4" w:rsidP="002531D4">
            <w:pPr>
              <w:pStyle w:val="a3"/>
              <w:ind w:left="400" w:hangingChars="200" w:hanging="400"/>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0025F2" w:rsidRPr="003D15C2" w:rsidRDefault="000025F2">
            <w:pPr>
              <w:pStyle w:val="a3"/>
              <w:spacing w:before="110"/>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0025F2" w:rsidRPr="003D15C2" w:rsidRDefault="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00124807"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3</w:t>
            </w: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0025F2" w:rsidRPr="003D15C2" w:rsidRDefault="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注</w:t>
            </w: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6E21BB" w:rsidRPr="003D15C2" w:rsidRDefault="006E21BB">
            <w:pPr>
              <w:pStyle w:val="a3"/>
              <w:rPr>
                <w:rFonts w:asciiTheme="majorEastAsia" w:eastAsiaTheme="majorEastAsia" w:hAnsiTheme="majorEastAsia"/>
                <w:spacing w:val="0"/>
              </w:rPr>
            </w:pPr>
          </w:p>
          <w:p w:rsidR="006E21BB" w:rsidRPr="003D15C2" w:rsidRDefault="006E21BB">
            <w:pPr>
              <w:pStyle w:val="a3"/>
              <w:rPr>
                <w:rFonts w:asciiTheme="majorEastAsia" w:eastAsiaTheme="majorEastAsia" w:hAnsiTheme="majorEastAsia"/>
                <w:spacing w:val="0"/>
              </w:rPr>
            </w:pPr>
          </w:p>
          <w:p w:rsidR="006E21BB" w:rsidRPr="003D15C2" w:rsidRDefault="006E21BB">
            <w:pPr>
              <w:pStyle w:val="a3"/>
              <w:rPr>
                <w:rFonts w:asciiTheme="majorEastAsia" w:eastAsiaTheme="majorEastAsia" w:hAnsiTheme="majorEastAsia"/>
                <w:spacing w:val="0"/>
              </w:rPr>
            </w:pPr>
          </w:p>
          <w:p w:rsidR="006E21BB" w:rsidRPr="003D15C2" w:rsidRDefault="006E21BB">
            <w:pPr>
              <w:pStyle w:val="a3"/>
              <w:rPr>
                <w:rFonts w:asciiTheme="majorEastAsia" w:eastAsiaTheme="majorEastAsia" w:hAnsiTheme="majorEastAsia"/>
                <w:spacing w:val="0"/>
              </w:rPr>
            </w:pPr>
          </w:p>
          <w:p w:rsidR="006E21BB" w:rsidRPr="003D15C2" w:rsidRDefault="006E21BB">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p>
          <w:p w:rsidR="000025F2" w:rsidRPr="003D15C2" w:rsidRDefault="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0025F2" w:rsidRPr="003D15C2" w:rsidRDefault="000025F2">
            <w:pPr>
              <w:pStyle w:val="a3"/>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0025F2" w:rsidRPr="003D15C2" w:rsidRDefault="000025F2">
            <w:pPr>
              <w:pStyle w:val="a3"/>
              <w:rPr>
                <w:rFonts w:asciiTheme="majorEastAsia" w:eastAsiaTheme="majorEastAsia" w:hAnsiTheme="majorEastAsia"/>
                <w:spacing w:val="0"/>
                <w:u w:val="thick" w:color="FF000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006E21BB"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006E21BB" w:rsidRPr="003D15C2">
              <w:rPr>
                <w:rFonts w:asciiTheme="majorEastAsia" w:eastAsiaTheme="majorEastAsia" w:hAnsiTheme="majorEastAsia" w:cs="Times New Roman" w:hint="eastAsia"/>
              </w:rPr>
              <w:t>⑬</w:t>
            </w:r>
          </w:p>
          <w:p w:rsidR="000025F2" w:rsidRPr="003D15C2" w:rsidRDefault="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0025F2" w:rsidRPr="003D15C2" w:rsidRDefault="000025F2" w:rsidP="00204A87">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3(2)</w:t>
            </w:r>
            <w:r w:rsidRPr="003D15C2">
              <w:rPr>
                <w:rFonts w:asciiTheme="majorEastAsia" w:eastAsiaTheme="majorEastAsia" w:hAnsiTheme="majorEastAsia" w:cs="ＭＳ 明朝" w:hint="eastAsia"/>
              </w:rPr>
              <w:t>⑪）</w:t>
            </w: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0025F2" w:rsidRPr="003D15C2" w:rsidTr="000025F2">
        <w:trPr>
          <w:cantSplit/>
          <w:trHeight w:hRule="exact" w:val="413"/>
        </w:trPr>
        <w:tc>
          <w:tcPr>
            <w:tcW w:w="51" w:type="dxa"/>
            <w:vMerge w:val="restart"/>
            <w:tcBorders>
              <w:top w:val="nil"/>
              <w:left w:val="nil"/>
              <w:bottom w:val="nil"/>
              <w:right w:val="nil"/>
            </w:tcBorders>
          </w:tcPr>
          <w:p w:rsidR="000025F2" w:rsidRPr="003D15C2" w:rsidRDefault="000025F2">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0025F2" w:rsidRPr="003D15C2" w:rsidRDefault="000025F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0025F2" w:rsidRPr="003D15C2" w:rsidRDefault="000025F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0025F2" w:rsidRPr="003D15C2" w:rsidRDefault="000025F2">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DD2E8F" w:rsidRPr="003D15C2" w:rsidTr="00204A87">
        <w:trPr>
          <w:cantSplit/>
          <w:trHeight w:val="1040"/>
        </w:trPr>
        <w:tc>
          <w:tcPr>
            <w:tcW w:w="51" w:type="dxa"/>
            <w:vMerge/>
            <w:tcBorders>
              <w:top w:val="nil"/>
              <w:left w:val="nil"/>
              <w:bottom w:val="nil"/>
              <w:right w:val="nil"/>
            </w:tcBorders>
          </w:tcPr>
          <w:p w:rsidR="00DD2E8F" w:rsidRPr="003D15C2" w:rsidRDefault="00DD2E8F">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DD2E8F" w:rsidRPr="003D15C2" w:rsidRDefault="00DD2E8F" w:rsidP="000025F2">
            <w:pPr>
              <w:pStyle w:val="a3"/>
              <w:spacing w:before="109" w:line="209" w:lineRule="exact"/>
              <w:rPr>
                <w:rFonts w:asciiTheme="majorEastAsia" w:eastAsiaTheme="majorEastAsia" w:hAnsiTheme="majorEastAsia"/>
                <w:spacing w:val="0"/>
              </w:rPr>
            </w:pP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 xml:space="preserve">　長期入院時支</w:t>
            </w:r>
          </w:p>
          <w:p w:rsidR="00DD2E8F" w:rsidRPr="003D15C2" w:rsidRDefault="00DD2E8F" w:rsidP="000025F2">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援特別加算</w:t>
            </w:r>
          </w:p>
        </w:tc>
        <w:tc>
          <w:tcPr>
            <w:tcW w:w="5484" w:type="dxa"/>
            <w:vMerge w:val="restart"/>
            <w:tcBorders>
              <w:top w:val="nil"/>
              <w:left w:val="nil"/>
              <w:right w:val="single" w:sz="4" w:space="0" w:color="000000"/>
            </w:tcBorders>
          </w:tcPr>
          <w:p w:rsidR="00DD2E8F" w:rsidRPr="003D15C2" w:rsidRDefault="00DD2E8F">
            <w:pPr>
              <w:pStyle w:val="a3"/>
              <w:spacing w:before="109" w:line="209"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指定共同生活援助事業所の場合　</w:t>
            </w:r>
            <w:r w:rsidRPr="003D15C2">
              <w:rPr>
                <w:rFonts w:asciiTheme="majorEastAsia" w:eastAsiaTheme="majorEastAsia" w:hAnsiTheme="majorEastAsia" w:cs="Times New Roman"/>
              </w:rPr>
              <w:t>122</w:t>
            </w:r>
            <w:r w:rsidRPr="003D15C2">
              <w:rPr>
                <w:rFonts w:asciiTheme="majorEastAsia" w:eastAsiaTheme="majorEastAsia" w:hAnsiTheme="majorEastAsia" w:cs="ＭＳ 明朝" w:hint="eastAsia"/>
              </w:rPr>
              <w:t>単位</w:t>
            </w:r>
          </w:p>
          <w:p w:rsidR="00472EA0" w:rsidRPr="003D15C2" w:rsidRDefault="00472EA0" w:rsidP="00472EA0">
            <w:pPr>
              <w:pStyle w:val="a3"/>
              <w:spacing w:line="209" w:lineRule="exact"/>
              <w:rPr>
                <w:rFonts w:asciiTheme="majorEastAsia" w:eastAsiaTheme="majorEastAsia" w:hAnsiTheme="majorEastAsia" w:cs="Times New Roman"/>
                <w:spacing w:val="1"/>
              </w:rPr>
            </w:pPr>
            <w:r w:rsidRPr="003D15C2">
              <w:rPr>
                <w:rFonts w:asciiTheme="majorEastAsia" w:eastAsiaTheme="majorEastAsia" w:hAnsiTheme="majorEastAsia" w:cs="ＭＳ明朝" w:hint="eastAsia"/>
              </w:rPr>
              <w:t xml:space="preserve"> (2)日中サービス支援型指定共同生活援助事業所の場合    </w:t>
            </w:r>
            <w:r w:rsidRPr="003D15C2">
              <w:rPr>
                <w:rFonts w:asciiTheme="majorEastAsia" w:eastAsiaTheme="majorEastAsia" w:hAnsiTheme="majorEastAsia" w:cs="ＭＳ明朝"/>
              </w:rPr>
              <w:t>150</w:t>
            </w:r>
            <w:r w:rsidRPr="003D15C2">
              <w:rPr>
                <w:rFonts w:asciiTheme="majorEastAsia" w:eastAsiaTheme="majorEastAsia" w:hAnsiTheme="majorEastAsia" w:cs="ＭＳ明朝" w:hint="eastAsia"/>
              </w:rPr>
              <w:t>単位</w:t>
            </w:r>
            <w:r w:rsidR="00DD2E8F" w:rsidRPr="003D15C2">
              <w:rPr>
                <w:rFonts w:asciiTheme="majorEastAsia" w:eastAsiaTheme="majorEastAsia" w:hAnsiTheme="majorEastAsia" w:cs="Times New Roman"/>
                <w:spacing w:val="1"/>
              </w:rPr>
              <w:t xml:space="preserve"> </w:t>
            </w:r>
          </w:p>
          <w:p w:rsidR="00DD2E8F" w:rsidRPr="003D15C2" w:rsidRDefault="00472EA0" w:rsidP="002531D4">
            <w:pPr>
              <w:pStyle w:val="a3"/>
              <w:spacing w:line="209"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cs="Times New Roman"/>
              </w:rPr>
              <w:t xml:space="preserve"> (</w:t>
            </w:r>
            <w:r w:rsidRPr="003D15C2">
              <w:rPr>
                <w:rFonts w:asciiTheme="majorEastAsia" w:eastAsiaTheme="majorEastAsia" w:hAnsiTheme="majorEastAsia" w:cs="Times New Roman" w:hint="eastAsia"/>
              </w:rPr>
              <w:t>3</w:t>
            </w:r>
            <w:r w:rsidR="00DD2E8F" w:rsidRPr="003D15C2">
              <w:rPr>
                <w:rFonts w:asciiTheme="majorEastAsia" w:eastAsiaTheme="majorEastAsia" w:hAnsiTheme="majorEastAsia" w:cs="Times New Roman"/>
              </w:rPr>
              <w:t>)</w:t>
            </w:r>
            <w:r w:rsidR="00DD2E8F" w:rsidRPr="003D15C2">
              <w:rPr>
                <w:rFonts w:asciiTheme="majorEastAsia" w:eastAsiaTheme="majorEastAsia" w:hAnsiTheme="majorEastAsia" w:cs="Times New Roman"/>
                <w:spacing w:val="1"/>
              </w:rPr>
              <w:t xml:space="preserve"> </w:t>
            </w:r>
            <w:r w:rsidR="00DD2E8F" w:rsidRPr="003D15C2">
              <w:rPr>
                <w:rFonts w:asciiTheme="majorEastAsia" w:eastAsiaTheme="majorEastAsia" w:hAnsiTheme="majorEastAsia" w:cs="ＭＳ 明朝" w:hint="eastAsia"/>
              </w:rPr>
              <w:t xml:space="preserve">外部サービス利用型指定共同生活援助事業所の場合　</w:t>
            </w:r>
            <w:r w:rsidR="00DD2E8F" w:rsidRPr="003D15C2">
              <w:rPr>
                <w:rFonts w:asciiTheme="majorEastAsia" w:eastAsiaTheme="majorEastAsia" w:hAnsiTheme="majorEastAsia" w:cs="Times New Roman"/>
              </w:rPr>
              <w:t>76</w:t>
            </w:r>
            <w:r w:rsidR="00DD2E8F" w:rsidRPr="003D15C2">
              <w:rPr>
                <w:rFonts w:asciiTheme="majorEastAsia" w:eastAsiaTheme="majorEastAsia" w:hAnsiTheme="majorEastAsia" w:cs="ＭＳ 明朝" w:hint="eastAsia"/>
              </w:rPr>
              <w:t>単位</w:t>
            </w: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rsidP="002531D4">
            <w:pPr>
              <w:pStyle w:val="a3"/>
              <w:spacing w:line="209"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家族等から入院に係る支援を受けることが困難な利用者が病院又は診療所</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当該指定共同生活援助事業所</w:t>
            </w:r>
            <w:r w:rsidR="00472EA0"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の同一敷地内に併設する病院又は診療所を除く。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への入院を要した場合に、世話人、生活支援員及びサービス管理責任者が、共同生活援助計画</w:t>
            </w:r>
            <w:r w:rsidR="00472EA0"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に基づき、当該利用者が入院している病院又は診療所を訪問し、当該病院又は診療所との連絡調整及び被服等の準備その他の日常生活上の支援を行った場合に、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月の入院期間</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入院の初日及び最終日を除く。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の日数が</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日を超える場合に、当該日数を超える期間</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継続して入院している者にあっては、入院した初日から起算して</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月に限る。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日につき所定単位数を加算する。ただし、</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の入院時支援特別加算が算定される月は、算定しない。</w:t>
            </w: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一　長期入院時支援特別加算については、長期間にわ</w:t>
            </w:r>
          </w:p>
          <w:p w:rsidR="00DD2E8F" w:rsidRPr="003D15C2" w:rsidRDefault="00DD2E8F" w:rsidP="002531D4">
            <w:pPr>
              <w:pStyle w:val="a3"/>
              <w:spacing w:line="209"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たる入院療養又は頻回の入院療養が必要な利用者に対し、指定宿泊型自立訓練を行う指定自立訓練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事業所の従業者が病院又は診療所を訪問し、入院期間中の被服等の準備や利用者の相談支援など、日常生活上の支援を行うとともに退院後の円</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滑な生活移行が可能となるよう、病院又は診療所との連絡調整を行った場合、入院期間</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入院の初日及び最終日を除く。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に応じ、</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日につき所定単位数を算定する。</w:t>
            </w: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rsidP="002531D4">
            <w:pPr>
              <w:pStyle w:val="a3"/>
              <w:spacing w:line="209"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二　長期入院時支援特別加算が算定される場合にあっては、特段の事情のない限り、原則、</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週に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回以</w:t>
            </w:r>
          </w:p>
          <w:p w:rsidR="00DD2E8F" w:rsidRPr="003D15C2" w:rsidRDefault="00DD2E8F">
            <w:pPr>
              <w:pStyle w:val="a3"/>
              <w:spacing w:line="209"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上病院又は診療所を訪問する必要があること。</w:t>
            </w:r>
          </w:p>
          <w:p w:rsidR="00DD2E8F" w:rsidRPr="003D15C2" w:rsidRDefault="00DD2E8F" w:rsidP="002531D4">
            <w:pPr>
              <w:pStyle w:val="a3"/>
              <w:spacing w:line="209" w:lineRule="exact"/>
              <w:ind w:leftChars="300" w:left="630"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なお、「特段の事情」とは、利用者の事情により、病院又は診療所を訪問することができない場合を主として指すものであること。</w:t>
            </w:r>
          </w:p>
          <w:p w:rsidR="00DD2E8F" w:rsidRPr="003D15C2" w:rsidRDefault="00DD2E8F" w:rsidP="002531D4">
            <w:pPr>
              <w:pStyle w:val="a3"/>
              <w:spacing w:line="209" w:lineRule="exact"/>
              <w:ind w:left="606" w:hangingChars="300" w:hanging="606"/>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また、当該特段の事情がある場合については、その具体的な内容を記録しておくこと。</w:t>
            </w:r>
          </w:p>
          <w:p w:rsidR="00DD2E8F" w:rsidRPr="003D15C2" w:rsidRDefault="00DD2E8F" w:rsidP="00DD2E8F">
            <w:pPr>
              <w:pStyle w:val="a3"/>
              <w:spacing w:before="100" w:line="318"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三　長期入院時支援特別加算の算定に当たって、</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の入院で月をまたがる場合は、当該加算を算定でき</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る期間の属する月を含め、最大</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月間まで算定が可</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能であること。また、</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月目以降のこの加算の取扱</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いについては、当該月の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日目までは、この加算は</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算定できないこと。</w:t>
            </w:r>
          </w:p>
          <w:p w:rsidR="00DD2E8F" w:rsidRPr="003D15C2" w:rsidRDefault="00DD2E8F" w:rsidP="00DD2E8F">
            <w:pPr>
              <w:pStyle w:val="a3"/>
              <w:spacing w:line="209" w:lineRule="exact"/>
              <w:rPr>
                <w:rFonts w:asciiTheme="majorEastAsia" w:eastAsiaTheme="majorEastAsia" w:hAnsiTheme="majorEastAsia"/>
                <w:spacing w:val="0"/>
              </w:rPr>
            </w:pP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四　指定宿泊型自立訓練を行う指定自立訓練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w:t>
            </w:r>
          </w:p>
          <w:p w:rsidR="00DD2E8F" w:rsidRPr="003D15C2" w:rsidRDefault="00DD2E8F" w:rsidP="002531D4">
            <w:pPr>
              <w:pStyle w:val="a3"/>
              <w:spacing w:line="209" w:lineRule="exact"/>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事業所の従業者は、病院又は診療所を訪問し、</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入院期間中の被服等の準備や利用者の相談支援、入</w:t>
            </w:r>
          </w:p>
          <w:p w:rsidR="00DD2E8F" w:rsidRPr="003D15C2" w:rsidRDefault="00DD2E8F" w:rsidP="002531D4">
            <w:pPr>
              <w:pStyle w:val="a3"/>
              <w:spacing w:line="209"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退院の手続や家族等への連絡調整などの支援を行った場合は、その支援内容を記録しておくこと。</w:t>
            </w:r>
          </w:p>
          <w:p w:rsidR="00DD2E8F" w:rsidRPr="003D15C2" w:rsidRDefault="00DD2E8F" w:rsidP="00DD2E8F">
            <w:pPr>
              <w:pStyle w:val="a3"/>
              <w:spacing w:line="209" w:lineRule="exact"/>
              <w:rPr>
                <w:rFonts w:asciiTheme="majorEastAsia" w:eastAsiaTheme="majorEastAsia" w:hAnsiTheme="majorEastAsia"/>
                <w:spacing w:val="0"/>
              </w:rPr>
            </w:pP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五　長期入院時支援特別加算は、入院時支援特別加算</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を算定する月については算定できない。また、この</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場合において、最初の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月目で入時支援特別加算を</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算定した場合であっても、</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回の入院における</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目以降の月について、長期入院時支援特別加算を算</w:t>
            </w: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定することは可能であること。</w:t>
            </w:r>
          </w:p>
          <w:p w:rsidR="00DD2E8F" w:rsidRPr="003D15C2" w:rsidRDefault="00DD2E8F" w:rsidP="00DD2E8F">
            <w:pPr>
              <w:pStyle w:val="a3"/>
              <w:spacing w:line="209" w:lineRule="exact"/>
              <w:rPr>
                <w:rFonts w:asciiTheme="majorEastAsia" w:eastAsiaTheme="majorEastAsia" w:hAnsiTheme="majorEastAsia"/>
                <w:spacing w:val="0"/>
              </w:rPr>
            </w:pPr>
          </w:p>
          <w:p w:rsidR="00DD2E8F" w:rsidRPr="003D15C2" w:rsidRDefault="00DD2E8F" w:rsidP="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六　長期入院時支援特別加算は、長期帰宅時支援加算</w:t>
            </w:r>
          </w:p>
          <w:p w:rsidR="00DD2E8F" w:rsidRPr="003D15C2" w:rsidRDefault="00DD2E8F" w:rsidP="00472EA0">
            <w:pPr>
              <w:pStyle w:val="a3"/>
              <w:spacing w:line="209"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と同一日に算定することはできないこと。</w:t>
            </w:r>
          </w:p>
          <w:p w:rsidR="00AB443E" w:rsidRPr="003D15C2" w:rsidRDefault="00AB443E" w:rsidP="00472EA0">
            <w:pPr>
              <w:pStyle w:val="a3"/>
              <w:spacing w:line="209" w:lineRule="exact"/>
              <w:rPr>
                <w:rFonts w:asciiTheme="majorEastAsia" w:eastAsiaTheme="majorEastAsia" w:hAnsiTheme="majorEastAsia"/>
                <w:spacing w:val="0"/>
              </w:rPr>
            </w:pPr>
          </w:p>
          <w:p w:rsidR="002531D4" w:rsidRPr="003D15C2" w:rsidRDefault="002531D4" w:rsidP="00472EA0">
            <w:pPr>
              <w:pStyle w:val="a3"/>
              <w:spacing w:line="209" w:lineRule="exact"/>
              <w:rPr>
                <w:rFonts w:asciiTheme="majorEastAsia" w:eastAsiaTheme="majorEastAsia" w:hAnsiTheme="majorEastAsia"/>
                <w:spacing w:val="0"/>
              </w:rPr>
            </w:pPr>
          </w:p>
          <w:p w:rsidR="002531D4" w:rsidRPr="003D15C2" w:rsidRDefault="002531D4" w:rsidP="00472EA0">
            <w:pPr>
              <w:pStyle w:val="a3"/>
              <w:spacing w:line="209" w:lineRule="exact"/>
              <w:rPr>
                <w:rFonts w:asciiTheme="majorEastAsia" w:eastAsiaTheme="majorEastAsia" w:hAnsiTheme="majorEastAsia"/>
                <w:spacing w:val="0"/>
              </w:rPr>
            </w:pPr>
          </w:p>
          <w:p w:rsidR="002531D4" w:rsidRPr="003D15C2" w:rsidRDefault="002531D4" w:rsidP="00472EA0">
            <w:pPr>
              <w:pStyle w:val="a3"/>
              <w:spacing w:line="209" w:lineRule="exact"/>
              <w:rPr>
                <w:rFonts w:asciiTheme="majorEastAsia" w:eastAsiaTheme="majorEastAsia" w:hAnsiTheme="majorEastAsia"/>
                <w:spacing w:val="0"/>
              </w:rPr>
            </w:pPr>
          </w:p>
        </w:tc>
        <w:tc>
          <w:tcPr>
            <w:tcW w:w="1452" w:type="dxa"/>
            <w:vMerge w:val="restart"/>
            <w:tcBorders>
              <w:top w:val="nil"/>
              <w:left w:val="nil"/>
              <w:bottom w:val="nil"/>
              <w:right w:val="single" w:sz="4" w:space="0" w:color="000000"/>
            </w:tcBorders>
          </w:tcPr>
          <w:p w:rsidR="00DD2E8F" w:rsidRPr="003D15C2" w:rsidRDefault="00DD2E8F">
            <w:pPr>
              <w:pStyle w:val="a3"/>
              <w:spacing w:before="109"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の</w:t>
            </w: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Times New Roman"/>
              </w:rPr>
              <w:t>2</w:t>
            </w: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の</w:t>
            </w: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の注</w:t>
            </w: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00472EA0"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00472EA0" w:rsidRPr="003D15C2">
              <w:rPr>
                <w:rFonts w:asciiTheme="majorEastAsia" w:eastAsiaTheme="majorEastAsia" w:hAnsiTheme="majorEastAsia" w:cs="Times New Roman" w:hint="eastAsia"/>
              </w:rPr>
              <w:t>⑭</w:t>
            </w:r>
          </w:p>
          <w:p w:rsidR="00DD2E8F" w:rsidRPr="003D15C2" w:rsidRDefault="00DD2E8F">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DD2E8F" w:rsidRPr="003D15C2" w:rsidRDefault="00DD2E8F" w:rsidP="00204A87">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3(2)</w:t>
            </w:r>
            <w:r w:rsidRPr="003D15C2">
              <w:rPr>
                <w:rFonts w:asciiTheme="majorEastAsia" w:eastAsiaTheme="majorEastAsia" w:hAnsiTheme="majorEastAsia" w:cs="ＭＳ 明朝" w:hint="eastAsia"/>
              </w:rPr>
              <w:t>⑫）</w:t>
            </w:r>
          </w:p>
        </w:tc>
      </w:tr>
      <w:tr w:rsidR="00204A87" w:rsidRPr="003D15C2" w:rsidTr="00DD2E8F">
        <w:trPr>
          <w:cantSplit/>
          <w:trHeight w:val="11696"/>
        </w:trPr>
        <w:tc>
          <w:tcPr>
            <w:tcW w:w="51" w:type="dxa"/>
            <w:tcBorders>
              <w:top w:val="nil"/>
              <w:left w:val="nil"/>
              <w:bottom w:val="nil"/>
              <w:right w:val="nil"/>
            </w:tcBorders>
          </w:tcPr>
          <w:p w:rsidR="00204A87" w:rsidRPr="003D15C2" w:rsidRDefault="00204A87">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auto"/>
              <w:right w:val="single" w:sz="4" w:space="0" w:color="000000"/>
            </w:tcBorders>
          </w:tcPr>
          <w:p w:rsidR="00204A87" w:rsidRPr="003D15C2" w:rsidRDefault="00204A87" w:rsidP="00204A87">
            <w:pPr>
              <w:pStyle w:val="a3"/>
              <w:spacing w:line="209" w:lineRule="exact"/>
              <w:rPr>
                <w:rFonts w:asciiTheme="majorEastAsia" w:eastAsiaTheme="majorEastAsia" w:hAnsiTheme="majorEastAsia"/>
                <w:spacing w:val="0"/>
              </w:rPr>
            </w:pPr>
          </w:p>
        </w:tc>
        <w:tc>
          <w:tcPr>
            <w:tcW w:w="5484" w:type="dxa"/>
            <w:vMerge/>
            <w:tcBorders>
              <w:left w:val="nil"/>
              <w:bottom w:val="single" w:sz="4" w:space="0" w:color="auto"/>
              <w:right w:val="single" w:sz="4" w:space="0" w:color="000000"/>
            </w:tcBorders>
          </w:tcPr>
          <w:p w:rsidR="00204A87" w:rsidRPr="003D15C2" w:rsidRDefault="00204A87" w:rsidP="00204A87">
            <w:pPr>
              <w:pStyle w:val="a3"/>
              <w:spacing w:line="209" w:lineRule="exact"/>
              <w:rPr>
                <w:rFonts w:asciiTheme="majorEastAsia" w:eastAsiaTheme="majorEastAsia" w:hAnsiTheme="majorEastAsia"/>
                <w:spacing w:val="0"/>
              </w:rPr>
            </w:pPr>
          </w:p>
        </w:tc>
        <w:tc>
          <w:tcPr>
            <w:tcW w:w="1452" w:type="dxa"/>
            <w:vMerge/>
            <w:tcBorders>
              <w:left w:val="nil"/>
              <w:bottom w:val="single" w:sz="4" w:space="0" w:color="auto"/>
              <w:right w:val="single" w:sz="4" w:space="0" w:color="000000"/>
            </w:tcBorders>
          </w:tcPr>
          <w:p w:rsidR="00204A87" w:rsidRPr="003D15C2" w:rsidRDefault="00204A87" w:rsidP="00204A87">
            <w:pPr>
              <w:pStyle w:val="a3"/>
              <w:spacing w:line="209"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DD2E8F" w:rsidRPr="003D15C2" w:rsidTr="00DD2E8F">
        <w:trPr>
          <w:cantSplit/>
          <w:trHeight w:hRule="exact" w:val="414"/>
        </w:trPr>
        <w:tc>
          <w:tcPr>
            <w:tcW w:w="51" w:type="dxa"/>
            <w:vMerge w:val="restart"/>
            <w:tcBorders>
              <w:top w:val="nil"/>
              <w:left w:val="nil"/>
              <w:bottom w:val="nil"/>
              <w:right w:val="nil"/>
            </w:tcBorders>
          </w:tcPr>
          <w:p w:rsidR="00DD2E8F" w:rsidRPr="003D15C2" w:rsidRDefault="00DD2E8F">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DD2E8F" w:rsidRPr="003D15C2" w:rsidRDefault="00DD2E8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DD2E8F" w:rsidRPr="003D15C2" w:rsidRDefault="00DD2E8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DD2E8F" w:rsidRPr="003D15C2" w:rsidRDefault="00DD2E8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204A87" w:rsidRPr="003D15C2" w:rsidTr="00204A87">
        <w:trPr>
          <w:cantSplit/>
          <w:trHeight w:val="2079"/>
        </w:trPr>
        <w:tc>
          <w:tcPr>
            <w:tcW w:w="51" w:type="dxa"/>
            <w:vMerge/>
            <w:tcBorders>
              <w:top w:val="nil"/>
              <w:left w:val="nil"/>
              <w:bottom w:val="nil"/>
              <w:right w:val="nil"/>
            </w:tcBorders>
          </w:tcPr>
          <w:p w:rsidR="00204A87" w:rsidRPr="003D15C2" w:rsidRDefault="00204A87" w:rsidP="00204A87">
            <w:pPr>
              <w:pStyle w:val="a3"/>
              <w:wordWrap/>
              <w:spacing w:line="220" w:lineRule="exact"/>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204A87" w:rsidRPr="003D15C2" w:rsidRDefault="00204A87" w:rsidP="00204A87">
            <w:pPr>
              <w:pStyle w:val="a3"/>
              <w:wordWrap/>
              <w:spacing w:line="230" w:lineRule="exact"/>
              <w:rPr>
                <w:rFonts w:asciiTheme="majorEastAsia" w:eastAsiaTheme="majorEastAsia" w:hAnsiTheme="majorEastAsia"/>
                <w:spacing w:val="0"/>
              </w:rPr>
            </w:pPr>
          </w:p>
          <w:p w:rsidR="00FF3F3C" w:rsidRPr="003D15C2" w:rsidRDefault="00FF3F3C"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p>
          <w:p w:rsidR="00AB443E" w:rsidRPr="003D15C2" w:rsidRDefault="00AB443E"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 xml:space="preserve">　帰宅時支援加</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算</w:t>
            </w:r>
          </w:p>
        </w:tc>
        <w:tc>
          <w:tcPr>
            <w:tcW w:w="5484" w:type="dxa"/>
            <w:vMerge w:val="restart"/>
            <w:tcBorders>
              <w:top w:val="nil"/>
              <w:left w:val="nil"/>
              <w:right w:val="single" w:sz="4" w:space="0" w:color="000000"/>
            </w:tcBorders>
          </w:tcPr>
          <w:p w:rsidR="00AB443E" w:rsidRPr="003D15C2" w:rsidRDefault="00204A87" w:rsidP="002531D4">
            <w:pPr>
              <w:pStyle w:val="a3"/>
              <w:wordWrap/>
              <w:spacing w:line="23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なお、共同生活援助サービス費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Ⅳ</w:t>
            </w:r>
            <w:r w:rsidRPr="003D15C2">
              <w:rPr>
                <w:rFonts w:asciiTheme="majorEastAsia" w:eastAsiaTheme="majorEastAsia" w:hAnsiTheme="majorEastAsia" w:cs="Times New Roman"/>
              </w:rPr>
              <w:t>)</w:t>
            </w:r>
            <w:r w:rsidR="00AB443E" w:rsidRPr="003D15C2">
              <w:rPr>
                <w:rFonts w:asciiTheme="majorEastAsia" w:eastAsiaTheme="majorEastAsia" w:hAnsiTheme="majorEastAsia" w:hint="eastAsia"/>
              </w:rPr>
              <w:t>、日中サービス支援型共同生活援助サービス費（Ⅳ）、報酬告示第</w:t>
            </w:r>
            <w:r w:rsidR="00AB443E" w:rsidRPr="003D15C2">
              <w:rPr>
                <w:rFonts w:asciiTheme="majorEastAsia" w:eastAsiaTheme="majorEastAsia" w:hAnsiTheme="majorEastAsia"/>
              </w:rPr>
              <w:t>15</w:t>
            </w:r>
            <w:r w:rsidR="00AB443E" w:rsidRPr="003D15C2">
              <w:rPr>
                <w:rFonts w:asciiTheme="majorEastAsia" w:eastAsiaTheme="majorEastAsia" w:hAnsiTheme="majorEastAsia" w:hint="eastAsia"/>
              </w:rPr>
              <w:t>の１の２の注９に定める日中サービス支援型共同生活援助サービス費</w:t>
            </w:r>
            <w:r w:rsidRPr="003D15C2">
              <w:rPr>
                <w:rFonts w:asciiTheme="majorEastAsia" w:eastAsiaTheme="majorEastAsia" w:hAnsiTheme="majorEastAsia" w:cs="ＭＳ 明朝" w:hint="eastAsia"/>
              </w:rPr>
              <w:t>又は外部サービス利用型指定共同生活援助サービス費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を算定している利用者であって、病院又は入所施設に入院又は入所している者については、この加算を算定できない。</w:t>
            </w:r>
          </w:p>
          <w:p w:rsidR="00AB443E" w:rsidRPr="003D15C2" w:rsidRDefault="00AB443E" w:rsidP="002531D4">
            <w:pPr>
              <w:pStyle w:val="a3"/>
              <w:wordWrap/>
              <w:spacing w:line="230" w:lineRule="exact"/>
              <w:ind w:left="408" w:hangingChars="200" w:hanging="408"/>
              <w:rPr>
                <w:rFonts w:asciiTheme="majorEastAsia" w:eastAsiaTheme="majorEastAsia" w:hAnsiTheme="majorEastAsia" w:cs="ＭＳ 明朝"/>
              </w:rPr>
            </w:pPr>
          </w:p>
          <w:p w:rsidR="00204A87" w:rsidRPr="003D15C2" w:rsidRDefault="00204A87" w:rsidP="002531D4">
            <w:pPr>
              <w:pStyle w:val="a3"/>
              <w:wordWrap/>
              <w:spacing w:before="100" w:line="230" w:lineRule="exact"/>
              <w:ind w:left="202" w:hangingChars="100" w:hanging="202"/>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当該月における家族等の居宅等における外泊期間</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外泊の初日及び最終日を除く。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の日数の合計が</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日以上</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 xml:space="preserve">日未満の場合　</w:t>
            </w:r>
            <w:r w:rsidRPr="003D15C2">
              <w:rPr>
                <w:rFonts w:asciiTheme="majorEastAsia" w:eastAsiaTheme="majorEastAsia" w:hAnsiTheme="majorEastAsia" w:cs="Times New Roman"/>
              </w:rPr>
              <w:t>187</w:t>
            </w:r>
            <w:r w:rsidRPr="003D15C2">
              <w:rPr>
                <w:rFonts w:asciiTheme="majorEastAsia" w:eastAsiaTheme="majorEastAsia" w:hAnsiTheme="majorEastAsia" w:cs="ＭＳ 明朝" w:hint="eastAsia"/>
              </w:rPr>
              <w:t>単位</w:t>
            </w:r>
          </w:p>
          <w:p w:rsidR="00204A87" w:rsidRPr="003D15C2" w:rsidRDefault="00204A87" w:rsidP="002531D4">
            <w:pPr>
              <w:pStyle w:val="a3"/>
              <w:wordWrap/>
              <w:spacing w:line="230" w:lineRule="exact"/>
              <w:ind w:left="202" w:hangingChars="100" w:hanging="202"/>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当該月における家族等の居宅等における外泊期間の日数の合計が</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 xml:space="preserve">日以上の場合　</w:t>
            </w:r>
            <w:r w:rsidRPr="003D15C2">
              <w:rPr>
                <w:rFonts w:asciiTheme="majorEastAsia" w:eastAsiaTheme="majorEastAsia" w:hAnsiTheme="majorEastAsia" w:cs="Times New Roman"/>
              </w:rPr>
              <w:t>374</w:t>
            </w:r>
            <w:r w:rsidRPr="003D15C2">
              <w:rPr>
                <w:rFonts w:asciiTheme="majorEastAsia" w:eastAsiaTheme="majorEastAsia" w:hAnsiTheme="majorEastAsia" w:cs="ＭＳ 明朝" w:hint="eastAsia"/>
              </w:rPr>
              <w:t>単位</w:t>
            </w: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531D4">
            <w:pPr>
              <w:pStyle w:val="a3"/>
              <w:wordWrap/>
              <w:spacing w:line="230" w:lineRule="exact"/>
              <w:ind w:left="40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利用者が共同生活援助計画</w:t>
            </w:r>
            <w:r w:rsidR="00AB443E" w:rsidRPr="003D15C2">
              <w:rPr>
                <w:rFonts w:asciiTheme="majorEastAsia" w:eastAsiaTheme="majorEastAsia" w:hAnsiTheme="majorEastAsia" w:cs="ＭＳ 明朝" w:hint="eastAsia"/>
                <w:u w:val="thick" w:color="FF0000"/>
              </w:rPr>
              <w:t>等</w:t>
            </w:r>
            <w:r w:rsidR="00AB443E" w:rsidRPr="003D15C2">
              <w:rPr>
                <w:rFonts w:asciiTheme="majorEastAsia" w:eastAsiaTheme="majorEastAsia" w:hAnsiTheme="majorEastAsia" w:cs="ＭＳ 明朝" w:hint="eastAsia"/>
              </w:rPr>
              <w:t>に基づき家族等の居宅等におい</w:t>
            </w:r>
            <w:r w:rsidRPr="003D15C2">
              <w:rPr>
                <w:rFonts w:asciiTheme="majorEastAsia" w:eastAsiaTheme="majorEastAsia" w:hAnsiTheme="majorEastAsia" w:cs="ＭＳ 明朝" w:hint="eastAsia"/>
              </w:rPr>
              <w:t>て外泊した場合に、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回を限度として、外泊期間の日数の合計に応じ、所定単位数を算定する。</w:t>
            </w: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531D4">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一　帰宅時支援加算については、利用者が自立訓練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　　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計画に基づき、家族等の居宅等において外泊した場合であって、指定宿泊型自立訓練を行う指定自立訓練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事業所が当該利用者の帰省に伴う家族等との連絡調整や交通手段の確保等の支援を行った場合に、当該利用者の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月における外泊の日数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外泊の初日及び最終日を除く。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に応じ、算定</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する。</w:t>
            </w: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531D4">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二　指定宿泊型自立訓練を行う指定自立訓練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　　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事業所の従業者は、当該利用者が帰省している間、家族等との連携を十分図ることにより、当該利用者の居宅等における生活状況等を十分把握するとともに、その内容については、記録しておくこと。</w:t>
            </w:r>
          </w:p>
          <w:p w:rsidR="00204A87" w:rsidRPr="003D15C2" w:rsidRDefault="00204A87" w:rsidP="002531D4">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また、必要に応じ自立訓練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計画の見直　　しを行う必要があること。</w:t>
            </w: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531D4">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三　外泊期間が複数月にまたがる場合の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月目以降のこの加算の取扱いについては、当該</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月目において、外泊日数の合計が、</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日に満たない場合、当該</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月目については、この加算を算定しない。</w:t>
            </w: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531D4">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四　帰宅時支援加算は、長期帰宅時支援加算を算定する月については算定できない。また、この場合において、最初の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月目で長期帰宅時支援加算を算定した場合であっても、</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回の外泊における</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月目以降の月について、帰宅時支援加算を算定することは可能であること。</w:t>
            </w: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531D4">
            <w:pPr>
              <w:pStyle w:val="a3"/>
              <w:wordWrap/>
              <w:spacing w:line="23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五　共同生活援助の体験的な利用に伴う外泊の場合であって、宿泊型自立訓練事業所と同一敷地内の指定共同生活援助事業所</w:t>
            </w:r>
            <w:r w:rsidR="00AB443E"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を利用する場合は算定しないものとする。</w:t>
            </w:r>
          </w:p>
          <w:p w:rsidR="00204A87" w:rsidRPr="003D15C2" w:rsidRDefault="00204A87" w:rsidP="00204A87">
            <w:pPr>
              <w:pStyle w:val="a3"/>
              <w:wordWrap/>
              <w:spacing w:line="230" w:lineRule="exact"/>
              <w:rPr>
                <w:rFonts w:asciiTheme="majorEastAsia" w:eastAsiaTheme="majorEastAsia" w:hAnsiTheme="majorEastAsia" w:cs="ＭＳ 明朝"/>
              </w:rPr>
            </w:pPr>
          </w:p>
          <w:p w:rsidR="00AB443E" w:rsidRPr="003D15C2" w:rsidRDefault="00204A87" w:rsidP="002531D4">
            <w:pPr>
              <w:pStyle w:val="a3"/>
              <w:wordWrap/>
              <w:spacing w:before="100"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なお、共同生活援助サービス費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Ⅳ</w:t>
            </w:r>
            <w:r w:rsidRPr="003D15C2">
              <w:rPr>
                <w:rFonts w:asciiTheme="majorEastAsia" w:eastAsiaTheme="majorEastAsia" w:hAnsiTheme="majorEastAsia" w:cs="Times New Roman"/>
              </w:rPr>
              <w:t>)</w:t>
            </w:r>
            <w:r w:rsidR="00AB443E" w:rsidRPr="003D15C2">
              <w:rPr>
                <w:rFonts w:asciiTheme="majorEastAsia" w:eastAsiaTheme="majorEastAsia" w:hAnsiTheme="majorEastAsia" w:hint="eastAsia"/>
              </w:rPr>
              <w:t>、日中サービス支援型共同生活援助サービス費（Ⅳ）、報酬告示第</w:t>
            </w:r>
            <w:r w:rsidR="00AB443E" w:rsidRPr="003D15C2">
              <w:rPr>
                <w:rFonts w:asciiTheme="majorEastAsia" w:eastAsiaTheme="majorEastAsia" w:hAnsiTheme="majorEastAsia"/>
              </w:rPr>
              <w:t>15</w:t>
            </w:r>
            <w:r w:rsidR="00AB443E" w:rsidRPr="003D15C2">
              <w:rPr>
                <w:rFonts w:asciiTheme="majorEastAsia" w:eastAsiaTheme="majorEastAsia" w:hAnsiTheme="majorEastAsia" w:hint="eastAsia"/>
              </w:rPr>
              <w:t>の１の２の注９に定める日中サービス支援型共同生活援助サービス費</w:t>
            </w:r>
            <w:r w:rsidRPr="003D15C2">
              <w:rPr>
                <w:rFonts w:asciiTheme="majorEastAsia" w:eastAsiaTheme="majorEastAsia" w:hAnsiTheme="majorEastAsia" w:cs="ＭＳ 明朝" w:hint="eastAsia"/>
              </w:rPr>
              <w:t>又は外部サービス利用型指定共同生活援助サービス費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を算定している利用者であって、病院又は入所施設に入院又は入所している者については、この加算を算定できない。</w:t>
            </w:r>
          </w:p>
        </w:tc>
        <w:tc>
          <w:tcPr>
            <w:tcW w:w="1452" w:type="dxa"/>
            <w:vMerge w:val="restart"/>
            <w:tcBorders>
              <w:top w:val="nil"/>
              <w:left w:val="nil"/>
              <w:right w:val="single" w:sz="4" w:space="0" w:color="000000"/>
            </w:tcBorders>
          </w:tcPr>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204A87" w:rsidRPr="003D15C2" w:rsidRDefault="00204A87" w:rsidP="00204A87">
            <w:pPr>
              <w:pStyle w:val="a3"/>
              <w:wordWrap/>
              <w:spacing w:line="23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00AB443E" w:rsidRPr="003D15C2">
              <w:rPr>
                <w:rFonts w:asciiTheme="majorEastAsia" w:eastAsiaTheme="majorEastAsia" w:hAnsiTheme="majorEastAsia" w:cs="Times New Roman"/>
              </w:rPr>
              <w:t>3(</w:t>
            </w:r>
            <w:r w:rsidR="00AB443E" w:rsidRPr="003D15C2">
              <w:rPr>
                <w:rFonts w:asciiTheme="majorEastAsia" w:eastAsiaTheme="majorEastAsia" w:hAnsiTheme="majorEastAsia" w:cs="Times New Roman" w:hint="eastAsia"/>
              </w:rPr>
              <w:t>8</w:t>
            </w:r>
            <w:r w:rsidR="00AB443E" w:rsidRPr="003D15C2">
              <w:rPr>
                <w:rFonts w:asciiTheme="majorEastAsia" w:eastAsiaTheme="majorEastAsia" w:hAnsiTheme="majorEastAsia" w:cs="Times New Roman"/>
              </w:rPr>
              <w:t>)</w:t>
            </w:r>
            <w:r w:rsidR="00AB443E" w:rsidRPr="003D15C2">
              <w:rPr>
                <w:rFonts w:asciiTheme="majorEastAsia" w:eastAsiaTheme="majorEastAsia" w:hAnsiTheme="majorEastAsia" w:cs="Times New Roman" w:hint="eastAsia"/>
              </w:rPr>
              <w:t>⑭</w:t>
            </w: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AB443E" w:rsidRPr="003D15C2" w:rsidRDefault="00AB443E" w:rsidP="00204A87">
            <w:pPr>
              <w:pStyle w:val="a3"/>
              <w:wordWrap/>
              <w:spacing w:line="230" w:lineRule="exact"/>
              <w:rPr>
                <w:rFonts w:asciiTheme="majorEastAsia" w:eastAsiaTheme="majorEastAsia" w:hAnsiTheme="majorEastAsia" w:cs="ＭＳ 明朝"/>
              </w:rPr>
            </w:pPr>
          </w:p>
          <w:p w:rsidR="00AB443E" w:rsidRPr="003D15C2" w:rsidRDefault="00AB443E"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4</w:t>
            </w: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の</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w:t>
            </w: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00AB443E" w:rsidRPr="003D15C2">
              <w:rPr>
                <w:rFonts w:asciiTheme="majorEastAsia" w:eastAsiaTheme="majorEastAsia" w:hAnsiTheme="majorEastAsia" w:cs="Times New Roman"/>
              </w:rPr>
              <w:t>3(</w:t>
            </w:r>
            <w:r w:rsidR="00AB443E"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00AB443E" w:rsidRPr="003D15C2">
              <w:rPr>
                <w:rFonts w:asciiTheme="majorEastAsia" w:eastAsiaTheme="majorEastAsia" w:hAnsiTheme="majorEastAsia" w:cs="ＭＳ 明朝" w:hint="eastAsia"/>
              </w:rPr>
              <w:t>⑮</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204A87" w:rsidRPr="003D15C2" w:rsidRDefault="00204A87" w:rsidP="00204A87">
            <w:pPr>
              <w:pStyle w:val="a3"/>
              <w:wordWrap/>
              <w:spacing w:line="23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3(2)</w:t>
            </w:r>
            <w:r w:rsidRPr="003D15C2">
              <w:rPr>
                <w:rFonts w:asciiTheme="majorEastAsia" w:eastAsiaTheme="majorEastAsia" w:hAnsiTheme="majorEastAsia" w:cs="ＭＳ 明朝" w:hint="eastAsia"/>
              </w:rPr>
              <w:t>⑬）</w:t>
            </w: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cs="ＭＳ 明朝"/>
              </w:rPr>
            </w:pPr>
          </w:p>
          <w:p w:rsidR="00204A87" w:rsidRPr="003D15C2" w:rsidRDefault="00204A87" w:rsidP="00204A87">
            <w:pPr>
              <w:pStyle w:val="a3"/>
              <w:wordWrap/>
              <w:spacing w:line="230" w:lineRule="exact"/>
              <w:rPr>
                <w:rFonts w:asciiTheme="majorEastAsia" w:eastAsiaTheme="majorEastAsia" w:hAnsiTheme="majorEastAsia"/>
                <w:spacing w:val="0"/>
              </w:rPr>
            </w:pPr>
          </w:p>
          <w:p w:rsidR="00204A87" w:rsidRPr="003D15C2" w:rsidRDefault="00204A87" w:rsidP="00204A87">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204A87" w:rsidRPr="003D15C2" w:rsidRDefault="00204A87" w:rsidP="00204A87">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00AB443E" w:rsidRPr="003D15C2">
              <w:rPr>
                <w:rFonts w:asciiTheme="majorEastAsia" w:eastAsiaTheme="majorEastAsia" w:hAnsiTheme="majorEastAsia" w:cs="Times New Roman"/>
              </w:rPr>
              <w:t>3(</w:t>
            </w:r>
            <w:r w:rsidR="00AB443E" w:rsidRPr="003D15C2">
              <w:rPr>
                <w:rFonts w:asciiTheme="majorEastAsia" w:eastAsiaTheme="majorEastAsia" w:hAnsiTheme="majorEastAsia" w:cs="Times New Roman" w:hint="eastAsia"/>
              </w:rPr>
              <w:t>8</w:t>
            </w:r>
            <w:r w:rsidR="00AB443E" w:rsidRPr="003D15C2">
              <w:rPr>
                <w:rFonts w:asciiTheme="majorEastAsia" w:eastAsiaTheme="majorEastAsia" w:hAnsiTheme="majorEastAsia" w:cs="Times New Roman"/>
              </w:rPr>
              <w:t>)</w:t>
            </w:r>
            <w:r w:rsidR="00AB443E" w:rsidRPr="003D15C2">
              <w:rPr>
                <w:rFonts w:asciiTheme="majorEastAsia" w:eastAsiaTheme="majorEastAsia" w:hAnsiTheme="majorEastAsia" w:cs="ＭＳ 明朝" w:hint="eastAsia"/>
              </w:rPr>
              <w:t>⑮</w:t>
            </w:r>
          </w:p>
        </w:tc>
      </w:tr>
      <w:tr w:rsidR="00204A87" w:rsidRPr="003D15C2" w:rsidTr="00204A87">
        <w:trPr>
          <w:cantSplit/>
          <w:trHeight w:val="11525"/>
        </w:trPr>
        <w:tc>
          <w:tcPr>
            <w:tcW w:w="51" w:type="dxa"/>
            <w:tcBorders>
              <w:top w:val="nil"/>
              <w:left w:val="nil"/>
              <w:bottom w:val="nil"/>
              <w:right w:val="nil"/>
            </w:tcBorders>
          </w:tcPr>
          <w:p w:rsidR="00204A87" w:rsidRPr="003D15C2" w:rsidRDefault="00204A87" w:rsidP="00204A87">
            <w:pPr>
              <w:pStyle w:val="a3"/>
              <w:wordWrap/>
              <w:spacing w:line="220"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204A87" w:rsidRPr="003D15C2" w:rsidRDefault="00204A87" w:rsidP="00204A87">
            <w:pPr>
              <w:pStyle w:val="a3"/>
              <w:wordWrap/>
              <w:spacing w:line="220" w:lineRule="exact"/>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204A87" w:rsidRPr="003D15C2" w:rsidRDefault="00204A87" w:rsidP="00204A87">
            <w:pPr>
              <w:pStyle w:val="a3"/>
              <w:wordWrap/>
              <w:spacing w:line="220" w:lineRule="exact"/>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204A87" w:rsidRPr="003D15C2" w:rsidRDefault="00204A87" w:rsidP="00204A87">
            <w:pPr>
              <w:pStyle w:val="a3"/>
              <w:wordWrap/>
              <w:spacing w:line="220"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204A87" w:rsidRPr="003D15C2" w:rsidTr="005355EB">
        <w:trPr>
          <w:cantSplit/>
          <w:trHeight w:hRule="exact" w:val="414"/>
        </w:trPr>
        <w:tc>
          <w:tcPr>
            <w:tcW w:w="51" w:type="dxa"/>
            <w:vMerge w:val="restart"/>
            <w:tcBorders>
              <w:top w:val="nil"/>
              <w:left w:val="nil"/>
              <w:bottom w:val="nil"/>
              <w:right w:val="nil"/>
            </w:tcBorders>
          </w:tcPr>
          <w:p w:rsidR="00204A87" w:rsidRPr="003D15C2" w:rsidRDefault="00204A87">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204A87" w:rsidRPr="003D15C2" w:rsidRDefault="00204A8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204A87" w:rsidRPr="003D15C2" w:rsidRDefault="00204A8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204A87" w:rsidRPr="003D15C2" w:rsidRDefault="00204A87">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204A87" w:rsidRPr="003D15C2" w:rsidTr="005355EB">
        <w:trPr>
          <w:cantSplit/>
          <w:trHeight w:val="3979"/>
        </w:trPr>
        <w:tc>
          <w:tcPr>
            <w:tcW w:w="51" w:type="dxa"/>
            <w:vMerge/>
            <w:tcBorders>
              <w:top w:val="nil"/>
              <w:left w:val="nil"/>
              <w:bottom w:val="nil"/>
              <w:right w:val="nil"/>
            </w:tcBorders>
          </w:tcPr>
          <w:p w:rsidR="00204A87" w:rsidRPr="003D15C2" w:rsidRDefault="00204A87">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bottom w:val="nil"/>
              <w:right w:val="single" w:sz="4" w:space="0" w:color="000000"/>
            </w:tcBorders>
          </w:tcPr>
          <w:p w:rsidR="00204A87" w:rsidRPr="003D15C2" w:rsidRDefault="00204A87" w:rsidP="00863DCB">
            <w:pPr>
              <w:pStyle w:val="a3"/>
              <w:wordWrap/>
              <w:spacing w:line="216" w:lineRule="exact"/>
              <w:rPr>
                <w:rFonts w:asciiTheme="majorEastAsia" w:eastAsiaTheme="majorEastAsia" w:hAnsiTheme="majorEastAsia"/>
                <w:spacing w:val="0"/>
              </w:rPr>
            </w:pPr>
          </w:p>
          <w:p w:rsidR="00863DCB" w:rsidRPr="003D15C2" w:rsidRDefault="00863DCB" w:rsidP="00FF3F3C">
            <w:pPr>
              <w:pStyle w:val="a3"/>
              <w:wordWrap/>
              <w:spacing w:line="216" w:lineRule="exact"/>
              <w:ind w:left="204" w:hangingChars="100" w:hanging="204"/>
              <w:rPr>
                <w:rFonts w:asciiTheme="majorEastAsia" w:eastAsiaTheme="majorEastAsia" w:hAnsiTheme="majorEastAsia"/>
                <w:spacing w:val="0"/>
              </w:rPr>
            </w:pPr>
            <w:r w:rsidRPr="003D15C2">
              <w:rPr>
                <w:rFonts w:asciiTheme="majorEastAsia" w:eastAsiaTheme="majorEastAsia" w:hAnsiTheme="majorEastAsia"/>
              </w:rPr>
              <w:t>12</w:t>
            </w:r>
            <w:r w:rsidRPr="003D15C2">
              <w:rPr>
                <w:rFonts w:asciiTheme="majorEastAsia" w:eastAsiaTheme="majorEastAsia" w:hAnsiTheme="majorEastAsia" w:hint="eastAsia"/>
              </w:rPr>
              <w:t xml:space="preserve">　長期帰宅時支　援加算</w:t>
            </w:r>
          </w:p>
        </w:tc>
        <w:tc>
          <w:tcPr>
            <w:tcW w:w="5484" w:type="dxa"/>
            <w:vMerge w:val="restart"/>
            <w:tcBorders>
              <w:top w:val="single" w:sz="4" w:space="0" w:color="auto"/>
              <w:left w:val="nil"/>
              <w:right w:val="single" w:sz="4" w:space="0" w:color="000000"/>
            </w:tcBorders>
          </w:tcPr>
          <w:p w:rsidR="00DC6A34" w:rsidRPr="003D15C2" w:rsidRDefault="00DC6A34" w:rsidP="00E1597C">
            <w:pPr>
              <w:pStyle w:val="a3"/>
              <w:wordWrap/>
              <w:spacing w:before="100" w:line="230" w:lineRule="exact"/>
              <w:rPr>
                <w:rFonts w:asciiTheme="majorEastAsia" w:eastAsiaTheme="majorEastAsia" w:hAnsiTheme="majorEastAsia" w:cs="Times New Roman"/>
                <w:spacing w:val="1"/>
              </w:rPr>
            </w:pPr>
          </w:p>
          <w:p w:rsidR="00204A87" w:rsidRPr="003D15C2" w:rsidRDefault="00204A87" w:rsidP="00E1597C">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指定共同生活援助事業所の場合　</w:t>
            </w:r>
            <w:r w:rsidRPr="003D15C2">
              <w:rPr>
                <w:rFonts w:asciiTheme="majorEastAsia" w:eastAsiaTheme="majorEastAsia" w:hAnsiTheme="majorEastAsia" w:cs="Times New Roman"/>
              </w:rPr>
              <w:t>40</w:t>
            </w:r>
            <w:r w:rsidRPr="003D15C2">
              <w:rPr>
                <w:rFonts w:asciiTheme="majorEastAsia" w:eastAsiaTheme="majorEastAsia" w:hAnsiTheme="majorEastAsia" w:cs="ＭＳ 明朝" w:hint="eastAsia"/>
              </w:rPr>
              <w:t>単位</w:t>
            </w:r>
          </w:p>
          <w:p w:rsidR="00877F69" w:rsidRPr="003D15C2" w:rsidRDefault="00204A87" w:rsidP="00E1597C">
            <w:pPr>
              <w:autoSpaceDE w:val="0"/>
              <w:autoSpaceDN w:val="0"/>
              <w:adjustRightInd w:val="0"/>
              <w:spacing w:line="230" w:lineRule="exact"/>
              <w:ind w:left="404" w:hangingChars="200" w:hanging="404"/>
              <w:jc w:val="left"/>
              <w:rPr>
                <w:rFonts w:asciiTheme="majorEastAsia" w:eastAsiaTheme="majorEastAsia" w:hAnsiTheme="majorEastAsia" w:cs="ＭＳ明朝"/>
                <w:kern w:val="0"/>
                <w:sz w:val="20"/>
                <w:szCs w:val="20"/>
              </w:rPr>
            </w:pPr>
            <w:r w:rsidRPr="003D15C2">
              <w:rPr>
                <w:rFonts w:asciiTheme="majorEastAsia" w:eastAsiaTheme="majorEastAsia" w:hAnsiTheme="majorEastAsia" w:cs="Times New Roman"/>
                <w:spacing w:val="1"/>
                <w:sz w:val="20"/>
                <w:szCs w:val="20"/>
              </w:rPr>
              <w:t xml:space="preserve"> </w:t>
            </w:r>
            <w:r w:rsidR="00877F69" w:rsidRPr="003D15C2">
              <w:rPr>
                <w:rFonts w:asciiTheme="majorEastAsia" w:eastAsiaTheme="majorEastAsia" w:hAnsiTheme="majorEastAsia" w:cs="ＭＳ明朝" w:hint="eastAsia"/>
                <w:kern w:val="0"/>
                <w:sz w:val="20"/>
                <w:szCs w:val="20"/>
              </w:rPr>
              <w:t>(2) 日中サービス支援型指定共同生活援助事業所の場合</w:t>
            </w:r>
            <w:r w:rsidR="00877F69" w:rsidRPr="003D15C2">
              <w:rPr>
                <w:rFonts w:asciiTheme="majorEastAsia" w:eastAsiaTheme="majorEastAsia" w:hAnsiTheme="majorEastAsia" w:cs="ＭＳ明朝"/>
                <w:kern w:val="0"/>
                <w:sz w:val="20"/>
                <w:szCs w:val="20"/>
              </w:rPr>
              <w:t>50</w:t>
            </w:r>
            <w:r w:rsidR="00877F69" w:rsidRPr="003D15C2">
              <w:rPr>
                <w:rFonts w:asciiTheme="majorEastAsia" w:eastAsiaTheme="majorEastAsia" w:hAnsiTheme="majorEastAsia" w:cs="ＭＳ明朝" w:hint="eastAsia"/>
                <w:kern w:val="0"/>
                <w:sz w:val="20"/>
                <w:szCs w:val="20"/>
              </w:rPr>
              <w:t>単位</w:t>
            </w:r>
          </w:p>
          <w:p w:rsidR="00863DCB" w:rsidRPr="003D15C2" w:rsidRDefault="00877F69" w:rsidP="00E1597C">
            <w:pPr>
              <w:pStyle w:val="a3"/>
              <w:wordWrap/>
              <w:spacing w:line="23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Times New Roman"/>
              </w:rPr>
              <w:t xml:space="preserve"> (</w:t>
            </w:r>
            <w:r w:rsidRPr="003D15C2">
              <w:rPr>
                <w:rFonts w:asciiTheme="majorEastAsia" w:eastAsiaTheme="majorEastAsia" w:hAnsiTheme="majorEastAsia" w:cs="Times New Roman" w:hint="eastAsia"/>
              </w:rPr>
              <w:t>3</w:t>
            </w:r>
            <w:r w:rsidR="00204A87" w:rsidRPr="003D15C2">
              <w:rPr>
                <w:rFonts w:asciiTheme="majorEastAsia" w:eastAsiaTheme="majorEastAsia" w:hAnsiTheme="majorEastAsia" w:cs="Times New Roman"/>
              </w:rPr>
              <w:t>)</w:t>
            </w:r>
            <w:r w:rsidR="00204A87" w:rsidRPr="003D15C2">
              <w:rPr>
                <w:rFonts w:asciiTheme="majorEastAsia" w:eastAsiaTheme="majorEastAsia" w:hAnsiTheme="majorEastAsia" w:cs="Times New Roman"/>
                <w:spacing w:val="1"/>
              </w:rPr>
              <w:t xml:space="preserve"> </w:t>
            </w:r>
            <w:r w:rsidR="00204A87" w:rsidRPr="003D15C2">
              <w:rPr>
                <w:rFonts w:asciiTheme="majorEastAsia" w:eastAsiaTheme="majorEastAsia" w:hAnsiTheme="majorEastAsia" w:cs="ＭＳ 明朝" w:hint="eastAsia"/>
              </w:rPr>
              <w:t xml:space="preserve">外部サービス利用型指定共同生活援助事業所の場合　</w:t>
            </w:r>
          </w:p>
          <w:p w:rsidR="00204A87" w:rsidRPr="003D15C2" w:rsidRDefault="00204A87" w:rsidP="00E1597C">
            <w:pPr>
              <w:pStyle w:val="a3"/>
              <w:wordWrap/>
              <w:spacing w:line="230" w:lineRule="exact"/>
              <w:ind w:leftChars="100" w:left="210" w:firstLineChars="100" w:firstLine="204"/>
              <w:rPr>
                <w:rFonts w:asciiTheme="majorEastAsia" w:eastAsiaTheme="majorEastAsia" w:hAnsiTheme="majorEastAsia"/>
                <w:spacing w:val="0"/>
              </w:rPr>
            </w:pPr>
            <w:r w:rsidRPr="003D15C2">
              <w:rPr>
                <w:rFonts w:asciiTheme="majorEastAsia" w:eastAsiaTheme="majorEastAsia" w:hAnsiTheme="majorEastAsia" w:cs="Times New Roman"/>
              </w:rPr>
              <w:t>25</w:t>
            </w:r>
            <w:r w:rsidRPr="003D15C2">
              <w:rPr>
                <w:rFonts w:asciiTheme="majorEastAsia" w:eastAsiaTheme="majorEastAsia" w:hAnsiTheme="majorEastAsia" w:cs="ＭＳ 明朝" w:hint="eastAsia"/>
              </w:rPr>
              <w:t>単位</w:t>
            </w:r>
          </w:p>
          <w:p w:rsidR="00204A87" w:rsidRPr="003D15C2" w:rsidRDefault="00204A87" w:rsidP="00E1597C">
            <w:pPr>
              <w:pStyle w:val="a3"/>
              <w:wordWrap/>
              <w:spacing w:line="230" w:lineRule="exact"/>
              <w:rPr>
                <w:rFonts w:asciiTheme="majorEastAsia" w:eastAsiaTheme="majorEastAsia" w:hAnsiTheme="majorEastAsia"/>
                <w:spacing w:val="0"/>
              </w:rPr>
            </w:pPr>
          </w:p>
          <w:p w:rsidR="00204A87" w:rsidRPr="003D15C2" w:rsidRDefault="00204A87" w:rsidP="00E1597C">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利用者が共同生活援助計画</w:t>
            </w:r>
            <w:r w:rsidR="00877F69"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に基づき家族等の居宅等において外泊した場合に、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月の外泊期間</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外泊の初日及び最終日を除く。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の日数が</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日を超える場合に、当該日数を超える期間について、</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継続して外泊している者にあっては、外泊した初日から起算して</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月に限る。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。ただし、帰宅時支援加算が算定される期間は、算定しない。</w:t>
            </w:r>
          </w:p>
          <w:p w:rsidR="00204A87" w:rsidRPr="003D15C2" w:rsidRDefault="00204A87" w:rsidP="00E1597C">
            <w:pPr>
              <w:pStyle w:val="a3"/>
              <w:wordWrap/>
              <w:spacing w:line="230" w:lineRule="exact"/>
              <w:rPr>
                <w:rFonts w:asciiTheme="majorEastAsia" w:eastAsiaTheme="majorEastAsia" w:hAnsiTheme="majorEastAsia"/>
                <w:spacing w:val="0"/>
              </w:rPr>
            </w:pPr>
          </w:p>
          <w:p w:rsidR="00204A87" w:rsidRPr="003D15C2" w:rsidRDefault="00204A87" w:rsidP="00E1597C">
            <w:pPr>
              <w:pStyle w:val="a3"/>
              <w:wordWrap/>
              <w:spacing w:line="23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一　長期帰宅時支援加算については、利用者が自立訓練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計画に基づき、家族等の居宅等において長期間外泊した場合であって、指定宿泊型自立訓練を行う指定自立訓練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事業所が当該利用者の帰省に伴う家族等との連絡調整や交通手段の確保等の支援を行った場合、外泊期間</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外泊の初日及び最終日を除く。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に応じ、</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日につき所定単位数を算定する。</w:t>
            </w:r>
          </w:p>
          <w:p w:rsidR="00863DCB" w:rsidRPr="003D15C2" w:rsidRDefault="00863DCB" w:rsidP="00E1597C">
            <w:pPr>
              <w:pStyle w:val="a3"/>
              <w:wordWrap/>
              <w:spacing w:before="100"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二　指定宿泊型自立訓練を行う指定自立訓練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　　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事業所の従業者は、当該利用者が帰省している間、家族等との連携を十分図ることにより、当該利用者の居宅等における生活状況等を十分把握するとともに、その内容については、記録しておくこと。</w:t>
            </w:r>
          </w:p>
          <w:p w:rsidR="00863DCB" w:rsidRPr="003D15C2" w:rsidRDefault="00863DCB" w:rsidP="00E1597C">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また、必要に応じ自立訓練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計画の見直　　しを行う必要があること。</w:t>
            </w:r>
          </w:p>
          <w:p w:rsidR="00863DCB" w:rsidRPr="003D15C2" w:rsidRDefault="00863DCB" w:rsidP="00E1597C">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三　長期帰宅時支援加算の算定に当たって、</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回の外　　泊で月をまたがる場合は、当該加算を算定できる期間の属する月を含め、最大</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月間まで算定が可能であること。また、</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月目以降のこの加算の取扱いについては、当該月の</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日目までは、この加算は算定できないこと。</w:t>
            </w:r>
          </w:p>
          <w:p w:rsidR="00863DCB" w:rsidRPr="003D15C2" w:rsidRDefault="00863DCB" w:rsidP="00E1597C">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四　長期帰宅時支援加算は、帰宅時支援加算を算定す　　る月については算定できない。また、この場合において、最初の</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月目で帰宅時支援加算を算定した場合であっても、</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回の外泊における</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月目以降の月について、長期帰宅時支援加算を算定することは可能であること。</w:t>
            </w:r>
          </w:p>
          <w:p w:rsidR="00863DCB" w:rsidRPr="003D15C2" w:rsidRDefault="00863DCB" w:rsidP="00E1597C">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五　長期帰宅時支援加算は、長期入院時支援特別加算　　と同一日に算定することはできないこと。</w:t>
            </w:r>
          </w:p>
          <w:p w:rsidR="00863DCB" w:rsidRPr="003D15C2" w:rsidRDefault="00863DCB" w:rsidP="00E1597C">
            <w:pPr>
              <w:pStyle w:val="a3"/>
              <w:wordWrap/>
              <w:spacing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六　共同生活援助への体験的な利用の場合であって、　　指定宿泊型自立訓練を行う指定自立訓練（生活訓練）　　事業所と同一敷地内の指定共同生活援助事業所</w:t>
            </w:r>
            <w:r w:rsidR="00877F69" w:rsidRPr="003D15C2">
              <w:rPr>
                <w:rFonts w:asciiTheme="majorEastAsia" w:eastAsiaTheme="majorEastAsia" w:hAnsiTheme="majorEastAsia" w:cs="ＭＳ 明朝" w:hint="eastAsia"/>
              </w:rPr>
              <w:t>等を利用</w:t>
            </w:r>
            <w:r w:rsidRPr="003D15C2">
              <w:rPr>
                <w:rFonts w:asciiTheme="majorEastAsia" w:eastAsiaTheme="majorEastAsia" w:hAnsiTheme="majorEastAsia" w:cs="ＭＳ 明朝" w:hint="eastAsia"/>
              </w:rPr>
              <w:t>する場合は算定しないものとする。</w:t>
            </w: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7E5FDA" w:rsidP="00E1597C">
            <w:pPr>
              <w:pStyle w:val="a3"/>
              <w:wordWrap/>
              <w:spacing w:line="230" w:lineRule="exact"/>
              <w:ind w:left="408" w:hangingChars="200" w:hanging="408"/>
              <w:rPr>
                <w:rFonts w:asciiTheme="majorEastAsia" w:eastAsiaTheme="majorEastAsia" w:hAnsiTheme="majorEastAsia"/>
                <w:u w:val="thick" w:color="FF0000"/>
              </w:rPr>
            </w:pPr>
            <w:r w:rsidRPr="003D15C2">
              <w:rPr>
                <w:rFonts w:asciiTheme="majorEastAsia" w:eastAsiaTheme="majorEastAsia" w:hAnsiTheme="majorEastAsia" w:cs="ＭＳ 明朝" w:hint="eastAsia"/>
              </w:rPr>
              <w:t xml:space="preserve">　◎　指定共同生活援助事業所は(1)</w:t>
            </w:r>
            <w:r w:rsidR="00863DCB" w:rsidRPr="003D15C2">
              <w:rPr>
                <w:rFonts w:asciiTheme="majorEastAsia" w:eastAsiaTheme="majorEastAsia" w:hAnsiTheme="majorEastAsia" w:cs="ＭＳ 明朝" w:hint="eastAsia"/>
              </w:rPr>
              <w:t>の加算額を、</w:t>
            </w:r>
            <w:r w:rsidRPr="003D15C2">
              <w:rPr>
                <w:rFonts w:asciiTheme="majorEastAsia" w:eastAsiaTheme="majorEastAsia" w:hAnsiTheme="majorEastAsia" w:hint="eastAsia"/>
              </w:rPr>
              <w:t>日中サービス支援型指定共同生活援助事業所は(2)</w:t>
            </w:r>
            <w:r w:rsidRPr="003D15C2">
              <w:rPr>
                <w:rFonts w:asciiTheme="majorEastAsia" w:eastAsiaTheme="majorEastAsia" w:hAnsiTheme="majorEastAsia" w:hint="eastAsia"/>
                <w:u w:color="FF0000"/>
              </w:rPr>
              <w:t>の加算額を、</w:t>
            </w:r>
            <w:r w:rsidR="00863DCB" w:rsidRPr="003D15C2">
              <w:rPr>
                <w:rFonts w:asciiTheme="majorEastAsia" w:eastAsiaTheme="majorEastAsia" w:hAnsiTheme="majorEastAsia" w:cs="ＭＳ 明朝" w:hint="eastAsia"/>
              </w:rPr>
              <w:t>外部サービス利用型指定共同生活援助事業所は、</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3</w:t>
            </w:r>
            <w:r w:rsidR="00863DCB" w:rsidRPr="003D15C2">
              <w:rPr>
                <w:rFonts w:asciiTheme="majorEastAsia" w:eastAsiaTheme="majorEastAsia" w:hAnsiTheme="majorEastAsia" w:cs="Times New Roman"/>
              </w:rPr>
              <w:t>)</w:t>
            </w:r>
            <w:r w:rsidR="00863DCB" w:rsidRPr="003D15C2">
              <w:rPr>
                <w:rFonts w:asciiTheme="majorEastAsia" w:eastAsiaTheme="majorEastAsia" w:hAnsiTheme="majorEastAsia" w:cs="ＭＳ 明朝" w:hint="eastAsia"/>
              </w:rPr>
              <w:t>の加算額を算定するものとする。</w:t>
            </w: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before="100" w:line="23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なお、共同生活援助サービス費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Ⅳ</w:t>
            </w:r>
            <w:r w:rsidRPr="003D15C2">
              <w:rPr>
                <w:rFonts w:asciiTheme="majorEastAsia" w:eastAsiaTheme="majorEastAsia" w:hAnsiTheme="majorEastAsia" w:cs="Times New Roman"/>
              </w:rPr>
              <w:t>)</w:t>
            </w:r>
            <w:r w:rsidR="007E5FDA" w:rsidRPr="003D15C2">
              <w:rPr>
                <w:rFonts w:asciiTheme="majorEastAsia" w:eastAsiaTheme="majorEastAsia" w:hAnsiTheme="majorEastAsia" w:hint="eastAsia"/>
              </w:rPr>
              <w:t>、日中サービス支援型共同生活援助サービス費（Ⅳ）、報酬告示第</w:t>
            </w:r>
            <w:r w:rsidR="007E5FDA" w:rsidRPr="003D15C2">
              <w:rPr>
                <w:rFonts w:asciiTheme="majorEastAsia" w:eastAsiaTheme="majorEastAsia" w:hAnsiTheme="majorEastAsia"/>
              </w:rPr>
              <w:t>15</w:t>
            </w:r>
            <w:r w:rsidR="007E5FDA" w:rsidRPr="003D15C2">
              <w:rPr>
                <w:rFonts w:asciiTheme="majorEastAsia" w:eastAsiaTheme="majorEastAsia" w:hAnsiTheme="majorEastAsia" w:hint="eastAsia"/>
              </w:rPr>
              <w:t>の１の２の注９に定める日中サービス支援型共同生活援助サービス費</w:t>
            </w:r>
            <w:r w:rsidRPr="003D15C2">
              <w:rPr>
                <w:rFonts w:asciiTheme="majorEastAsia" w:eastAsiaTheme="majorEastAsia" w:hAnsiTheme="majorEastAsia" w:cs="ＭＳ 明朝" w:hint="eastAsia"/>
              </w:rPr>
              <w:t>又は外部サービス利用型指定共同生活援助サービス費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を算定している利用者であって、病院又は入所施設に入院又は入所している者については、この加算を算定できない。</w:t>
            </w:r>
          </w:p>
        </w:tc>
        <w:tc>
          <w:tcPr>
            <w:tcW w:w="1452" w:type="dxa"/>
            <w:vMerge w:val="restart"/>
            <w:tcBorders>
              <w:top w:val="single" w:sz="4" w:space="0" w:color="auto"/>
              <w:left w:val="nil"/>
              <w:right w:val="single" w:sz="4" w:space="0" w:color="000000"/>
            </w:tcBorders>
          </w:tcPr>
          <w:p w:rsidR="00863DCB" w:rsidRPr="003D15C2" w:rsidRDefault="00863DCB" w:rsidP="00E1597C">
            <w:pPr>
              <w:pStyle w:val="a3"/>
              <w:wordWrap/>
              <w:spacing w:before="100" w:line="230" w:lineRule="exact"/>
              <w:rPr>
                <w:rFonts w:asciiTheme="majorEastAsia" w:eastAsiaTheme="majorEastAsia" w:hAnsiTheme="majorEastAsia" w:cs="ＭＳ 明朝"/>
              </w:rPr>
            </w:pPr>
          </w:p>
          <w:p w:rsidR="00204A87" w:rsidRPr="003D15C2" w:rsidRDefault="00204A87" w:rsidP="00E1597C">
            <w:pPr>
              <w:pStyle w:val="a3"/>
              <w:wordWrap/>
              <w:spacing w:before="100"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204A87" w:rsidRPr="003D15C2" w:rsidRDefault="00204A87"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5</w:t>
            </w:r>
          </w:p>
          <w:p w:rsidR="00204A87" w:rsidRPr="003D15C2" w:rsidRDefault="00204A87" w:rsidP="00E1597C">
            <w:pPr>
              <w:pStyle w:val="a3"/>
              <w:wordWrap/>
              <w:spacing w:line="230" w:lineRule="exact"/>
              <w:rPr>
                <w:rFonts w:asciiTheme="majorEastAsia" w:eastAsiaTheme="majorEastAsia" w:hAnsiTheme="majorEastAsia"/>
                <w:spacing w:val="0"/>
              </w:rPr>
            </w:pPr>
          </w:p>
          <w:p w:rsidR="00204A87" w:rsidRPr="003D15C2" w:rsidRDefault="00204A87" w:rsidP="00E1597C">
            <w:pPr>
              <w:pStyle w:val="a3"/>
              <w:wordWrap/>
              <w:spacing w:line="230" w:lineRule="exact"/>
              <w:rPr>
                <w:rFonts w:asciiTheme="majorEastAsia" w:eastAsiaTheme="majorEastAsia" w:hAnsiTheme="majorEastAsia"/>
                <w:spacing w:val="0"/>
              </w:rPr>
            </w:pPr>
          </w:p>
          <w:p w:rsidR="00204A87" w:rsidRPr="003D15C2" w:rsidRDefault="00204A87" w:rsidP="00E1597C">
            <w:pPr>
              <w:pStyle w:val="a3"/>
              <w:wordWrap/>
              <w:spacing w:line="230" w:lineRule="exact"/>
              <w:rPr>
                <w:rFonts w:asciiTheme="majorEastAsia" w:eastAsiaTheme="majorEastAsia" w:hAnsiTheme="majorEastAsia"/>
                <w:spacing w:val="0"/>
              </w:rPr>
            </w:pPr>
          </w:p>
          <w:p w:rsidR="00E1597C" w:rsidRPr="003D15C2" w:rsidRDefault="00E1597C" w:rsidP="00E1597C">
            <w:pPr>
              <w:pStyle w:val="a3"/>
              <w:wordWrap/>
              <w:spacing w:line="230" w:lineRule="exact"/>
              <w:rPr>
                <w:rFonts w:asciiTheme="majorEastAsia" w:eastAsiaTheme="majorEastAsia" w:hAnsiTheme="majorEastAsia"/>
                <w:spacing w:val="0"/>
              </w:rPr>
            </w:pPr>
          </w:p>
          <w:p w:rsidR="00204A87" w:rsidRPr="003D15C2" w:rsidRDefault="00204A87"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204A87" w:rsidRPr="003D15C2" w:rsidRDefault="00204A87"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の</w:t>
            </w:r>
          </w:p>
          <w:p w:rsidR="00204A87" w:rsidRPr="003D15C2" w:rsidRDefault="00204A87"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w:t>
            </w:r>
          </w:p>
          <w:p w:rsidR="00204A87" w:rsidRPr="003D15C2" w:rsidRDefault="00204A87" w:rsidP="00E1597C">
            <w:pPr>
              <w:pStyle w:val="a3"/>
              <w:wordWrap/>
              <w:spacing w:line="230" w:lineRule="exact"/>
              <w:rPr>
                <w:rFonts w:asciiTheme="majorEastAsia" w:eastAsiaTheme="majorEastAsia" w:hAnsiTheme="majorEastAsia"/>
                <w:spacing w:val="0"/>
              </w:rPr>
            </w:pPr>
          </w:p>
          <w:p w:rsidR="00204A87" w:rsidRPr="003D15C2" w:rsidRDefault="00204A87" w:rsidP="00E1597C">
            <w:pPr>
              <w:pStyle w:val="a3"/>
              <w:wordWrap/>
              <w:spacing w:line="230" w:lineRule="exact"/>
              <w:rPr>
                <w:rFonts w:asciiTheme="majorEastAsia" w:eastAsiaTheme="majorEastAsia" w:hAnsiTheme="majorEastAsia"/>
                <w:spacing w:val="0"/>
              </w:rPr>
            </w:pPr>
          </w:p>
          <w:p w:rsidR="00204A87" w:rsidRPr="003D15C2" w:rsidRDefault="00204A87" w:rsidP="00E1597C">
            <w:pPr>
              <w:pStyle w:val="a3"/>
              <w:wordWrap/>
              <w:spacing w:line="230" w:lineRule="exact"/>
              <w:rPr>
                <w:rFonts w:asciiTheme="majorEastAsia" w:eastAsiaTheme="majorEastAsia" w:hAnsiTheme="majorEastAsia"/>
                <w:spacing w:val="0"/>
              </w:rPr>
            </w:pPr>
          </w:p>
          <w:p w:rsidR="00204A87" w:rsidRPr="003D15C2" w:rsidRDefault="00204A87" w:rsidP="00E1597C">
            <w:pPr>
              <w:pStyle w:val="a3"/>
              <w:wordWrap/>
              <w:spacing w:line="230" w:lineRule="exact"/>
              <w:rPr>
                <w:rFonts w:asciiTheme="majorEastAsia" w:eastAsiaTheme="majorEastAsia" w:hAnsiTheme="majorEastAsia"/>
                <w:spacing w:val="0"/>
              </w:rPr>
            </w:pPr>
          </w:p>
          <w:p w:rsidR="00E1597C" w:rsidRPr="003D15C2" w:rsidRDefault="00E1597C" w:rsidP="00E1597C">
            <w:pPr>
              <w:pStyle w:val="a3"/>
              <w:wordWrap/>
              <w:spacing w:line="230" w:lineRule="exact"/>
              <w:rPr>
                <w:rFonts w:asciiTheme="majorEastAsia" w:eastAsiaTheme="majorEastAsia" w:hAnsiTheme="majorEastAsia"/>
                <w:spacing w:val="0"/>
              </w:rPr>
            </w:pPr>
          </w:p>
          <w:p w:rsidR="00204A87" w:rsidRPr="003D15C2" w:rsidRDefault="00204A87"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204A87" w:rsidRPr="003D15C2" w:rsidRDefault="00204A87"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204A87" w:rsidRPr="003D15C2" w:rsidRDefault="00204A87"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00877F69"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00877F69" w:rsidRPr="003D15C2">
              <w:rPr>
                <w:rFonts w:asciiTheme="majorEastAsia" w:eastAsiaTheme="majorEastAsia" w:hAnsiTheme="majorEastAsia" w:cs="Times New Roman" w:hint="eastAsia"/>
              </w:rPr>
              <w:t>⑮</w:t>
            </w:r>
          </w:p>
          <w:p w:rsidR="00204A87" w:rsidRPr="003D15C2" w:rsidRDefault="00204A87"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204A87" w:rsidRPr="003D15C2" w:rsidRDefault="00204A87" w:rsidP="00E1597C">
            <w:pPr>
              <w:pStyle w:val="a3"/>
              <w:wordWrap/>
              <w:spacing w:line="23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3(2)</w:t>
            </w:r>
            <w:r w:rsidR="00823EF5" w:rsidRPr="003D15C2">
              <w:rPr>
                <w:rFonts w:asciiTheme="majorEastAsia" w:eastAsiaTheme="majorEastAsia" w:hAnsiTheme="majorEastAsia" w:cs="ＭＳ 明朝" w:hint="eastAsia"/>
              </w:rPr>
              <w:t>⑮</w:t>
            </w:r>
            <w:r w:rsidRPr="003D15C2">
              <w:rPr>
                <w:rFonts w:asciiTheme="majorEastAsia" w:eastAsiaTheme="majorEastAsia" w:hAnsiTheme="majorEastAsia" w:cs="ＭＳ 明朝" w:hint="eastAsia"/>
              </w:rPr>
              <w:t>）</w:t>
            </w: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cs="ＭＳ 明朝"/>
              </w:rPr>
            </w:pPr>
          </w:p>
          <w:p w:rsidR="00863DCB" w:rsidRPr="003D15C2" w:rsidRDefault="00863DCB"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863DCB" w:rsidRPr="003D15C2" w:rsidRDefault="00863DCB"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863DCB" w:rsidRPr="003D15C2" w:rsidRDefault="00863DCB" w:rsidP="00E1597C">
            <w:pPr>
              <w:pStyle w:val="a3"/>
              <w:wordWrap/>
              <w:spacing w:line="23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007E5FDA" w:rsidRPr="003D15C2">
              <w:rPr>
                <w:rFonts w:asciiTheme="majorEastAsia" w:eastAsiaTheme="majorEastAsia" w:hAnsiTheme="majorEastAsia" w:cs="Times New Roman"/>
              </w:rPr>
              <w:t>3(</w:t>
            </w:r>
            <w:r w:rsidR="007E5FDA" w:rsidRPr="003D15C2">
              <w:rPr>
                <w:rFonts w:asciiTheme="majorEastAsia" w:eastAsiaTheme="majorEastAsia" w:hAnsiTheme="majorEastAsia" w:cs="Times New Roman" w:hint="eastAsia"/>
              </w:rPr>
              <w:t>8</w:t>
            </w:r>
            <w:r w:rsidR="007E5FDA" w:rsidRPr="003D15C2">
              <w:rPr>
                <w:rFonts w:asciiTheme="majorEastAsia" w:eastAsiaTheme="majorEastAsia" w:hAnsiTheme="majorEastAsia" w:cs="Times New Roman"/>
              </w:rPr>
              <w:t>)</w:t>
            </w:r>
            <w:r w:rsidR="007E5FDA" w:rsidRPr="003D15C2">
              <w:rPr>
                <w:rFonts w:asciiTheme="majorEastAsia" w:eastAsiaTheme="majorEastAsia" w:hAnsiTheme="majorEastAsia" w:cs="Times New Roman" w:hint="eastAsia"/>
              </w:rPr>
              <w:t>⑮</w:t>
            </w:r>
          </w:p>
        </w:tc>
      </w:tr>
      <w:tr w:rsidR="00204A87" w:rsidRPr="003D15C2" w:rsidTr="00863DCB">
        <w:trPr>
          <w:cantSplit/>
          <w:trHeight w:val="9915"/>
        </w:trPr>
        <w:tc>
          <w:tcPr>
            <w:tcW w:w="51" w:type="dxa"/>
            <w:tcBorders>
              <w:top w:val="nil"/>
              <w:left w:val="nil"/>
              <w:bottom w:val="nil"/>
              <w:right w:val="nil"/>
            </w:tcBorders>
          </w:tcPr>
          <w:p w:rsidR="00204A87" w:rsidRPr="003D15C2" w:rsidRDefault="00204A87">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204A87" w:rsidRPr="003D15C2" w:rsidRDefault="00204A87" w:rsidP="00FF3F3C">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204A87" w:rsidRPr="003D15C2" w:rsidRDefault="00204A87" w:rsidP="00FF3F3C">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204A87" w:rsidRPr="003D15C2" w:rsidRDefault="00204A87" w:rsidP="00FF3F3C">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DC6A34" w:rsidRPr="003D15C2" w:rsidTr="00FF3F3C">
        <w:trPr>
          <w:cantSplit/>
          <w:trHeight w:hRule="exact" w:val="414"/>
        </w:trPr>
        <w:tc>
          <w:tcPr>
            <w:tcW w:w="51" w:type="dxa"/>
            <w:vMerge w:val="restart"/>
            <w:tcBorders>
              <w:top w:val="nil"/>
              <w:left w:val="nil"/>
              <w:bottom w:val="nil"/>
              <w:right w:val="nil"/>
            </w:tcBorders>
          </w:tcPr>
          <w:p w:rsidR="00DC6A34" w:rsidRPr="003D15C2" w:rsidRDefault="00DC6A34">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DC6A34" w:rsidRPr="003D15C2" w:rsidRDefault="00DC6A34">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DC6A34" w:rsidRPr="003D15C2" w:rsidRDefault="00DC6A34">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DC6A34" w:rsidRPr="003D15C2" w:rsidRDefault="00DC6A34">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DC6A34" w:rsidRPr="003D15C2" w:rsidTr="00FF3F3C">
        <w:trPr>
          <w:cantSplit/>
          <w:trHeight w:val="7129"/>
        </w:trPr>
        <w:tc>
          <w:tcPr>
            <w:tcW w:w="51" w:type="dxa"/>
            <w:vMerge/>
            <w:tcBorders>
              <w:top w:val="nil"/>
              <w:left w:val="nil"/>
              <w:bottom w:val="nil"/>
              <w:right w:val="nil"/>
            </w:tcBorders>
          </w:tcPr>
          <w:p w:rsidR="00DC6A34" w:rsidRPr="003D15C2" w:rsidRDefault="00DC6A34">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DC6A34" w:rsidRPr="003D15C2" w:rsidRDefault="00DC6A34" w:rsidP="00E444C1">
            <w:pPr>
              <w:pStyle w:val="a3"/>
              <w:wordWrap/>
              <w:spacing w:before="100" w:line="226" w:lineRule="exact"/>
              <w:rPr>
                <w:rFonts w:asciiTheme="majorEastAsia" w:eastAsiaTheme="majorEastAsia" w:hAnsiTheme="majorEastAsia" w:cs="Times New Roman"/>
              </w:rPr>
            </w:pPr>
          </w:p>
          <w:p w:rsidR="00DC6A34" w:rsidRPr="003D15C2" w:rsidRDefault="00DC6A34" w:rsidP="00E444C1">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Times New Roman"/>
              </w:rPr>
              <w:t>13</w:t>
            </w:r>
            <w:r w:rsidRPr="003D15C2">
              <w:rPr>
                <w:rFonts w:asciiTheme="majorEastAsia" w:eastAsiaTheme="majorEastAsia" w:hAnsiTheme="majorEastAsia" w:cs="ＭＳ 明朝" w:hint="eastAsia"/>
              </w:rPr>
              <w:t xml:space="preserve">　地域生活移行</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個別支援特別加</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算</w:t>
            </w:r>
          </w:p>
        </w:tc>
        <w:tc>
          <w:tcPr>
            <w:tcW w:w="5484" w:type="dxa"/>
            <w:vMerge w:val="restart"/>
            <w:tcBorders>
              <w:top w:val="nil"/>
              <w:left w:val="nil"/>
              <w:right w:val="single" w:sz="4" w:space="0" w:color="000000"/>
            </w:tcBorders>
          </w:tcPr>
          <w:p w:rsidR="00DC6A34" w:rsidRPr="003D15C2" w:rsidRDefault="00DC6A34" w:rsidP="00E444C1">
            <w:pPr>
              <w:pStyle w:val="a3"/>
              <w:wordWrap/>
              <w:spacing w:before="100" w:line="226" w:lineRule="exact"/>
              <w:rPr>
                <w:rFonts w:asciiTheme="majorEastAsia" w:eastAsiaTheme="majorEastAsia" w:hAnsiTheme="majorEastAsia" w:cs="ＭＳ 明朝"/>
              </w:rPr>
            </w:pPr>
          </w:p>
          <w:p w:rsidR="00DC6A34" w:rsidRPr="003D15C2" w:rsidRDefault="00DC6A34" w:rsidP="00E444C1">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地域生活移行個別支援特別加算　</w:t>
            </w:r>
            <w:r w:rsidRPr="003D15C2">
              <w:rPr>
                <w:rFonts w:asciiTheme="majorEastAsia" w:eastAsiaTheme="majorEastAsia" w:hAnsiTheme="majorEastAsia" w:cs="Times New Roman"/>
              </w:rPr>
              <w:t>670</w:t>
            </w:r>
            <w:r w:rsidRPr="003D15C2">
              <w:rPr>
                <w:rFonts w:asciiTheme="majorEastAsia" w:eastAsiaTheme="majorEastAsia" w:hAnsiTheme="majorEastAsia" w:cs="ＭＳ 明朝" w:hint="eastAsia"/>
              </w:rPr>
              <w:t>単位</w:t>
            </w: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2531D4">
            <w:pPr>
              <w:pStyle w:val="a3"/>
              <w:wordWrap/>
              <w:spacing w:line="226"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別に厚生労働大臣が定める施設基準（注１）に適合しているものとして都道府県知事に届け出た指定共同生活援助事業者</w:t>
            </w:r>
            <w:r w:rsidR="007E5FDA" w:rsidRPr="003D15C2">
              <w:rPr>
                <w:rFonts w:asciiTheme="majorEastAsia" w:eastAsiaTheme="majorEastAsia" w:hAnsiTheme="majorEastAsia" w:hint="eastAsia"/>
              </w:rPr>
              <w:t>、日中サービス支援型指定共同生活援助事業者</w:t>
            </w:r>
            <w:r w:rsidRPr="003D15C2">
              <w:rPr>
                <w:rFonts w:asciiTheme="majorEastAsia" w:eastAsiaTheme="majorEastAsia" w:hAnsiTheme="majorEastAsia" w:cs="ＭＳ 明朝" w:hint="eastAsia"/>
              </w:rPr>
              <w:t>又は外部サービス利用型指定共同生活援助事業者</w:t>
            </w:r>
            <w:r w:rsidR="007E5FDA" w:rsidRPr="003D15C2">
              <w:rPr>
                <w:rFonts w:asciiTheme="majorEastAsia" w:eastAsiaTheme="majorEastAsia" w:hAnsiTheme="majorEastAsia" w:hint="eastAsia"/>
              </w:rPr>
              <w:t>（指定共同生活援助事業者等）</w:t>
            </w:r>
            <w:r w:rsidRPr="003D15C2">
              <w:rPr>
                <w:rFonts w:asciiTheme="majorEastAsia" w:eastAsiaTheme="majorEastAsia" w:hAnsiTheme="majorEastAsia" w:cs="ＭＳ 明朝" w:hint="eastAsia"/>
              </w:rPr>
              <w:t>が、厚生労働大臣が定める者（注２）に対して、特別な支援に対応した共同生活援助計画</w:t>
            </w:r>
            <w:r w:rsidR="007E5FDA" w:rsidRPr="003D15C2">
              <w:rPr>
                <w:rFonts w:asciiTheme="majorEastAsia" w:eastAsiaTheme="majorEastAsia" w:hAnsiTheme="majorEastAsia" w:cs="ＭＳ 明朝" w:hint="eastAsia"/>
              </w:rPr>
              <w:t>等</w:t>
            </w:r>
            <w:r w:rsidRPr="003D15C2">
              <w:rPr>
                <w:rFonts w:asciiTheme="majorEastAsia" w:eastAsiaTheme="majorEastAsia" w:hAnsiTheme="majorEastAsia" w:cs="ＭＳ 明朝" w:hint="eastAsia"/>
              </w:rPr>
              <w:t>に基づき、地域で生</w:t>
            </w:r>
            <w:r w:rsidR="007E5FDA" w:rsidRPr="003D15C2">
              <w:rPr>
                <w:rFonts w:asciiTheme="majorEastAsia" w:eastAsiaTheme="majorEastAsia" w:hAnsiTheme="majorEastAsia" w:cs="ＭＳ 明朝" w:hint="eastAsia"/>
              </w:rPr>
              <w:t>活するために必要な相談援助や個別の支援等を行った場合に、当該</w:t>
            </w:r>
            <w:r w:rsidRPr="003D15C2">
              <w:rPr>
                <w:rFonts w:asciiTheme="majorEastAsia" w:eastAsiaTheme="majorEastAsia" w:hAnsiTheme="majorEastAsia" w:cs="ＭＳ 明朝" w:hint="eastAsia"/>
              </w:rPr>
              <w:t>者に対し、</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年以内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医療観察法に基づく通院期間の延長を行った場合にあっては、当該延長期間が終了するまで</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の期間</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他の指定障害福祉サービスを行う事業所及び指定障害者支援施設等において地域生活移行個別支援特別加算を算定した期間を含む。</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において、</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w:t>
            </w:r>
            <w:r w:rsidRPr="003D15C2">
              <w:rPr>
                <w:rFonts w:asciiTheme="majorEastAsia" w:eastAsiaTheme="majorEastAsia" w:hAnsiTheme="majorEastAsia" w:cs="Times New Roman"/>
              </w:rPr>
              <w:t>670</w:t>
            </w:r>
            <w:r w:rsidRPr="003D15C2">
              <w:rPr>
                <w:rFonts w:asciiTheme="majorEastAsia" w:eastAsiaTheme="majorEastAsia" w:hAnsiTheme="majorEastAsia" w:cs="ＭＳ 明朝" w:hint="eastAsia"/>
              </w:rPr>
              <w:t>単位を加算しているか。</w:t>
            </w: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注１　厚生労働大臣が定める施設基準</w:t>
            </w:r>
          </w:p>
          <w:p w:rsidR="00DC6A34" w:rsidRPr="003D15C2" w:rsidRDefault="00DC6A34" w:rsidP="002531D4">
            <w:pPr>
              <w:pStyle w:val="a3"/>
              <w:wordWrap/>
              <w:spacing w:line="226"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指定基準により置くべき世話人又は生活支援員に　　加え，別に厚生労働大臣が定める者（注２）に対する適切な支援を行うために必要な数の世話人又は生活支援員を配置することが可能であること。</w:t>
            </w:r>
          </w:p>
          <w:p w:rsidR="00DC6A34" w:rsidRPr="003D15C2" w:rsidRDefault="00DC6A34" w:rsidP="002531D4">
            <w:pPr>
              <w:pStyle w:val="a3"/>
              <w:wordWrap/>
              <w:spacing w:line="226"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007E5FDA" w:rsidRPr="003D15C2">
              <w:rPr>
                <w:rFonts w:asciiTheme="majorEastAsia" w:eastAsiaTheme="majorEastAsia" w:hAnsiTheme="majorEastAsia" w:cs="ＭＳ 明朝" w:hint="eastAsia"/>
              </w:rPr>
              <w:t>社会福祉士、</w:t>
            </w:r>
            <w:r w:rsidRPr="003D15C2">
              <w:rPr>
                <w:rFonts w:asciiTheme="majorEastAsia" w:eastAsiaTheme="majorEastAsia" w:hAnsiTheme="majorEastAsia" w:cs="ＭＳ 明朝" w:hint="eastAsia"/>
              </w:rPr>
              <w:t>精神保健福祉士</w:t>
            </w:r>
            <w:r w:rsidR="007E5FDA" w:rsidRPr="003D15C2">
              <w:rPr>
                <w:rFonts w:asciiTheme="majorEastAsia" w:eastAsiaTheme="majorEastAsia" w:hAnsiTheme="majorEastAsia" w:cs="ＭＳ 明朝" w:hint="eastAsia"/>
              </w:rPr>
              <w:t>又は公認心理士</w:t>
            </w:r>
            <w:r w:rsidRPr="003D15C2">
              <w:rPr>
                <w:rFonts w:asciiTheme="majorEastAsia" w:eastAsiaTheme="majorEastAsia" w:hAnsiTheme="majorEastAsia" w:cs="ＭＳ 明朝" w:hint="eastAsia"/>
              </w:rPr>
              <w:t>の資格を有する者　　が配置されているとともに，厚生労働大臣が定める者（注２）に対する支援について，当該資格を有する者による指導体制が整えられていること。</w:t>
            </w:r>
          </w:p>
          <w:p w:rsidR="00DC6A34" w:rsidRPr="003D15C2" w:rsidRDefault="00DC6A34" w:rsidP="002531D4">
            <w:pPr>
              <w:pStyle w:val="a3"/>
              <w:wordWrap/>
              <w:spacing w:line="226"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指定共同生活援助事業所の従業者に対し，医療観　察法第</w:t>
            </w:r>
            <w:r w:rsidRPr="003D15C2">
              <w:rPr>
                <w:rFonts w:asciiTheme="majorEastAsia" w:eastAsiaTheme="majorEastAsia" w:hAnsiTheme="majorEastAsia" w:cs="Times New Roman"/>
              </w:rPr>
              <w:t>42</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号若しくは第</w:t>
            </w:r>
            <w:r w:rsidRPr="003D15C2">
              <w:rPr>
                <w:rFonts w:asciiTheme="majorEastAsia" w:eastAsiaTheme="majorEastAsia" w:hAnsiTheme="majorEastAsia" w:cs="Times New Roman"/>
              </w:rPr>
              <w:t>51</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号に規定する入院によらない医療を受けている者又は刑事施設若しくは少年院を釈放された障害者の支援に関する研修が年</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回以上行われていること。</w:t>
            </w:r>
          </w:p>
          <w:p w:rsidR="00DC6A34" w:rsidRPr="003D15C2" w:rsidRDefault="00DC6A34" w:rsidP="002531D4">
            <w:pPr>
              <w:pStyle w:val="a3"/>
              <w:wordWrap/>
              <w:spacing w:line="226"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(4)</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保護観察所，更生保護施設，指定医療機関又は精　　神保健福祉センターその他関係機関との協力体制が　　整えられていること。</w:t>
            </w: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注２　厚生労働大臣が定める者</w:t>
            </w:r>
          </w:p>
          <w:p w:rsidR="00DC6A34" w:rsidRPr="003D15C2" w:rsidRDefault="00DC6A34" w:rsidP="002531D4">
            <w:pPr>
              <w:pStyle w:val="a3"/>
              <w:wordWrap/>
              <w:spacing w:line="226"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医療観察法第</w:t>
            </w:r>
            <w:r w:rsidRPr="003D15C2">
              <w:rPr>
                <w:rFonts w:asciiTheme="majorEastAsia" w:eastAsiaTheme="majorEastAsia" w:hAnsiTheme="majorEastAsia" w:cs="Times New Roman"/>
              </w:rPr>
              <w:t>42</w:t>
            </w:r>
            <w:r w:rsidRPr="003D15C2">
              <w:rPr>
                <w:rFonts w:asciiTheme="majorEastAsia" w:eastAsiaTheme="majorEastAsia" w:hAnsiTheme="majorEastAsia" w:cs="ＭＳ 明朝" w:hint="eastAsia"/>
              </w:rPr>
              <w:t>条第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号若しくは第</w:t>
            </w:r>
            <w:r w:rsidRPr="003D15C2">
              <w:rPr>
                <w:rFonts w:asciiTheme="majorEastAsia" w:eastAsiaTheme="majorEastAsia" w:hAnsiTheme="majorEastAsia" w:cs="Times New Roman"/>
              </w:rPr>
              <w:t>51</w:t>
            </w:r>
            <w:r w:rsidRPr="003D15C2">
              <w:rPr>
                <w:rFonts w:asciiTheme="majorEastAsia" w:eastAsiaTheme="majorEastAsia" w:hAnsiTheme="majorEastAsia" w:cs="ＭＳ 明朝" w:hint="eastAsia"/>
              </w:rPr>
              <w:t>条　　第</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項第</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号に基づく入院によらない医療を受ける者，刑事施設若しくは少年院からの釈放に伴い関係機関と調整の結果，受け入れた者であって釈放から</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年を経過していないもの又はこれに準ずる者</w:t>
            </w:r>
          </w:p>
          <w:p w:rsidR="00DC6A34" w:rsidRPr="003D15C2" w:rsidRDefault="00DC6A34" w:rsidP="002531D4">
            <w:pPr>
              <w:pStyle w:val="a3"/>
              <w:wordWrap/>
              <w:spacing w:line="226" w:lineRule="exact"/>
              <w:ind w:left="408" w:hangingChars="200" w:hanging="408"/>
              <w:rPr>
                <w:rFonts w:asciiTheme="majorEastAsia" w:eastAsiaTheme="majorEastAsia" w:hAnsiTheme="majorEastAsia" w:cs="ＭＳ 明朝"/>
              </w:rPr>
            </w:pP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一　対象者の要件</w:t>
            </w:r>
          </w:p>
          <w:p w:rsidR="00DC6A34" w:rsidRPr="003D15C2" w:rsidRDefault="00DC6A34" w:rsidP="002531D4">
            <w:pPr>
              <w:pStyle w:val="a3"/>
              <w:wordWrap/>
              <w:spacing w:line="226" w:lineRule="exact"/>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医療観察法に基づく通院決定を受けてから</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年を経過していない者</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通院期間が延長された場合、その延長期間を限度とする。</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又は矯正施設若しくは更生保護施設を退所等の後、</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年を経過していない者であって、保護観察所又は地域生活定着支援センターとの調整により、指定宿泊型自立訓練を行う指定自立訓練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事業所を利用することとなった者をいうものである。</w:t>
            </w:r>
          </w:p>
          <w:p w:rsidR="00DC6A34" w:rsidRPr="003D15C2" w:rsidRDefault="00DC6A34" w:rsidP="002531D4">
            <w:pPr>
              <w:pStyle w:val="a3"/>
              <w:wordWrap/>
              <w:spacing w:line="226"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なお、矯正施設からの退所等の後、一定期間居宅で生活した後</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年以内に保護観察所又は地域生活定着支援センターとの調整により、指定宿泊型自立訓練を利用することになった場合、指定宿泊型自立訓練の利用を開始してから</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年以内で必要と認められる期間について加算の算定対象となる。</w:t>
            </w:r>
          </w:p>
          <w:p w:rsidR="00DC6A34" w:rsidRPr="003D15C2" w:rsidRDefault="00DC6A34" w:rsidP="00E444C1">
            <w:pPr>
              <w:pStyle w:val="a3"/>
              <w:wordWrap/>
              <w:spacing w:line="226" w:lineRule="exact"/>
              <w:ind w:left="400" w:hangingChars="200" w:hanging="400"/>
              <w:rPr>
                <w:rFonts w:asciiTheme="majorEastAsia" w:eastAsiaTheme="majorEastAsia" w:hAnsiTheme="majorEastAsia"/>
                <w:spacing w:val="0"/>
              </w:rPr>
            </w:pPr>
          </w:p>
        </w:tc>
        <w:tc>
          <w:tcPr>
            <w:tcW w:w="1452" w:type="dxa"/>
            <w:vMerge w:val="restart"/>
            <w:tcBorders>
              <w:top w:val="nil"/>
              <w:left w:val="nil"/>
              <w:right w:val="single" w:sz="4" w:space="0" w:color="000000"/>
            </w:tcBorders>
          </w:tcPr>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before="100" w:line="226" w:lineRule="exact"/>
              <w:rPr>
                <w:rFonts w:asciiTheme="majorEastAsia" w:eastAsiaTheme="majorEastAsia" w:hAnsiTheme="majorEastAsia" w:cs="ＭＳ 明朝"/>
              </w:rPr>
            </w:pPr>
          </w:p>
          <w:p w:rsidR="00DC6A34" w:rsidRPr="003D15C2" w:rsidRDefault="00DC6A34" w:rsidP="00E444C1">
            <w:pPr>
              <w:pStyle w:val="a3"/>
              <w:wordWrap/>
              <w:spacing w:before="100" w:line="226" w:lineRule="exact"/>
              <w:rPr>
                <w:rFonts w:asciiTheme="majorEastAsia" w:eastAsiaTheme="majorEastAsia" w:hAnsiTheme="majorEastAsia" w:cs="ＭＳ 明朝"/>
              </w:rPr>
            </w:pPr>
          </w:p>
          <w:p w:rsidR="00DC6A34" w:rsidRPr="003D15C2" w:rsidRDefault="00DC6A34" w:rsidP="00E444C1">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6</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の</w:t>
            </w:r>
          </w:p>
          <w:p w:rsidR="00DC6A34" w:rsidRPr="003D15C2" w:rsidRDefault="00DC6A34" w:rsidP="00E444C1">
            <w:pPr>
              <w:pStyle w:val="a3"/>
              <w:wordWrap/>
              <w:spacing w:line="22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注</w:t>
            </w:r>
          </w:p>
          <w:p w:rsidR="00DC6A34" w:rsidRPr="003D15C2" w:rsidRDefault="00DC6A34" w:rsidP="00E444C1">
            <w:pPr>
              <w:pStyle w:val="a3"/>
              <w:wordWrap/>
              <w:spacing w:line="226" w:lineRule="exact"/>
              <w:rPr>
                <w:rFonts w:asciiTheme="majorEastAsia" w:eastAsiaTheme="majorEastAsia" w:hAnsiTheme="majorEastAsia" w:cs="ＭＳ 明朝"/>
              </w:rPr>
            </w:pPr>
          </w:p>
          <w:p w:rsidR="00DC6A34" w:rsidRPr="003D15C2" w:rsidRDefault="00DC6A34" w:rsidP="00E444C1">
            <w:pPr>
              <w:pStyle w:val="a3"/>
              <w:wordWrap/>
              <w:spacing w:line="226" w:lineRule="exact"/>
              <w:rPr>
                <w:rFonts w:asciiTheme="majorEastAsia" w:eastAsiaTheme="majorEastAsia" w:hAnsiTheme="majorEastAsia" w:cs="ＭＳ 明朝"/>
              </w:rPr>
            </w:pPr>
          </w:p>
          <w:p w:rsidR="00DC6A34" w:rsidRPr="003D15C2" w:rsidRDefault="00DC6A34" w:rsidP="00E444C1">
            <w:pPr>
              <w:pStyle w:val="a3"/>
              <w:wordWrap/>
              <w:spacing w:line="226" w:lineRule="exact"/>
              <w:rPr>
                <w:rFonts w:asciiTheme="majorEastAsia" w:eastAsiaTheme="majorEastAsia" w:hAnsiTheme="majorEastAsia" w:cs="ＭＳ 明朝"/>
              </w:rPr>
            </w:pPr>
          </w:p>
          <w:p w:rsidR="00DC6A34" w:rsidRPr="003D15C2" w:rsidRDefault="00DC6A34" w:rsidP="00E444C1">
            <w:pPr>
              <w:pStyle w:val="a3"/>
              <w:wordWrap/>
              <w:spacing w:before="100"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551</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七</w:t>
            </w: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556</w:t>
            </w:r>
          </w:p>
          <w:p w:rsidR="00DC6A34" w:rsidRPr="003D15C2" w:rsidRDefault="00DC6A34" w:rsidP="00E444C1">
            <w:pPr>
              <w:pStyle w:val="a3"/>
              <w:wordWrap/>
              <w:spacing w:line="22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九</w:t>
            </w:r>
          </w:p>
          <w:p w:rsidR="00DC6A34" w:rsidRPr="003D15C2" w:rsidRDefault="00DC6A34" w:rsidP="00E444C1">
            <w:pPr>
              <w:pStyle w:val="a3"/>
              <w:wordWrap/>
              <w:spacing w:line="226" w:lineRule="exact"/>
              <w:rPr>
                <w:rFonts w:asciiTheme="majorEastAsia" w:eastAsiaTheme="majorEastAsia" w:hAnsiTheme="majorEastAsia" w:cs="ＭＳ 明朝"/>
              </w:rPr>
            </w:pPr>
          </w:p>
          <w:p w:rsidR="00DC6A34" w:rsidRPr="003D15C2" w:rsidRDefault="00DC6A34" w:rsidP="00E444C1">
            <w:pPr>
              <w:pStyle w:val="a3"/>
              <w:wordWrap/>
              <w:spacing w:line="226" w:lineRule="exact"/>
              <w:rPr>
                <w:rFonts w:asciiTheme="majorEastAsia" w:eastAsiaTheme="majorEastAsia" w:hAnsiTheme="majorEastAsia" w:cs="ＭＳ 明朝"/>
              </w:rPr>
            </w:pPr>
          </w:p>
          <w:p w:rsidR="00DC6A34" w:rsidRPr="003D15C2" w:rsidRDefault="00DC6A34" w:rsidP="00E444C1">
            <w:pPr>
              <w:pStyle w:val="a3"/>
              <w:wordWrap/>
              <w:spacing w:line="226" w:lineRule="exact"/>
              <w:rPr>
                <w:rFonts w:asciiTheme="majorEastAsia" w:eastAsiaTheme="majorEastAsia" w:hAnsiTheme="majorEastAsia" w:cs="ＭＳ 明朝"/>
              </w:rPr>
            </w:pPr>
          </w:p>
          <w:p w:rsidR="00DC6A34" w:rsidRPr="003D15C2" w:rsidRDefault="00DC6A34" w:rsidP="00E444C1">
            <w:pPr>
              <w:pStyle w:val="a3"/>
              <w:wordWrap/>
              <w:spacing w:line="226" w:lineRule="exact"/>
              <w:rPr>
                <w:rFonts w:asciiTheme="majorEastAsia" w:eastAsiaTheme="majorEastAsia" w:hAnsiTheme="majorEastAsia" w:cs="ＭＳ 明朝"/>
              </w:rPr>
            </w:pPr>
          </w:p>
          <w:p w:rsidR="00DC6A34" w:rsidRPr="003D15C2" w:rsidRDefault="00DC6A34" w:rsidP="00E444C1">
            <w:pPr>
              <w:pStyle w:val="a3"/>
              <w:wordWrap/>
              <w:spacing w:line="226" w:lineRule="exact"/>
              <w:rPr>
                <w:rFonts w:asciiTheme="majorEastAsia" w:eastAsiaTheme="majorEastAsia" w:hAnsiTheme="majorEastAsia" w:cs="ＭＳ 明朝"/>
              </w:rPr>
            </w:pP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00823EF5" w:rsidRPr="003D15C2">
              <w:rPr>
                <w:rFonts w:asciiTheme="majorEastAsia" w:eastAsiaTheme="majorEastAsia" w:hAnsiTheme="majorEastAsia" w:cs="Times New Roman"/>
              </w:rPr>
              <w:t>3(</w:t>
            </w:r>
            <w:r w:rsidR="00823EF5"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00823EF5" w:rsidRPr="003D15C2">
              <w:rPr>
                <w:rFonts w:asciiTheme="majorEastAsia" w:eastAsiaTheme="majorEastAsia" w:hAnsiTheme="majorEastAsia" w:cs="ＭＳ 明朝" w:hint="eastAsia"/>
              </w:rPr>
              <w:t>⑰</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DC6A34" w:rsidRPr="003D15C2" w:rsidRDefault="00DC6A34" w:rsidP="00E444C1">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3(2)</w:t>
            </w:r>
            <w:r w:rsidR="00823EF5" w:rsidRPr="003D15C2">
              <w:rPr>
                <w:rFonts w:asciiTheme="majorEastAsia" w:eastAsiaTheme="majorEastAsia" w:hAnsiTheme="majorEastAsia" w:cs="ＭＳ 明朝" w:hint="eastAsia"/>
              </w:rPr>
              <w:t>⑰</w:t>
            </w:r>
            <w:r w:rsidRPr="003D15C2">
              <w:rPr>
                <w:rFonts w:asciiTheme="majorEastAsia" w:eastAsiaTheme="majorEastAsia" w:hAnsiTheme="majorEastAsia" w:cs="ＭＳ 明朝" w:hint="eastAsia"/>
              </w:rPr>
              <w:t>）</w:t>
            </w:r>
          </w:p>
        </w:tc>
      </w:tr>
      <w:tr w:rsidR="00DC6A34" w:rsidRPr="003D15C2" w:rsidTr="00DC6A34">
        <w:trPr>
          <w:cantSplit/>
          <w:trHeight w:val="6561"/>
        </w:trPr>
        <w:tc>
          <w:tcPr>
            <w:tcW w:w="51" w:type="dxa"/>
            <w:tcBorders>
              <w:top w:val="nil"/>
              <w:left w:val="nil"/>
              <w:bottom w:val="nil"/>
              <w:right w:val="nil"/>
            </w:tcBorders>
          </w:tcPr>
          <w:p w:rsidR="00DC6A34" w:rsidRPr="003D15C2" w:rsidRDefault="00DC6A34">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DC6A34" w:rsidRPr="003D15C2" w:rsidRDefault="00DC6A34" w:rsidP="00FF3F3C">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DC6A34" w:rsidRPr="003D15C2" w:rsidRDefault="00DC6A34" w:rsidP="00FF3F3C">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DC6A34" w:rsidRPr="003D15C2" w:rsidRDefault="00DC6A34" w:rsidP="00FF3F3C">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p w:rsidR="003551A5" w:rsidRPr="003D15C2" w:rsidRDefault="003551A5">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484"/>
        <w:gridCol w:w="1452"/>
      </w:tblGrid>
      <w:tr w:rsidR="003551A5" w:rsidRPr="003D15C2" w:rsidTr="00E444C1">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3551A5" w:rsidRPr="003D15C2" w:rsidRDefault="003551A5">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FF3F3C" w:rsidRPr="003D15C2" w:rsidTr="0087419C">
        <w:trPr>
          <w:trHeight w:val="210"/>
        </w:trPr>
        <w:tc>
          <w:tcPr>
            <w:tcW w:w="1836" w:type="dxa"/>
            <w:tcBorders>
              <w:top w:val="nil"/>
              <w:left w:val="single" w:sz="4" w:space="0" w:color="000000"/>
              <w:bottom w:val="single" w:sz="4" w:space="0" w:color="auto"/>
              <w:right w:val="single" w:sz="4" w:space="0" w:color="000000"/>
            </w:tcBorders>
          </w:tcPr>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90005B" w:rsidP="000F4B58">
            <w:pPr>
              <w:pStyle w:val="a3"/>
              <w:wordWrap/>
              <w:spacing w:line="260" w:lineRule="exact"/>
              <w:ind w:left="200" w:hangingChars="100" w:hanging="200"/>
              <w:rPr>
                <w:rFonts w:asciiTheme="majorEastAsia" w:eastAsiaTheme="majorEastAsia" w:hAnsiTheme="majorEastAsia"/>
                <w:spacing w:val="0"/>
              </w:rPr>
            </w:pPr>
            <w:r w:rsidRPr="003D15C2">
              <w:rPr>
                <w:rFonts w:asciiTheme="majorEastAsia" w:eastAsiaTheme="majorEastAsia" w:hAnsiTheme="majorEastAsia" w:hint="eastAsia"/>
                <w:spacing w:val="0"/>
              </w:rPr>
              <w:t xml:space="preserve">13の２　</w:t>
            </w:r>
            <w:r w:rsidRPr="003D15C2">
              <w:rPr>
                <w:rFonts w:asciiTheme="majorEastAsia" w:eastAsiaTheme="majorEastAsia" w:hAnsiTheme="majorEastAsia" w:cs="ＭＳ明朝" w:hint="eastAsia"/>
              </w:rPr>
              <w:t>精神障害者地域移行特別加算</w:t>
            </w:r>
          </w:p>
          <w:p w:rsidR="00E83899" w:rsidRPr="003D15C2" w:rsidRDefault="00E83899"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87419C" w:rsidRPr="003D15C2" w:rsidRDefault="0087419C" w:rsidP="000F4B58">
            <w:pPr>
              <w:pStyle w:val="a3"/>
              <w:wordWrap/>
              <w:spacing w:line="260" w:lineRule="exact"/>
              <w:rPr>
                <w:rFonts w:asciiTheme="majorEastAsia" w:eastAsiaTheme="majorEastAsia" w:hAnsiTheme="majorEastAsia"/>
                <w:spacing w:val="0"/>
                <w:u w:val="thick" w:color="FF0000"/>
              </w:rPr>
            </w:pPr>
          </w:p>
        </w:tc>
        <w:tc>
          <w:tcPr>
            <w:tcW w:w="5484" w:type="dxa"/>
            <w:tcBorders>
              <w:top w:val="nil"/>
              <w:left w:val="nil"/>
              <w:bottom w:val="single" w:sz="4" w:space="0" w:color="auto"/>
              <w:right w:val="single" w:sz="4" w:space="0" w:color="000000"/>
            </w:tcBorders>
          </w:tcPr>
          <w:p w:rsidR="00FF3F3C" w:rsidRPr="003D15C2" w:rsidRDefault="00FF3F3C" w:rsidP="000F4B58">
            <w:pPr>
              <w:pStyle w:val="a3"/>
              <w:wordWrap/>
              <w:spacing w:before="100"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二　施設要件</w:t>
            </w:r>
          </w:p>
          <w:p w:rsidR="00FF3F3C" w:rsidRPr="003D15C2" w:rsidRDefault="00FF3F3C" w:rsidP="000F4B58">
            <w:pPr>
              <w:pStyle w:val="a3"/>
              <w:wordWrap/>
              <w:spacing w:line="26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FF3F3C" w:rsidRPr="003D15C2" w:rsidRDefault="00FF3F3C" w:rsidP="000F4B58">
            <w:pPr>
              <w:pStyle w:val="a3"/>
              <w:wordWrap/>
              <w:spacing w:line="26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なお、こうした支援体制については、協議会の場等で関係機関の協力体制も含めて協議しておくことが望ましい。</w:t>
            </w:r>
          </w:p>
          <w:p w:rsidR="00FF3F3C" w:rsidRPr="003D15C2" w:rsidRDefault="00FF3F3C" w:rsidP="000F4B58">
            <w:pPr>
              <w:pStyle w:val="a3"/>
              <w:wordWrap/>
              <w:spacing w:line="26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三　支援内容</w:t>
            </w:r>
          </w:p>
          <w:p w:rsidR="00FF3F3C" w:rsidRPr="003D15C2" w:rsidRDefault="00FF3F3C" w:rsidP="000F4B58">
            <w:pPr>
              <w:pStyle w:val="a3"/>
              <w:wordWrap/>
              <w:spacing w:line="26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加算の対象となる事業所については、以下の支援を行うものとする。</w:t>
            </w:r>
          </w:p>
          <w:p w:rsidR="00FF3F3C" w:rsidRPr="003D15C2" w:rsidRDefault="00FF3F3C" w:rsidP="000F4B58">
            <w:pPr>
              <w:pStyle w:val="a3"/>
              <w:wordWrap/>
              <w:spacing w:line="260" w:lineRule="exact"/>
              <w:ind w:left="1020" w:hangingChars="500" w:hanging="1020"/>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ア　本人や関係者からの聞き取りや経過記録、行動観察等によるアセスメントに基づき、犯罪行為等に至った要因を理解し、これを誘発しないような環境調整と必要な専門的支援　</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教育又は訓練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が組み込まれた、自立訓練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生活訓練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計画の作成</w:t>
            </w:r>
          </w:p>
          <w:p w:rsidR="00FF3F3C" w:rsidRPr="003D15C2" w:rsidRDefault="00FF3F3C" w:rsidP="000F4B58">
            <w:pPr>
              <w:pStyle w:val="a3"/>
              <w:wordWrap/>
              <w:spacing w:line="260" w:lineRule="exact"/>
              <w:ind w:left="1020" w:hangingChars="500" w:hanging="1020"/>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イ　指定医療機関や保護観察所等の関係者との調整会議の開催</w:t>
            </w:r>
          </w:p>
          <w:p w:rsidR="00FF3F3C" w:rsidRPr="003D15C2" w:rsidRDefault="00FF3F3C" w:rsidP="000F4B58">
            <w:pPr>
              <w:pStyle w:val="a3"/>
              <w:wordWrap/>
              <w:spacing w:line="260" w:lineRule="exact"/>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ウ　日常生活や人間関係に関する助言</w:t>
            </w:r>
          </w:p>
          <w:p w:rsidR="00FF3F3C" w:rsidRPr="003D15C2" w:rsidRDefault="00FF3F3C" w:rsidP="000F4B58">
            <w:pPr>
              <w:pStyle w:val="a3"/>
              <w:wordWrap/>
              <w:spacing w:line="260" w:lineRule="exact"/>
              <w:ind w:leftChars="300" w:left="1034" w:hangingChars="200" w:hanging="404"/>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hint="eastAsia"/>
                <w:spacing w:val="1"/>
              </w:rPr>
              <w:t xml:space="preserve"> </w:t>
            </w:r>
            <w:r w:rsidRPr="003D15C2">
              <w:rPr>
                <w:rFonts w:asciiTheme="majorEastAsia" w:eastAsiaTheme="majorEastAsia" w:hAnsiTheme="majorEastAsia" w:cs="ＭＳ 明朝" w:hint="eastAsia"/>
              </w:rPr>
              <w:t>エ　医療観察法に基づく通院決定を受けた者に</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対する通院の支援</w:t>
            </w:r>
          </w:p>
          <w:p w:rsidR="00FF3F3C" w:rsidRPr="003D15C2" w:rsidRDefault="00FF3F3C" w:rsidP="000F4B58">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オ　日中活動の場における緊急時の対応</w:t>
            </w:r>
          </w:p>
          <w:p w:rsidR="00FF3F3C" w:rsidRPr="003D15C2" w:rsidRDefault="00FF3F3C" w:rsidP="000F4B58">
            <w:pPr>
              <w:pStyle w:val="a3"/>
              <w:wordWrap/>
              <w:spacing w:line="260" w:lineRule="exact"/>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カ　その他必要な支援</w:t>
            </w:r>
          </w:p>
          <w:p w:rsidR="00FF3F3C" w:rsidRPr="003D15C2" w:rsidRDefault="00FF3F3C" w:rsidP="000F4B58">
            <w:pPr>
              <w:pStyle w:val="a3"/>
              <w:wordWrap/>
              <w:spacing w:line="260" w:lineRule="exact"/>
              <w:rPr>
                <w:rFonts w:asciiTheme="majorEastAsia" w:eastAsiaTheme="majorEastAsia" w:hAnsiTheme="majorEastAsia" w:cs="ＭＳ 明朝"/>
              </w:rPr>
            </w:pPr>
          </w:p>
          <w:p w:rsidR="00823EF5" w:rsidRPr="003D15C2" w:rsidRDefault="0090005B" w:rsidP="000F4B58">
            <w:pPr>
              <w:autoSpaceDE w:val="0"/>
              <w:autoSpaceDN w:val="0"/>
              <w:adjustRightInd w:val="0"/>
              <w:spacing w:line="260" w:lineRule="exact"/>
              <w:ind w:firstLineChars="100" w:firstLine="200"/>
              <w:jc w:val="left"/>
              <w:rPr>
                <w:rFonts w:asciiTheme="majorEastAsia" w:eastAsiaTheme="majorEastAsia" w:hAnsiTheme="majorEastAsia" w:cs="ＭＳ明朝"/>
                <w:kern w:val="0"/>
                <w:sz w:val="20"/>
                <w:szCs w:val="20"/>
              </w:rPr>
            </w:pPr>
            <w:r w:rsidRPr="003D15C2">
              <w:rPr>
                <w:rFonts w:asciiTheme="majorEastAsia" w:eastAsiaTheme="majorEastAsia" w:hAnsiTheme="majorEastAsia" w:cs="ＭＳ明朝" w:hint="eastAsia"/>
                <w:kern w:val="0"/>
                <w:sz w:val="20"/>
                <w:szCs w:val="20"/>
              </w:rPr>
              <w:t>指定障害福祉サービス基準第</w:t>
            </w:r>
            <w:r w:rsidRPr="003D15C2">
              <w:rPr>
                <w:rFonts w:asciiTheme="majorEastAsia" w:eastAsiaTheme="majorEastAsia" w:hAnsiTheme="majorEastAsia" w:cs="ＭＳ明朝"/>
                <w:kern w:val="0"/>
                <w:sz w:val="20"/>
                <w:szCs w:val="20"/>
              </w:rPr>
              <w:t>211</w:t>
            </w:r>
            <w:r w:rsidRPr="003D15C2">
              <w:rPr>
                <w:rFonts w:asciiTheme="majorEastAsia" w:eastAsiaTheme="majorEastAsia" w:hAnsiTheme="majorEastAsia" w:cs="ＭＳ明朝" w:hint="eastAsia"/>
                <w:kern w:val="0"/>
                <w:sz w:val="20"/>
                <w:szCs w:val="20"/>
              </w:rPr>
              <w:t>条の３（第</w:t>
            </w:r>
            <w:r w:rsidRPr="003D15C2">
              <w:rPr>
                <w:rFonts w:asciiTheme="majorEastAsia" w:eastAsiaTheme="majorEastAsia" w:hAnsiTheme="majorEastAsia" w:cs="ＭＳ明朝"/>
                <w:kern w:val="0"/>
                <w:sz w:val="20"/>
                <w:szCs w:val="20"/>
              </w:rPr>
              <w:t>213</w:t>
            </w:r>
            <w:r w:rsidRPr="003D15C2">
              <w:rPr>
                <w:rFonts w:asciiTheme="majorEastAsia" w:eastAsiaTheme="majorEastAsia" w:hAnsiTheme="majorEastAsia" w:cs="ＭＳ明朝" w:hint="eastAsia"/>
                <w:kern w:val="0"/>
                <w:sz w:val="20"/>
                <w:szCs w:val="20"/>
              </w:rPr>
              <w:t>条の</w:t>
            </w:r>
            <w:r w:rsidRPr="003D15C2">
              <w:rPr>
                <w:rFonts w:asciiTheme="majorEastAsia" w:eastAsiaTheme="majorEastAsia" w:hAnsiTheme="majorEastAsia" w:cs="ＭＳ明朝"/>
                <w:kern w:val="0"/>
                <w:sz w:val="20"/>
                <w:szCs w:val="20"/>
              </w:rPr>
              <w:t>11</w:t>
            </w:r>
            <w:r w:rsidRPr="003D15C2">
              <w:rPr>
                <w:rFonts w:asciiTheme="majorEastAsia" w:eastAsiaTheme="majorEastAsia" w:hAnsiTheme="majorEastAsia" w:cs="ＭＳ明朝" w:hint="eastAsia"/>
                <w:kern w:val="0"/>
                <w:sz w:val="20"/>
                <w:szCs w:val="20"/>
              </w:rPr>
              <w:t>において準用する場合を含む。）又は第</w:t>
            </w:r>
            <w:r w:rsidRPr="003D15C2">
              <w:rPr>
                <w:rFonts w:asciiTheme="majorEastAsia" w:eastAsiaTheme="majorEastAsia" w:hAnsiTheme="majorEastAsia" w:cs="ＭＳ明朝"/>
                <w:kern w:val="0"/>
                <w:sz w:val="20"/>
                <w:szCs w:val="20"/>
              </w:rPr>
              <w:t>213</w:t>
            </w:r>
            <w:r w:rsidRPr="003D15C2">
              <w:rPr>
                <w:rFonts w:asciiTheme="majorEastAsia" w:eastAsiaTheme="majorEastAsia" w:hAnsiTheme="majorEastAsia" w:cs="ＭＳ明朝" w:hint="eastAsia"/>
                <w:kern w:val="0"/>
                <w:sz w:val="20"/>
                <w:szCs w:val="20"/>
              </w:rPr>
              <w:t>条の</w:t>
            </w:r>
            <w:r w:rsidRPr="003D15C2">
              <w:rPr>
                <w:rFonts w:asciiTheme="majorEastAsia" w:eastAsiaTheme="majorEastAsia" w:hAnsiTheme="majorEastAsia" w:cs="ＭＳ明朝"/>
                <w:kern w:val="0"/>
                <w:sz w:val="20"/>
                <w:szCs w:val="20"/>
              </w:rPr>
              <w:t>19</w:t>
            </w:r>
            <w:r w:rsidRPr="003D15C2">
              <w:rPr>
                <w:rFonts w:asciiTheme="majorEastAsia" w:eastAsiaTheme="majorEastAsia" w:hAnsiTheme="majorEastAsia" w:cs="ＭＳ明朝" w:hint="eastAsia"/>
                <w:kern w:val="0"/>
                <w:sz w:val="20"/>
                <w:szCs w:val="20"/>
              </w:rPr>
              <w:t>に規定する運営規程に定める主たる対象とする障害者の種類に精神障害者を含み、かつ、指定障害福祉サービス基準第</w:t>
            </w:r>
            <w:r w:rsidRPr="003D15C2">
              <w:rPr>
                <w:rFonts w:asciiTheme="majorEastAsia" w:eastAsiaTheme="majorEastAsia" w:hAnsiTheme="majorEastAsia" w:cs="ＭＳ明朝"/>
                <w:kern w:val="0"/>
                <w:sz w:val="20"/>
                <w:szCs w:val="20"/>
              </w:rPr>
              <w:t>208</w:t>
            </w:r>
            <w:r w:rsidRPr="003D15C2">
              <w:rPr>
                <w:rFonts w:asciiTheme="majorEastAsia" w:eastAsiaTheme="majorEastAsia" w:hAnsiTheme="majorEastAsia" w:cs="ＭＳ明朝" w:hint="eastAsia"/>
                <w:kern w:val="0"/>
                <w:sz w:val="20"/>
                <w:szCs w:val="20"/>
              </w:rPr>
              <w:t>条、第</w:t>
            </w:r>
            <w:r w:rsidRPr="003D15C2">
              <w:rPr>
                <w:rFonts w:asciiTheme="majorEastAsia" w:eastAsiaTheme="majorEastAsia" w:hAnsiTheme="majorEastAsia" w:cs="ＭＳ明朝"/>
                <w:kern w:val="0"/>
                <w:sz w:val="20"/>
                <w:szCs w:val="20"/>
              </w:rPr>
              <w:t>213</w:t>
            </w:r>
            <w:r w:rsidRPr="003D15C2">
              <w:rPr>
                <w:rFonts w:asciiTheme="majorEastAsia" w:eastAsiaTheme="majorEastAsia" w:hAnsiTheme="majorEastAsia" w:cs="ＭＳ明朝" w:hint="eastAsia"/>
                <w:kern w:val="0"/>
                <w:sz w:val="20"/>
                <w:szCs w:val="20"/>
              </w:rPr>
              <w:t>条の４又は第</w:t>
            </w:r>
            <w:r w:rsidRPr="003D15C2">
              <w:rPr>
                <w:rFonts w:asciiTheme="majorEastAsia" w:eastAsiaTheme="majorEastAsia" w:hAnsiTheme="majorEastAsia" w:cs="ＭＳ明朝"/>
                <w:kern w:val="0"/>
                <w:sz w:val="20"/>
                <w:szCs w:val="20"/>
              </w:rPr>
              <w:t>213</w:t>
            </w:r>
            <w:r w:rsidRPr="003D15C2">
              <w:rPr>
                <w:rFonts w:asciiTheme="majorEastAsia" w:eastAsiaTheme="majorEastAsia" w:hAnsiTheme="majorEastAsia" w:cs="ＭＳ明朝" w:hint="eastAsia"/>
                <w:kern w:val="0"/>
                <w:sz w:val="20"/>
                <w:szCs w:val="20"/>
              </w:rPr>
              <w:t>条の</w:t>
            </w:r>
            <w:r w:rsidRPr="003D15C2">
              <w:rPr>
                <w:rFonts w:asciiTheme="majorEastAsia" w:eastAsiaTheme="majorEastAsia" w:hAnsiTheme="majorEastAsia" w:cs="ＭＳ明朝"/>
                <w:kern w:val="0"/>
                <w:sz w:val="20"/>
                <w:szCs w:val="20"/>
              </w:rPr>
              <w:t>14</w:t>
            </w:r>
            <w:r w:rsidRPr="003D15C2">
              <w:rPr>
                <w:rFonts w:asciiTheme="majorEastAsia" w:eastAsiaTheme="majorEastAsia" w:hAnsiTheme="majorEastAsia" w:cs="ＭＳ明朝" w:hint="eastAsia"/>
                <w:kern w:val="0"/>
                <w:sz w:val="20"/>
                <w:szCs w:val="20"/>
              </w:rPr>
              <w:t>の規定により指定共同生活援助事業所等に置くべき従業者のうち社会福祉士、精神保健福祉士又は公認心理師等である従業者を１人以上配置するものとして都道府県知事に届け出た指定共同生活援助事業所等において、当該社会福祉士、精神保健福祉士又は公認心理師等である従業者が、精神科病院に１年以上入院していた精神障害者であって当該精神科病院を退院してから１年以内のものに対し、共同生活援助計画等を作成するとともに、地域で生活するために必要な相談援助や個別の支援等を行った場合に１日につき</w:t>
            </w:r>
            <w:r w:rsidRPr="003D15C2">
              <w:rPr>
                <w:rFonts w:asciiTheme="majorEastAsia" w:eastAsiaTheme="majorEastAsia" w:hAnsiTheme="majorEastAsia" w:cs="ＭＳ明朝"/>
                <w:kern w:val="0"/>
                <w:sz w:val="20"/>
                <w:szCs w:val="20"/>
              </w:rPr>
              <w:t>300</w:t>
            </w:r>
            <w:r w:rsidRPr="003D15C2">
              <w:rPr>
                <w:rFonts w:asciiTheme="majorEastAsia" w:eastAsiaTheme="majorEastAsia" w:hAnsiTheme="majorEastAsia" w:cs="ＭＳ明朝" w:hint="eastAsia"/>
                <w:kern w:val="0"/>
                <w:sz w:val="20"/>
                <w:szCs w:val="20"/>
              </w:rPr>
              <w:t>単位を加算しているか。ただし、地域生活移行個別支援特別加算を算定している場合は、算定しない。</w:t>
            </w:r>
          </w:p>
          <w:p w:rsidR="0090005B" w:rsidRPr="003D15C2" w:rsidRDefault="0090005B" w:rsidP="000F4B58">
            <w:pPr>
              <w:autoSpaceDE w:val="0"/>
              <w:autoSpaceDN w:val="0"/>
              <w:adjustRightInd w:val="0"/>
              <w:spacing w:line="260" w:lineRule="exact"/>
              <w:jc w:val="left"/>
              <w:rPr>
                <w:rFonts w:asciiTheme="majorEastAsia" w:eastAsiaTheme="majorEastAsia" w:hAnsiTheme="majorEastAsia" w:cs="ＭＳ明朝"/>
                <w:kern w:val="0"/>
                <w:sz w:val="20"/>
                <w:szCs w:val="20"/>
              </w:rPr>
            </w:pPr>
          </w:p>
          <w:p w:rsidR="0087419C" w:rsidRPr="003D15C2" w:rsidRDefault="0087419C" w:rsidP="000F4B58">
            <w:pPr>
              <w:pStyle w:val="Default"/>
              <w:spacing w:line="260" w:lineRule="exact"/>
              <w:ind w:firstLineChars="100" w:firstLine="200"/>
              <w:rPr>
                <w:rFonts w:asciiTheme="majorEastAsia" w:eastAsiaTheme="majorEastAsia" w:hAnsiTheme="majorEastAsia"/>
                <w:sz w:val="20"/>
                <w:szCs w:val="20"/>
                <w:u w:val="thick" w:color="FF0000"/>
              </w:rPr>
            </w:pPr>
          </w:p>
        </w:tc>
        <w:tc>
          <w:tcPr>
            <w:tcW w:w="1452" w:type="dxa"/>
            <w:tcBorders>
              <w:top w:val="nil"/>
              <w:left w:val="nil"/>
              <w:bottom w:val="single" w:sz="4" w:space="0" w:color="auto"/>
              <w:right w:val="single" w:sz="4" w:space="0" w:color="000000"/>
            </w:tcBorders>
          </w:tcPr>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FF3F3C" w:rsidRPr="003D15C2" w:rsidRDefault="00FF3F3C"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before="100"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90005B" w:rsidRPr="003D15C2" w:rsidRDefault="0090005B" w:rsidP="000F4B58">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6</w:t>
            </w:r>
            <w:r w:rsidRPr="003D15C2">
              <w:rPr>
                <w:rFonts w:asciiTheme="majorEastAsia" w:eastAsiaTheme="majorEastAsia" w:hAnsiTheme="majorEastAsia" w:cs="Times New Roman" w:hint="eastAsia"/>
              </w:rPr>
              <w:t>の2</w:t>
            </w:r>
          </w:p>
          <w:p w:rsidR="0090005B" w:rsidRPr="003D15C2" w:rsidRDefault="0090005B" w:rsidP="000F4B58">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90005B" w:rsidRPr="003D15C2" w:rsidRDefault="0090005B" w:rsidP="000F4B58">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の</w:t>
            </w:r>
          </w:p>
          <w:p w:rsidR="0090005B" w:rsidRPr="003D15C2" w:rsidRDefault="0090005B" w:rsidP="000F4B58">
            <w:pPr>
              <w:pStyle w:val="a3"/>
              <w:wordWrap/>
              <w:spacing w:line="26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2の注</w:t>
            </w:r>
          </w:p>
          <w:p w:rsidR="00FF3F3C" w:rsidRPr="003D15C2" w:rsidRDefault="00FF3F3C"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90005B" w:rsidRPr="003D15C2" w:rsidRDefault="0090005B" w:rsidP="000F4B58">
            <w:pPr>
              <w:pStyle w:val="a3"/>
              <w:wordWrap/>
              <w:spacing w:line="260" w:lineRule="exact"/>
              <w:rPr>
                <w:rFonts w:asciiTheme="majorEastAsia" w:eastAsiaTheme="majorEastAsia" w:hAnsiTheme="majorEastAsia"/>
                <w:spacing w:val="0"/>
              </w:rPr>
            </w:pPr>
          </w:p>
          <w:p w:rsidR="002531D4" w:rsidRPr="003D15C2" w:rsidRDefault="002531D4" w:rsidP="000F4B58">
            <w:pPr>
              <w:pStyle w:val="a3"/>
              <w:wordWrap/>
              <w:spacing w:line="260" w:lineRule="exact"/>
              <w:rPr>
                <w:rFonts w:asciiTheme="majorEastAsia" w:eastAsiaTheme="majorEastAsia" w:hAnsiTheme="majorEastAsia"/>
                <w:spacing w:val="0"/>
                <w:u w:val="thick" w:color="FF0000"/>
              </w:rPr>
            </w:pPr>
          </w:p>
        </w:tc>
      </w:tr>
      <w:tr w:rsidR="0087419C" w:rsidRPr="003D15C2" w:rsidTr="0087419C">
        <w:trPr>
          <w:trHeight w:val="435"/>
        </w:trPr>
        <w:tc>
          <w:tcPr>
            <w:tcW w:w="1836" w:type="dxa"/>
            <w:tcBorders>
              <w:top w:val="single" w:sz="4" w:space="0" w:color="auto"/>
              <w:left w:val="single" w:sz="4" w:space="0" w:color="000000"/>
              <w:bottom w:val="single" w:sz="4" w:space="0" w:color="auto"/>
              <w:right w:val="single" w:sz="4" w:space="0" w:color="000000"/>
            </w:tcBorders>
          </w:tcPr>
          <w:p w:rsidR="0087419C" w:rsidRPr="003D15C2" w:rsidRDefault="0087419C" w:rsidP="00AA79C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lastRenderedPageBreak/>
              <w:t>主眼事項</w:t>
            </w:r>
          </w:p>
        </w:tc>
        <w:tc>
          <w:tcPr>
            <w:tcW w:w="5484" w:type="dxa"/>
            <w:tcBorders>
              <w:top w:val="single" w:sz="4" w:space="0" w:color="auto"/>
              <w:left w:val="nil"/>
              <w:bottom w:val="single" w:sz="4" w:space="0" w:color="auto"/>
              <w:right w:val="single" w:sz="4" w:space="0" w:color="000000"/>
            </w:tcBorders>
          </w:tcPr>
          <w:p w:rsidR="0087419C" w:rsidRPr="003D15C2" w:rsidRDefault="0087419C" w:rsidP="00AA79C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auto"/>
              <w:left w:val="nil"/>
              <w:bottom w:val="single" w:sz="4" w:space="0" w:color="auto"/>
              <w:right w:val="single" w:sz="4" w:space="0" w:color="000000"/>
            </w:tcBorders>
          </w:tcPr>
          <w:p w:rsidR="0087419C" w:rsidRPr="003D15C2" w:rsidRDefault="0087419C" w:rsidP="00AA79C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87419C" w:rsidRPr="003D15C2" w:rsidTr="0087419C">
        <w:trPr>
          <w:trHeight w:val="14026"/>
        </w:trPr>
        <w:tc>
          <w:tcPr>
            <w:tcW w:w="1836" w:type="dxa"/>
            <w:tcBorders>
              <w:top w:val="single" w:sz="4" w:space="0" w:color="auto"/>
              <w:left w:val="single" w:sz="4" w:space="0" w:color="000000"/>
              <w:bottom w:val="single" w:sz="4" w:space="0" w:color="auto"/>
              <w:right w:val="single" w:sz="4" w:space="0" w:color="000000"/>
            </w:tcBorders>
          </w:tcPr>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0F4B58" w:rsidRPr="003D15C2" w:rsidRDefault="000F4B58"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E83899">
            <w:pPr>
              <w:pStyle w:val="a3"/>
              <w:spacing w:line="226" w:lineRule="exact"/>
              <w:ind w:left="200" w:hangingChars="100" w:hanging="200"/>
              <w:rPr>
                <w:rFonts w:asciiTheme="majorEastAsia" w:eastAsiaTheme="majorEastAsia" w:hAnsiTheme="majorEastAsia"/>
                <w:spacing w:val="0"/>
              </w:rPr>
            </w:pPr>
            <w:r w:rsidRPr="003D15C2">
              <w:rPr>
                <w:rFonts w:asciiTheme="majorEastAsia" w:eastAsiaTheme="majorEastAsia" w:hAnsiTheme="majorEastAsia" w:hint="eastAsia"/>
                <w:spacing w:val="0"/>
              </w:rPr>
              <w:t xml:space="preserve">13の３　</w:t>
            </w:r>
            <w:r w:rsidRPr="003D15C2">
              <w:rPr>
                <w:rFonts w:asciiTheme="majorEastAsia" w:eastAsiaTheme="majorEastAsia" w:hAnsiTheme="majorEastAsia" w:cs="ＭＳ明朝" w:hint="eastAsia"/>
              </w:rPr>
              <w:t>強度行動障害者地域移行特別加算</w:t>
            </w:r>
          </w:p>
        </w:tc>
        <w:tc>
          <w:tcPr>
            <w:tcW w:w="5484" w:type="dxa"/>
            <w:tcBorders>
              <w:top w:val="single" w:sz="4" w:space="0" w:color="auto"/>
              <w:left w:val="nil"/>
              <w:bottom w:val="single" w:sz="4" w:space="0" w:color="auto"/>
              <w:right w:val="single" w:sz="4" w:space="0" w:color="000000"/>
            </w:tcBorders>
          </w:tcPr>
          <w:p w:rsidR="000F4B58" w:rsidRPr="003D15C2" w:rsidRDefault="000F4B58" w:rsidP="000F4B58">
            <w:pPr>
              <w:pStyle w:val="Default"/>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 xml:space="preserve">　◎　精神障害者地域移行特別加算の取扱いについて</w:t>
            </w:r>
          </w:p>
          <w:p w:rsidR="0087419C" w:rsidRPr="003D15C2" w:rsidRDefault="0087419C" w:rsidP="002531D4">
            <w:pPr>
              <w:pStyle w:val="Default"/>
              <w:ind w:firstLineChars="200" w:firstLine="4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(一)</w:t>
            </w:r>
            <w:r w:rsidRPr="003D15C2">
              <w:rPr>
                <w:rFonts w:asciiTheme="majorEastAsia" w:eastAsiaTheme="majorEastAsia" w:hAnsiTheme="majorEastAsia"/>
                <w:sz w:val="20"/>
                <w:szCs w:val="20"/>
              </w:rPr>
              <w:t xml:space="preserve"> </w:t>
            </w:r>
            <w:r w:rsidRPr="003D15C2">
              <w:rPr>
                <w:rFonts w:asciiTheme="majorEastAsia" w:eastAsiaTheme="majorEastAsia" w:hAnsiTheme="majorEastAsia" w:hint="eastAsia"/>
                <w:sz w:val="20"/>
                <w:szCs w:val="20"/>
              </w:rPr>
              <w:t>対象者の要件</w:t>
            </w:r>
            <w:r w:rsidRPr="003D15C2">
              <w:rPr>
                <w:rFonts w:asciiTheme="majorEastAsia" w:eastAsiaTheme="majorEastAsia" w:hAnsiTheme="majorEastAsia"/>
                <w:sz w:val="20"/>
                <w:szCs w:val="20"/>
              </w:rPr>
              <w:t xml:space="preserve"> </w:t>
            </w:r>
          </w:p>
          <w:p w:rsidR="0087419C" w:rsidRPr="003D15C2" w:rsidRDefault="0087419C" w:rsidP="002531D4">
            <w:pPr>
              <w:pStyle w:val="Default"/>
              <w:ind w:leftChars="400" w:left="840" w:firstLineChars="100" w:firstLine="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精神科病院に１年以上入院していた精神障害者であって、退院してから１年以内の者であること。</w:t>
            </w:r>
            <w:r w:rsidRPr="003D15C2">
              <w:rPr>
                <w:rFonts w:asciiTheme="majorEastAsia" w:eastAsiaTheme="majorEastAsia" w:hAnsiTheme="majorEastAsia"/>
                <w:sz w:val="20"/>
                <w:szCs w:val="20"/>
              </w:rPr>
              <w:t xml:space="preserve"> </w:t>
            </w:r>
          </w:p>
          <w:p w:rsidR="0087419C" w:rsidRPr="003D15C2" w:rsidRDefault="0087419C" w:rsidP="002531D4">
            <w:pPr>
              <w:pStyle w:val="Default"/>
              <w:ind w:leftChars="400" w:left="840" w:firstLineChars="100" w:firstLine="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院日から１年以内について、加算の算定ができるものとすること。</w:t>
            </w:r>
            <w:r w:rsidRPr="003D15C2">
              <w:rPr>
                <w:rFonts w:asciiTheme="majorEastAsia" w:eastAsiaTheme="majorEastAsia" w:hAnsiTheme="majorEastAsia"/>
                <w:sz w:val="20"/>
                <w:szCs w:val="20"/>
              </w:rPr>
              <w:t xml:space="preserve"> </w:t>
            </w:r>
          </w:p>
          <w:p w:rsidR="0087419C" w:rsidRPr="003D15C2" w:rsidRDefault="0087419C" w:rsidP="002531D4">
            <w:pPr>
              <w:pStyle w:val="Default"/>
              <w:ind w:leftChars="400" w:left="840" w:firstLineChars="100" w:firstLine="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なお、１年以上精神科病院に入院し、退院後、一定期間居宅等で生活した精神障害者であっても、退院から１年以内について、加算を算定できるものである。</w:t>
            </w:r>
            <w:r w:rsidRPr="003D15C2">
              <w:rPr>
                <w:rFonts w:asciiTheme="majorEastAsia" w:eastAsiaTheme="majorEastAsia" w:hAnsiTheme="majorEastAsia"/>
                <w:sz w:val="20"/>
                <w:szCs w:val="20"/>
              </w:rPr>
              <w:t xml:space="preserve"> </w:t>
            </w:r>
          </w:p>
          <w:p w:rsidR="0087419C" w:rsidRPr="003D15C2" w:rsidRDefault="0087419C" w:rsidP="002531D4">
            <w:pPr>
              <w:pStyle w:val="Default"/>
              <w:ind w:firstLineChars="200" w:firstLine="4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(二</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施設要件</w:t>
            </w:r>
            <w:r w:rsidRPr="003D15C2">
              <w:rPr>
                <w:rFonts w:asciiTheme="majorEastAsia" w:eastAsiaTheme="majorEastAsia" w:hAnsiTheme="majorEastAsia"/>
                <w:sz w:val="20"/>
                <w:szCs w:val="20"/>
              </w:rPr>
              <w:t xml:space="preserve"> </w:t>
            </w:r>
          </w:p>
          <w:p w:rsidR="0087419C" w:rsidRPr="003D15C2" w:rsidRDefault="0087419C" w:rsidP="002531D4">
            <w:pPr>
              <w:pStyle w:val="Default"/>
              <w:ind w:leftChars="400" w:left="840" w:firstLineChars="100" w:firstLine="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事業所が定める運営規程において、主たる対象とする障害の種類に精神障害者を含む指定宿泊型自立訓練を行う指定自立訓練</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生活訓練</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事業所であること。</w:t>
            </w:r>
          </w:p>
          <w:p w:rsidR="0087419C" w:rsidRPr="003D15C2" w:rsidRDefault="0087419C" w:rsidP="002531D4">
            <w:pPr>
              <w:pStyle w:val="Default"/>
              <w:ind w:leftChars="400" w:left="840" w:firstLineChars="100" w:firstLine="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87419C" w:rsidRPr="003D15C2" w:rsidRDefault="0087419C" w:rsidP="002531D4">
            <w:pPr>
              <w:pStyle w:val="Default"/>
              <w:ind w:firstLineChars="200" w:firstLine="4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(三</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支援内容</w:t>
            </w:r>
            <w:r w:rsidRPr="003D15C2">
              <w:rPr>
                <w:rFonts w:asciiTheme="majorEastAsia" w:eastAsiaTheme="majorEastAsia" w:hAnsiTheme="majorEastAsia"/>
                <w:sz w:val="20"/>
                <w:szCs w:val="20"/>
              </w:rPr>
              <w:t xml:space="preserve"> </w:t>
            </w:r>
          </w:p>
          <w:p w:rsidR="0087419C" w:rsidRPr="003D15C2" w:rsidRDefault="0087419C" w:rsidP="002531D4">
            <w:pPr>
              <w:autoSpaceDE w:val="0"/>
              <w:autoSpaceDN w:val="0"/>
              <w:adjustRightInd w:val="0"/>
              <w:ind w:leftChars="400" w:left="840" w:firstLineChars="100" w:firstLine="200"/>
              <w:jc w:val="left"/>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加算の対象となる事業所については、以下の支援を行うものとする。</w:t>
            </w:r>
            <w:r w:rsidRPr="003D15C2">
              <w:rPr>
                <w:rFonts w:asciiTheme="majorEastAsia" w:eastAsiaTheme="majorEastAsia" w:hAnsiTheme="majorEastAsia"/>
                <w:sz w:val="20"/>
                <w:szCs w:val="20"/>
              </w:rPr>
              <w:t xml:space="preserve"> </w:t>
            </w:r>
          </w:p>
          <w:p w:rsidR="0087419C" w:rsidRPr="003D15C2" w:rsidRDefault="0087419C" w:rsidP="002531D4">
            <w:pPr>
              <w:autoSpaceDE w:val="0"/>
              <w:autoSpaceDN w:val="0"/>
              <w:adjustRightInd w:val="0"/>
              <w:ind w:leftChars="400" w:left="1040" w:hangingChars="100" w:hanging="200"/>
              <w:jc w:val="left"/>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ア　社会福祉士、精神保健福祉士又は公認心理師若しくは心理に関する支援を要す者に対する相談、助言、指導等の援助を行う能力を有する者である従業者による、本人、家族、精神科病院その他関係者からの聞き取り等によるアセスメント及び地域生活に向けた自立訓練（生活訓練）計画の作成</w:t>
            </w:r>
            <w:r w:rsidRPr="003D15C2">
              <w:rPr>
                <w:rFonts w:asciiTheme="majorEastAsia" w:eastAsiaTheme="majorEastAsia" w:hAnsiTheme="majorEastAsia"/>
                <w:sz w:val="20"/>
                <w:szCs w:val="20"/>
              </w:rPr>
              <w:t xml:space="preserve"> </w:t>
            </w:r>
          </w:p>
          <w:p w:rsidR="0087419C" w:rsidRPr="003D15C2" w:rsidRDefault="0087419C" w:rsidP="002531D4">
            <w:pPr>
              <w:pStyle w:val="Default"/>
              <w:ind w:leftChars="400" w:left="1040" w:hangingChars="100" w:hanging="2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イ　精神科病院との日常的な連携（通院支援を含む）</w:t>
            </w:r>
            <w:r w:rsidRPr="003D15C2">
              <w:rPr>
                <w:rFonts w:asciiTheme="majorEastAsia" w:eastAsiaTheme="majorEastAsia" w:hAnsiTheme="majorEastAsia"/>
                <w:sz w:val="20"/>
                <w:szCs w:val="20"/>
              </w:rPr>
              <w:t xml:space="preserve"> </w:t>
            </w:r>
          </w:p>
          <w:p w:rsidR="0087419C" w:rsidRPr="003D15C2" w:rsidRDefault="0087419C" w:rsidP="002531D4">
            <w:pPr>
              <w:pStyle w:val="Default"/>
              <w:ind w:firstLineChars="400" w:firstLine="8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ウ　対象利用者との定期及び随時の面談</w:t>
            </w:r>
            <w:r w:rsidRPr="003D15C2">
              <w:rPr>
                <w:rFonts w:asciiTheme="majorEastAsia" w:eastAsiaTheme="majorEastAsia" w:hAnsiTheme="majorEastAsia"/>
                <w:sz w:val="20"/>
                <w:szCs w:val="20"/>
              </w:rPr>
              <w:t xml:space="preserve"> </w:t>
            </w:r>
          </w:p>
          <w:p w:rsidR="0087419C" w:rsidRPr="003D15C2" w:rsidRDefault="0087419C" w:rsidP="002531D4">
            <w:pPr>
              <w:pStyle w:val="Default"/>
              <w:ind w:firstLineChars="400" w:firstLine="800"/>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エ　日中活動の選択、利用、定着のための支援</w:t>
            </w:r>
            <w:r w:rsidRPr="003D15C2">
              <w:rPr>
                <w:rFonts w:asciiTheme="majorEastAsia" w:eastAsiaTheme="majorEastAsia" w:hAnsiTheme="majorEastAsia"/>
                <w:sz w:val="20"/>
                <w:szCs w:val="20"/>
              </w:rPr>
              <w:t xml:space="preserve"> </w:t>
            </w:r>
          </w:p>
          <w:p w:rsidR="0087419C" w:rsidRPr="003D15C2" w:rsidRDefault="0087419C" w:rsidP="002531D4">
            <w:pPr>
              <w:autoSpaceDE w:val="0"/>
              <w:autoSpaceDN w:val="0"/>
              <w:adjustRightInd w:val="0"/>
              <w:ind w:firstLineChars="400" w:firstLine="800"/>
              <w:jc w:val="left"/>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オ　その他必要な支援</w:t>
            </w:r>
            <w:r w:rsidRPr="003D15C2">
              <w:rPr>
                <w:rFonts w:asciiTheme="majorEastAsia" w:eastAsiaTheme="majorEastAsia" w:hAnsiTheme="majorEastAsia"/>
                <w:sz w:val="20"/>
                <w:szCs w:val="20"/>
              </w:rPr>
              <w:t xml:space="preserve"> </w:t>
            </w:r>
          </w:p>
          <w:p w:rsidR="0087419C" w:rsidRPr="003D15C2" w:rsidRDefault="0087419C" w:rsidP="0090005B">
            <w:pPr>
              <w:autoSpaceDE w:val="0"/>
              <w:autoSpaceDN w:val="0"/>
              <w:adjustRightInd w:val="0"/>
              <w:jc w:val="left"/>
              <w:rPr>
                <w:rFonts w:asciiTheme="majorEastAsia" w:eastAsiaTheme="majorEastAsia" w:hAnsiTheme="majorEastAsia" w:cs="ＭＳ明朝"/>
                <w:kern w:val="0"/>
                <w:sz w:val="20"/>
                <w:szCs w:val="20"/>
              </w:rPr>
            </w:pPr>
          </w:p>
          <w:p w:rsidR="000F4B58" w:rsidRPr="003D15C2" w:rsidRDefault="0087419C" w:rsidP="000F4B58">
            <w:pPr>
              <w:autoSpaceDE w:val="0"/>
              <w:autoSpaceDN w:val="0"/>
              <w:adjustRightInd w:val="0"/>
              <w:ind w:leftChars="100" w:left="210"/>
              <w:jc w:val="left"/>
              <w:rPr>
                <w:rFonts w:asciiTheme="majorEastAsia" w:eastAsiaTheme="majorEastAsia" w:hAnsiTheme="majorEastAsia"/>
                <w:sz w:val="20"/>
                <w:szCs w:val="20"/>
              </w:rPr>
            </w:pPr>
            <w:r w:rsidRPr="003D15C2">
              <w:rPr>
                <w:rFonts w:asciiTheme="majorEastAsia" w:eastAsiaTheme="majorEastAsia" w:hAnsiTheme="majorEastAsia" w:cs="ＭＳ明朝" w:hint="eastAsia"/>
                <w:kern w:val="0"/>
                <w:sz w:val="20"/>
                <w:szCs w:val="20"/>
              </w:rPr>
              <w:t>別に厚生労働大臣が定める施設基準に適合しているものとして都道府県知事に届け出た指定共同生活援助事業所又は日中サービス支援型指定共同生活援助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共同生活援助計画又は日中サービス支援型共同生活援助計画に基づき、地域で生活するために必要な相談援助や個別の支援等を行った場合</w:t>
            </w:r>
            <w:r w:rsidR="000F4B58" w:rsidRPr="003D15C2">
              <w:rPr>
                <w:rFonts w:asciiTheme="majorEastAsia" w:eastAsiaTheme="majorEastAsia" w:hAnsiTheme="majorEastAsia" w:cs="ＭＳ明朝" w:hint="eastAsia"/>
                <w:kern w:val="0"/>
                <w:sz w:val="20"/>
                <w:szCs w:val="20"/>
              </w:rPr>
              <w:t>に、１日につき</w:t>
            </w:r>
            <w:r w:rsidR="000F4B58" w:rsidRPr="003D15C2">
              <w:rPr>
                <w:rFonts w:asciiTheme="majorEastAsia" w:eastAsiaTheme="majorEastAsia" w:hAnsiTheme="majorEastAsia" w:cs="ＭＳ明朝"/>
                <w:kern w:val="0"/>
                <w:sz w:val="20"/>
                <w:szCs w:val="20"/>
              </w:rPr>
              <w:t>300</w:t>
            </w:r>
            <w:r w:rsidR="000F4B58" w:rsidRPr="003D15C2">
              <w:rPr>
                <w:rFonts w:asciiTheme="majorEastAsia" w:eastAsiaTheme="majorEastAsia" w:hAnsiTheme="majorEastAsia" w:cs="ＭＳ明朝" w:hint="eastAsia"/>
                <w:kern w:val="0"/>
                <w:sz w:val="20"/>
                <w:szCs w:val="20"/>
              </w:rPr>
              <w:t>単位を加算しているか。ただし、重度障害者支援加算を算定している場合は、算定しない。</w:t>
            </w:r>
          </w:p>
          <w:p w:rsidR="0087419C" w:rsidRPr="003D15C2" w:rsidRDefault="0087419C" w:rsidP="002531D4">
            <w:pPr>
              <w:autoSpaceDE w:val="0"/>
              <w:autoSpaceDN w:val="0"/>
              <w:adjustRightInd w:val="0"/>
              <w:ind w:firstLineChars="100" w:firstLine="200"/>
              <w:jc w:val="left"/>
              <w:rPr>
                <w:rFonts w:asciiTheme="majorEastAsia" w:eastAsiaTheme="majorEastAsia" w:hAnsiTheme="majorEastAsia" w:cs="ＭＳ 明朝"/>
                <w:sz w:val="20"/>
                <w:szCs w:val="20"/>
              </w:rPr>
            </w:pPr>
          </w:p>
        </w:tc>
        <w:tc>
          <w:tcPr>
            <w:tcW w:w="1452" w:type="dxa"/>
            <w:tcBorders>
              <w:top w:val="single" w:sz="4" w:space="0" w:color="auto"/>
              <w:left w:val="nil"/>
              <w:bottom w:val="single" w:sz="4" w:space="0" w:color="auto"/>
              <w:right w:val="single" w:sz="4" w:space="0" w:color="000000"/>
            </w:tcBorders>
          </w:tcPr>
          <w:p w:rsidR="000F4B58" w:rsidRPr="003D15C2" w:rsidRDefault="000F4B58" w:rsidP="000F4B58">
            <w:pPr>
              <w:pStyle w:val="a3"/>
              <w:wordWrap/>
              <w:spacing w:line="26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87419C" w:rsidRPr="003D15C2" w:rsidRDefault="000F4B58" w:rsidP="000F4B58">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r w:rsidR="0087419C" w:rsidRPr="003D15C2">
              <w:rPr>
                <w:rFonts w:asciiTheme="majorEastAsia" w:eastAsiaTheme="majorEastAsia" w:hAnsiTheme="majorEastAsia" w:cs="ＭＳ 明朝" w:hint="eastAsia"/>
              </w:rPr>
              <w:t>第二の</w:t>
            </w:r>
            <w:r w:rsidR="0087419C" w:rsidRPr="003D15C2">
              <w:rPr>
                <w:rFonts w:asciiTheme="majorEastAsia" w:eastAsiaTheme="majorEastAsia" w:hAnsiTheme="majorEastAsia" w:cs="Times New Roman"/>
              </w:rPr>
              <w:t>3(</w:t>
            </w:r>
            <w:r w:rsidR="0087419C" w:rsidRPr="003D15C2">
              <w:rPr>
                <w:rFonts w:asciiTheme="majorEastAsia" w:eastAsiaTheme="majorEastAsia" w:hAnsiTheme="majorEastAsia" w:cs="Times New Roman" w:hint="eastAsia"/>
              </w:rPr>
              <w:t>8</w:t>
            </w:r>
            <w:r w:rsidR="0087419C" w:rsidRPr="003D15C2">
              <w:rPr>
                <w:rFonts w:asciiTheme="majorEastAsia" w:eastAsiaTheme="majorEastAsia" w:hAnsiTheme="majorEastAsia" w:cs="Times New Roman"/>
              </w:rPr>
              <w:t>)</w:t>
            </w:r>
            <w:r w:rsidR="0087419C" w:rsidRPr="003D15C2">
              <w:rPr>
                <w:rFonts w:asciiTheme="majorEastAsia" w:eastAsiaTheme="majorEastAsia" w:hAnsiTheme="majorEastAsia" w:cs="ＭＳ 明朝" w:hint="eastAsia"/>
              </w:rPr>
              <w:t>⑱</w:t>
            </w:r>
          </w:p>
          <w:p w:rsidR="0087419C" w:rsidRPr="003D15C2" w:rsidRDefault="0087419C" w:rsidP="0090005B">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87419C" w:rsidRPr="003D15C2" w:rsidRDefault="0087419C" w:rsidP="0090005B">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3(2)</w:t>
            </w:r>
            <w:r w:rsidRPr="003D15C2">
              <w:rPr>
                <w:rFonts w:asciiTheme="majorEastAsia" w:eastAsiaTheme="majorEastAsia" w:hAnsiTheme="majorEastAsia" w:cs="ＭＳ 明朝" w:hint="eastAsia"/>
              </w:rPr>
              <w:t>⑰）</w:t>
            </w: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cs="ＭＳ 明朝"/>
              </w:rPr>
            </w:pPr>
          </w:p>
          <w:p w:rsidR="0087419C" w:rsidRPr="003D15C2" w:rsidRDefault="0087419C" w:rsidP="00E83899">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87419C" w:rsidRPr="003D15C2" w:rsidRDefault="0087419C" w:rsidP="00E83899">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6</w:t>
            </w:r>
            <w:r w:rsidRPr="003D15C2">
              <w:rPr>
                <w:rFonts w:asciiTheme="majorEastAsia" w:eastAsiaTheme="majorEastAsia" w:hAnsiTheme="majorEastAsia" w:cs="Times New Roman" w:hint="eastAsia"/>
              </w:rPr>
              <w:t>の3</w:t>
            </w:r>
          </w:p>
          <w:p w:rsidR="0087419C" w:rsidRPr="003D15C2" w:rsidRDefault="0087419C" w:rsidP="00E83899">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87419C" w:rsidRPr="003D15C2" w:rsidRDefault="0087419C" w:rsidP="00E83899">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6</w:t>
            </w:r>
            <w:r w:rsidRPr="003D15C2">
              <w:rPr>
                <w:rFonts w:asciiTheme="majorEastAsia" w:eastAsiaTheme="majorEastAsia" w:hAnsiTheme="majorEastAsia" w:cs="ＭＳ 明朝" w:hint="eastAsia"/>
              </w:rPr>
              <w:t>の</w:t>
            </w:r>
          </w:p>
          <w:p w:rsidR="0087419C" w:rsidRPr="003D15C2" w:rsidRDefault="0087419C" w:rsidP="00E83899">
            <w:pPr>
              <w:pStyle w:val="a3"/>
              <w:wordWrap/>
              <w:spacing w:line="226"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3の注</w:t>
            </w:r>
          </w:p>
          <w:p w:rsidR="0087419C" w:rsidRPr="003D15C2" w:rsidRDefault="0087419C" w:rsidP="00FF3F3C">
            <w:pPr>
              <w:pStyle w:val="a3"/>
              <w:wordWrap/>
              <w:spacing w:line="226" w:lineRule="exact"/>
              <w:rPr>
                <w:rFonts w:asciiTheme="majorEastAsia" w:eastAsiaTheme="majorEastAsia" w:hAnsiTheme="majorEastAsia"/>
                <w:spacing w:val="0"/>
              </w:rPr>
            </w:pPr>
          </w:p>
          <w:p w:rsidR="0087419C" w:rsidRPr="003D15C2" w:rsidRDefault="0087419C" w:rsidP="003D726F">
            <w:pPr>
              <w:pStyle w:val="a3"/>
              <w:spacing w:line="226" w:lineRule="exact"/>
              <w:rPr>
                <w:rFonts w:asciiTheme="majorEastAsia" w:eastAsiaTheme="majorEastAsia" w:hAnsiTheme="majorEastAsia"/>
                <w:spacing w:val="0"/>
              </w:rPr>
            </w:pPr>
          </w:p>
        </w:tc>
      </w:tr>
    </w:tbl>
    <w:p w:rsidR="003D726F" w:rsidRPr="003D15C2" w:rsidRDefault="003D726F" w:rsidP="003D726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3D726F" w:rsidRPr="003D15C2" w:rsidTr="003D726F">
        <w:trPr>
          <w:cantSplit/>
          <w:trHeight w:hRule="exact" w:val="414"/>
        </w:trPr>
        <w:tc>
          <w:tcPr>
            <w:tcW w:w="51" w:type="dxa"/>
            <w:vMerge w:val="restart"/>
            <w:tcBorders>
              <w:top w:val="nil"/>
              <w:left w:val="nil"/>
              <w:bottom w:val="nil"/>
              <w:right w:val="nil"/>
            </w:tcBorders>
          </w:tcPr>
          <w:p w:rsidR="003D726F" w:rsidRPr="003D15C2" w:rsidRDefault="003D726F" w:rsidP="003D726F">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3D726F" w:rsidRPr="003D15C2" w:rsidRDefault="003D726F" w:rsidP="003D726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3D726F" w:rsidRPr="003D15C2" w:rsidRDefault="003D726F" w:rsidP="003D726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3D726F" w:rsidRPr="003D15C2" w:rsidRDefault="003D726F" w:rsidP="003D726F">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3D726F" w:rsidRPr="003D15C2" w:rsidTr="003D726F">
        <w:trPr>
          <w:cantSplit/>
          <w:trHeight w:val="2089"/>
        </w:trPr>
        <w:tc>
          <w:tcPr>
            <w:tcW w:w="51" w:type="dxa"/>
            <w:vMerge/>
            <w:tcBorders>
              <w:top w:val="nil"/>
              <w:left w:val="nil"/>
              <w:bottom w:val="nil"/>
              <w:right w:val="nil"/>
            </w:tcBorders>
          </w:tcPr>
          <w:p w:rsidR="003D726F" w:rsidRPr="003D15C2" w:rsidRDefault="003D726F" w:rsidP="003D726F">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bottom w:val="single" w:sz="4" w:space="0" w:color="auto"/>
              <w:right w:val="single" w:sz="4" w:space="0" w:color="000000"/>
            </w:tcBorders>
          </w:tcPr>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tc>
        <w:tc>
          <w:tcPr>
            <w:tcW w:w="5484" w:type="dxa"/>
            <w:vMerge w:val="restart"/>
            <w:tcBorders>
              <w:top w:val="single" w:sz="4" w:space="0" w:color="auto"/>
              <w:left w:val="nil"/>
              <w:bottom w:val="single" w:sz="4" w:space="0" w:color="auto"/>
              <w:right w:val="single" w:sz="4" w:space="0" w:color="000000"/>
            </w:tcBorders>
          </w:tcPr>
          <w:p w:rsidR="003D726F" w:rsidRPr="003D15C2" w:rsidRDefault="003D726F" w:rsidP="003D726F">
            <w:pPr>
              <w:pStyle w:val="a3"/>
              <w:wordWrap/>
              <w:spacing w:line="226" w:lineRule="exact"/>
              <w:ind w:left="400" w:hangingChars="200" w:hanging="400"/>
              <w:rPr>
                <w:rFonts w:asciiTheme="majorEastAsia" w:eastAsiaTheme="majorEastAsia" w:hAnsiTheme="majorEastAsia"/>
                <w:spacing w:val="0"/>
              </w:rPr>
            </w:pPr>
          </w:p>
          <w:p w:rsidR="003D726F" w:rsidRPr="003D15C2" w:rsidRDefault="003D726F" w:rsidP="003D726F">
            <w:pPr>
              <w:pStyle w:val="a3"/>
              <w:wordWrap/>
              <w:spacing w:line="226" w:lineRule="exact"/>
              <w:ind w:left="400" w:hangingChars="200" w:hanging="400"/>
              <w:rPr>
                <w:rFonts w:asciiTheme="majorEastAsia" w:eastAsiaTheme="majorEastAsia" w:hAnsiTheme="majorEastAsia" w:cs="ＭＳ明朝"/>
              </w:rPr>
            </w:pPr>
            <w:r w:rsidRPr="003D15C2">
              <w:rPr>
                <w:rFonts w:asciiTheme="majorEastAsia" w:eastAsiaTheme="majorEastAsia" w:hAnsiTheme="majorEastAsia" w:hint="eastAsia"/>
                <w:spacing w:val="0"/>
              </w:rPr>
              <w:t xml:space="preserve">　◎　</w:t>
            </w:r>
            <w:r w:rsidRPr="003D15C2">
              <w:rPr>
                <w:rFonts w:asciiTheme="majorEastAsia" w:eastAsiaTheme="majorEastAsia" w:hAnsiTheme="majorEastAsia" w:cs="ＭＳ明朝" w:hint="eastAsia"/>
              </w:rPr>
              <w:t>厚生労働大臣が定める施設基準</w:t>
            </w:r>
          </w:p>
          <w:p w:rsidR="003D726F" w:rsidRPr="003D15C2" w:rsidRDefault="003D726F" w:rsidP="002531D4">
            <w:pPr>
              <w:overflowPunct w:val="0"/>
              <w:ind w:leftChars="200" w:left="420" w:firstLineChars="100" w:firstLine="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明朝ｩ" w:hint="eastAsia"/>
                <w:color w:val="000000"/>
                <w:kern w:val="0"/>
                <w:sz w:val="20"/>
                <w:szCs w:val="20"/>
              </w:rPr>
              <w:t>介護給付費等単位数表第の５のの強度行動障害者地域移行特別加算を算定すべき</w:t>
            </w:r>
            <w:r w:rsidRPr="003D15C2">
              <w:rPr>
                <w:rFonts w:asciiTheme="majorEastAsia" w:eastAsiaTheme="majorEastAsia" w:hAnsiTheme="majorEastAsia" w:cs="ＭＳ 明朝" w:hint="eastAsia"/>
                <w:color w:val="000000"/>
                <w:kern w:val="0"/>
                <w:sz w:val="20"/>
                <w:szCs w:val="20"/>
              </w:rPr>
              <w:t>指定共同生活援助事業所又は日中サービス支援型指定共同生活援助事業所</w:t>
            </w:r>
            <w:r w:rsidRPr="003D15C2">
              <w:rPr>
                <w:rFonts w:asciiTheme="majorEastAsia" w:eastAsiaTheme="majorEastAsia" w:hAnsiTheme="majorEastAsia" w:cs="ＭＳ明朝ｩ" w:hint="eastAsia"/>
                <w:color w:val="000000"/>
                <w:kern w:val="0"/>
                <w:sz w:val="20"/>
                <w:szCs w:val="20"/>
              </w:rPr>
              <w:t>の施設基準</w:t>
            </w:r>
          </w:p>
          <w:p w:rsidR="003D726F" w:rsidRPr="003D15C2" w:rsidRDefault="003D726F" w:rsidP="002531D4">
            <w:pPr>
              <w:overflowPunct w:val="0"/>
              <w:ind w:leftChars="200" w:left="420" w:firstLineChars="100" w:firstLine="200"/>
              <w:textAlignment w:val="baseline"/>
              <w:rPr>
                <w:rFonts w:asciiTheme="majorEastAsia" w:eastAsiaTheme="majorEastAsia" w:hAnsiTheme="majorEastAsia" w:cs="ＭＳ明朝ｩ"/>
                <w:color w:val="000000"/>
                <w:kern w:val="0"/>
                <w:sz w:val="20"/>
                <w:szCs w:val="20"/>
              </w:rPr>
            </w:pPr>
            <w:r w:rsidRPr="003D15C2">
              <w:rPr>
                <w:rFonts w:asciiTheme="majorEastAsia" w:eastAsiaTheme="majorEastAsia" w:hAnsiTheme="majorEastAsia" w:cs="ＭＳ明朝ｩ" w:hint="eastAsia"/>
                <w:color w:val="000000"/>
                <w:kern w:val="0"/>
                <w:sz w:val="20"/>
                <w:szCs w:val="20"/>
              </w:rPr>
              <w:t>次の⑴及び⑵のいずれにも該当する</w:t>
            </w:r>
            <w:r w:rsidRPr="003D15C2">
              <w:rPr>
                <w:rFonts w:asciiTheme="majorEastAsia" w:eastAsiaTheme="majorEastAsia" w:hAnsiTheme="majorEastAsia" w:cs="ＭＳ 明朝" w:hint="eastAsia"/>
                <w:color w:val="000000"/>
                <w:kern w:val="0"/>
                <w:sz w:val="20"/>
                <w:szCs w:val="20"/>
              </w:rPr>
              <w:t>指定共同生活援助又は日中サービス支援型指定共同生活援助</w:t>
            </w:r>
            <w:r w:rsidRPr="003D15C2">
              <w:rPr>
                <w:rFonts w:asciiTheme="majorEastAsia" w:eastAsiaTheme="majorEastAsia" w:hAnsiTheme="majorEastAsia" w:cs="ＭＳ明朝ｩ" w:hint="eastAsia"/>
                <w:color w:val="000000"/>
                <w:kern w:val="0"/>
                <w:sz w:val="20"/>
                <w:szCs w:val="20"/>
              </w:rPr>
              <w:t>を行う</w:t>
            </w:r>
            <w:r w:rsidRPr="003D15C2">
              <w:rPr>
                <w:rFonts w:asciiTheme="majorEastAsia" w:eastAsiaTheme="majorEastAsia" w:hAnsiTheme="majorEastAsia" w:cs="ＭＳ 明朝" w:hint="eastAsia"/>
                <w:color w:val="000000"/>
                <w:kern w:val="0"/>
                <w:sz w:val="20"/>
                <w:szCs w:val="20"/>
              </w:rPr>
              <w:t>指定共同生活援助事業所又は日中サービス支援型指定共同生活援助事業所</w:t>
            </w:r>
            <w:r w:rsidRPr="003D15C2">
              <w:rPr>
                <w:rFonts w:asciiTheme="majorEastAsia" w:eastAsiaTheme="majorEastAsia" w:hAnsiTheme="majorEastAsia" w:cs="ＭＳ明朝ｩ" w:hint="eastAsia"/>
                <w:color w:val="000000"/>
                <w:kern w:val="0"/>
                <w:sz w:val="20"/>
                <w:szCs w:val="20"/>
              </w:rPr>
              <w:t>であること。</w:t>
            </w:r>
          </w:p>
          <w:p w:rsidR="002531D4" w:rsidRPr="003D15C2" w:rsidRDefault="002531D4" w:rsidP="002531D4">
            <w:pPr>
              <w:overflowPunct w:val="0"/>
              <w:ind w:leftChars="200" w:left="420" w:firstLineChars="100" w:firstLine="204"/>
              <w:textAlignment w:val="baseline"/>
              <w:rPr>
                <w:rFonts w:asciiTheme="majorEastAsia" w:eastAsiaTheme="majorEastAsia" w:hAnsiTheme="majorEastAsia" w:cs="Times New Roman"/>
                <w:color w:val="000000"/>
                <w:spacing w:val="2"/>
                <w:kern w:val="0"/>
                <w:sz w:val="20"/>
                <w:szCs w:val="20"/>
              </w:rPr>
            </w:pPr>
          </w:p>
          <w:p w:rsidR="003D726F" w:rsidRPr="003D15C2" w:rsidRDefault="003D726F" w:rsidP="002531D4">
            <w:pPr>
              <w:pStyle w:val="ab"/>
              <w:numPr>
                <w:ilvl w:val="0"/>
                <w:numId w:val="2"/>
              </w:numPr>
              <w:overflowPunct w:val="0"/>
              <w:ind w:leftChars="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明朝ｩ"/>
                <w:color w:val="000000"/>
                <w:kern w:val="0"/>
                <w:sz w:val="20"/>
                <w:szCs w:val="20"/>
              </w:rPr>
              <w:t xml:space="preserve"> </w:t>
            </w:r>
            <w:r w:rsidRPr="003D15C2">
              <w:rPr>
                <w:rFonts w:asciiTheme="majorEastAsia" w:eastAsiaTheme="majorEastAsia" w:hAnsiTheme="majorEastAsia" w:cs="ＭＳ 明朝" w:hint="eastAsia"/>
                <w:color w:val="000000"/>
                <w:kern w:val="0"/>
                <w:sz w:val="20"/>
                <w:szCs w:val="20"/>
              </w:rPr>
              <w:t>指定共同生活援助又は日中サービス支援型指定共同生活援助</w:t>
            </w:r>
            <w:r w:rsidRPr="003D15C2">
              <w:rPr>
                <w:rFonts w:asciiTheme="majorEastAsia" w:eastAsiaTheme="majorEastAsia" w:hAnsiTheme="majorEastAsia" w:cs="ＭＳ明朝ｩ" w:hint="eastAsia"/>
                <w:color w:val="000000"/>
                <w:kern w:val="0"/>
                <w:sz w:val="20"/>
                <w:szCs w:val="20"/>
              </w:rPr>
              <w:t>を行う</w:t>
            </w:r>
            <w:r w:rsidRPr="003D15C2">
              <w:rPr>
                <w:rFonts w:asciiTheme="majorEastAsia" w:eastAsiaTheme="majorEastAsia" w:hAnsiTheme="majorEastAsia" w:cs="ＭＳ 明朝" w:hint="eastAsia"/>
                <w:color w:val="000000"/>
                <w:kern w:val="0"/>
                <w:sz w:val="20"/>
                <w:szCs w:val="20"/>
              </w:rPr>
              <w:t>指定共同生活援助事業所又は日中サービス支援型指定共同生活援助事業所</w:t>
            </w:r>
            <w:r w:rsidRPr="003D15C2">
              <w:rPr>
                <w:rFonts w:asciiTheme="majorEastAsia" w:eastAsiaTheme="majorEastAsia" w:hAnsiTheme="majorEastAsia" w:cs="ＭＳ明朝ｩ" w:hint="eastAsia"/>
                <w:color w:val="000000"/>
                <w:kern w:val="0"/>
                <w:sz w:val="20"/>
                <w:szCs w:val="20"/>
              </w:rPr>
              <w:t>のサービス管理責任者又は生活支援員のうち、強度行動障害支援者養成研修（実践研修）の課程を修了し、当該研修の事業を行った者から当該研修の課程を修了した旨の証明書の交付を受けた者を一以上配置していること。</w:t>
            </w:r>
          </w:p>
          <w:p w:rsidR="002531D4" w:rsidRPr="003D15C2" w:rsidRDefault="002531D4" w:rsidP="002531D4">
            <w:pPr>
              <w:overflowPunct w:val="0"/>
              <w:ind w:leftChars="200" w:left="620" w:hangingChars="100" w:hanging="200"/>
              <w:textAlignment w:val="baseline"/>
              <w:rPr>
                <w:rFonts w:asciiTheme="majorEastAsia" w:eastAsiaTheme="majorEastAsia" w:hAnsiTheme="majorEastAsia" w:cs="ＭＳ明朝ｩ"/>
                <w:color w:val="000000"/>
                <w:kern w:val="0"/>
                <w:sz w:val="20"/>
                <w:szCs w:val="20"/>
              </w:rPr>
            </w:pPr>
          </w:p>
          <w:p w:rsidR="003D726F" w:rsidRPr="003D15C2" w:rsidRDefault="003D726F" w:rsidP="002531D4">
            <w:pPr>
              <w:overflowPunct w:val="0"/>
              <w:ind w:leftChars="200" w:left="620" w:hangingChars="100" w:hanging="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明朝ｩ" w:hint="eastAsia"/>
                <w:color w:val="000000"/>
                <w:kern w:val="0"/>
                <w:sz w:val="20"/>
                <w:szCs w:val="20"/>
              </w:rPr>
              <w:t>⑵</w:t>
            </w:r>
            <w:r w:rsidRPr="003D15C2">
              <w:rPr>
                <w:rFonts w:asciiTheme="majorEastAsia" w:eastAsiaTheme="majorEastAsia" w:hAnsiTheme="majorEastAsia" w:cs="ＭＳ明朝ｩ"/>
                <w:color w:val="000000"/>
                <w:kern w:val="0"/>
                <w:sz w:val="20"/>
                <w:szCs w:val="20"/>
              </w:rPr>
              <w:t xml:space="preserve"> </w:t>
            </w:r>
            <w:r w:rsidRPr="003D15C2">
              <w:rPr>
                <w:rFonts w:asciiTheme="majorEastAsia" w:eastAsiaTheme="majorEastAsia" w:hAnsiTheme="majorEastAsia" w:cs="ＭＳ 明朝" w:hint="eastAsia"/>
                <w:color w:val="000000"/>
                <w:kern w:val="0"/>
                <w:sz w:val="20"/>
                <w:szCs w:val="20"/>
              </w:rPr>
              <w:t>指定共同生活援助又は日中サービス支援型指定共同生活援助</w:t>
            </w:r>
            <w:r w:rsidRPr="003D15C2">
              <w:rPr>
                <w:rFonts w:asciiTheme="majorEastAsia" w:eastAsiaTheme="majorEastAsia" w:hAnsiTheme="majorEastAsia" w:cs="ＭＳ明朝ｩ" w:hint="eastAsia"/>
                <w:color w:val="000000"/>
                <w:kern w:val="0"/>
                <w:sz w:val="20"/>
                <w:szCs w:val="20"/>
              </w:rPr>
              <w:t>を行う</w:t>
            </w:r>
            <w:r w:rsidRPr="003D15C2">
              <w:rPr>
                <w:rFonts w:asciiTheme="majorEastAsia" w:eastAsiaTheme="majorEastAsia" w:hAnsiTheme="majorEastAsia" w:cs="ＭＳ 明朝" w:hint="eastAsia"/>
                <w:color w:val="000000"/>
                <w:kern w:val="0"/>
                <w:sz w:val="20"/>
                <w:szCs w:val="20"/>
              </w:rPr>
              <w:t>指定共同生活援助事業所又は日中サービス支援型指定共同生活援助事業所</w:t>
            </w:r>
            <w:r w:rsidRPr="003D15C2">
              <w:rPr>
                <w:rFonts w:asciiTheme="majorEastAsia" w:eastAsiaTheme="majorEastAsia" w:hAnsiTheme="majorEastAsia" w:cs="ＭＳ明朝ｩ" w:hint="eastAsia"/>
                <w:color w:val="000000"/>
                <w:kern w:val="0"/>
                <w:sz w:val="20"/>
                <w:szCs w:val="20"/>
              </w:rPr>
              <w:t>の生活支援員のうち、強度行動障害支援者養成研修（基礎研修）の課程を修了し、当該研修の事業を行った者から当該研修の課程を修了した旨の証明書の交付を受けた者の割合が百分の二十以上であること。</w:t>
            </w:r>
          </w:p>
          <w:p w:rsidR="003D726F" w:rsidRPr="003D15C2" w:rsidRDefault="003D726F" w:rsidP="003D726F">
            <w:pPr>
              <w:pStyle w:val="a3"/>
              <w:wordWrap/>
              <w:spacing w:line="226" w:lineRule="exact"/>
              <w:ind w:left="400" w:hangingChars="200" w:hanging="400"/>
              <w:rPr>
                <w:rFonts w:asciiTheme="majorEastAsia" w:eastAsiaTheme="majorEastAsia" w:hAnsiTheme="majorEastAsia"/>
                <w:spacing w:val="0"/>
              </w:rPr>
            </w:pPr>
          </w:p>
          <w:p w:rsidR="003D726F" w:rsidRPr="003D15C2" w:rsidRDefault="003D726F" w:rsidP="003D726F">
            <w:pPr>
              <w:pStyle w:val="a3"/>
              <w:wordWrap/>
              <w:spacing w:line="226" w:lineRule="exact"/>
              <w:ind w:leftChars="100" w:left="414" w:hangingChars="100" w:hanging="204"/>
              <w:rPr>
                <w:rFonts w:asciiTheme="majorEastAsia" w:eastAsiaTheme="majorEastAsia" w:hAnsiTheme="majorEastAsia" w:cs="ＭＳ明朝"/>
              </w:rPr>
            </w:pPr>
            <w:r w:rsidRPr="003D15C2">
              <w:rPr>
                <w:rFonts w:asciiTheme="majorEastAsia" w:eastAsiaTheme="majorEastAsia" w:hAnsiTheme="majorEastAsia" w:cs="ＭＳ明朝" w:hint="eastAsia"/>
              </w:rPr>
              <w:t>◎　厚生労働大臣が定める基準</w:t>
            </w:r>
          </w:p>
          <w:p w:rsidR="003D726F" w:rsidRPr="003D15C2" w:rsidRDefault="003D726F" w:rsidP="002531D4">
            <w:pPr>
              <w:overflowPunct w:val="0"/>
              <w:ind w:leftChars="200" w:left="420" w:firstLineChars="100" w:firstLine="200"/>
              <w:textAlignment w:val="baseline"/>
              <w:rPr>
                <w:rFonts w:asciiTheme="majorEastAsia" w:eastAsiaTheme="majorEastAsia" w:hAnsiTheme="majorEastAsia" w:cs="Times New Roman"/>
                <w:color w:val="000000"/>
                <w:spacing w:val="2"/>
                <w:kern w:val="0"/>
                <w:sz w:val="20"/>
                <w:szCs w:val="20"/>
              </w:rPr>
            </w:pPr>
            <w:r w:rsidRPr="003D15C2">
              <w:rPr>
                <w:rFonts w:asciiTheme="majorEastAsia" w:eastAsiaTheme="majorEastAsia" w:hAnsiTheme="majorEastAsia" w:cs="ＭＳ 明朝" w:hint="eastAsia"/>
                <w:color w:val="000000"/>
                <w:kern w:val="0"/>
                <w:sz w:val="20"/>
                <w:szCs w:val="20"/>
              </w:rPr>
              <w:t>障害支援区分に係る市町村審査会による審査及び判定の基準等に関する省令</w:t>
            </w:r>
            <w:r w:rsidRPr="003D15C2">
              <w:rPr>
                <w:rFonts w:asciiTheme="majorEastAsia" w:eastAsiaTheme="majorEastAsia" w:hAnsiTheme="majorEastAsia" w:cs="ＭＳ 明朝"/>
                <w:color w:val="000000"/>
                <w:kern w:val="0"/>
                <w:sz w:val="20"/>
                <w:szCs w:val="20"/>
              </w:rPr>
              <w:t>(</w:t>
            </w:r>
            <w:r w:rsidRPr="003D15C2">
              <w:rPr>
                <w:rFonts w:asciiTheme="majorEastAsia" w:eastAsiaTheme="majorEastAsia" w:hAnsiTheme="majorEastAsia" w:cs="ＭＳ 明朝" w:hint="eastAsia"/>
                <w:color w:val="000000"/>
                <w:kern w:val="0"/>
                <w:sz w:val="20"/>
                <w:szCs w:val="20"/>
              </w:rPr>
              <w:t>平成二十六年厚生労働省令第五号</w:t>
            </w:r>
            <w:r w:rsidRPr="003D15C2">
              <w:rPr>
                <w:rFonts w:asciiTheme="majorEastAsia" w:eastAsiaTheme="majorEastAsia" w:hAnsiTheme="majorEastAsia" w:cs="ＭＳ 明朝"/>
                <w:color w:val="000000"/>
                <w:kern w:val="0"/>
                <w:sz w:val="20"/>
                <w:szCs w:val="20"/>
              </w:rPr>
              <w:t>)</w:t>
            </w:r>
            <w:r w:rsidRPr="003D15C2">
              <w:rPr>
                <w:rFonts w:asciiTheme="majorEastAsia" w:eastAsiaTheme="majorEastAsia" w:hAnsiTheme="majorEastAsia" w:cs="ＭＳ 明朝" w:hint="eastAsia"/>
                <w:color w:val="000000"/>
                <w:kern w:val="0"/>
                <w:sz w:val="20"/>
                <w:szCs w:val="20"/>
              </w:rPr>
              <w:t>第一条第一項に規定する障害支援区分認定調査の結果に基づき、同令別表第一における調査項目中「コミュニケーション」、「説明の理解」、「大声・奇声を出す」、「異食行動」、「多動・行動停止」、「不安定な行動」、「自らを傷つける行為」、「他人を傷つける行為」、「不適切な行為」、「突発的な行動」及び「過食・反すう等」並びにてんかん発作の頻度</w:t>
            </w:r>
            <w:r w:rsidRPr="003D15C2">
              <w:rPr>
                <w:rFonts w:asciiTheme="majorEastAsia" w:eastAsiaTheme="majorEastAsia" w:hAnsiTheme="majorEastAsia" w:cs="ＭＳ 明朝"/>
                <w:color w:val="000000"/>
                <w:kern w:val="0"/>
                <w:sz w:val="20"/>
                <w:szCs w:val="20"/>
              </w:rPr>
              <w:t>(</w:t>
            </w:r>
            <w:r w:rsidRPr="003D15C2">
              <w:rPr>
                <w:rFonts w:asciiTheme="majorEastAsia" w:eastAsiaTheme="majorEastAsia" w:hAnsiTheme="majorEastAsia" w:cs="ＭＳ 明朝" w:hint="eastAsia"/>
                <w:color w:val="000000"/>
                <w:kern w:val="0"/>
                <w:sz w:val="20"/>
                <w:szCs w:val="20"/>
              </w:rPr>
              <w:t>以下「行動関連項目」という。</w:t>
            </w:r>
            <w:r w:rsidRPr="003D15C2">
              <w:rPr>
                <w:rFonts w:asciiTheme="majorEastAsia" w:eastAsiaTheme="majorEastAsia" w:hAnsiTheme="majorEastAsia" w:cs="ＭＳ 明朝"/>
                <w:color w:val="000000"/>
                <w:kern w:val="0"/>
                <w:sz w:val="20"/>
                <w:szCs w:val="20"/>
              </w:rPr>
              <w:t>)</w:t>
            </w:r>
            <w:r w:rsidRPr="003D15C2">
              <w:rPr>
                <w:rFonts w:asciiTheme="majorEastAsia" w:eastAsiaTheme="majorEastAsia" w:hAnsiTheme="majorEastAsia" w:cs="ＭＳ 明朝" w:hint="eastAsia"/>
                <w:color w:val="000000"/>
                <w:kern w:val="0"/>
                <w:sz w:val="20"/>
                <w:szCs w:val="20"/>
              </w:rPr>
              <w:t>について、別表第二に掲げる行動関連項目の欄の区分に応じ、その行動関連項目が見られる頻度等をそれぞれ同表の</w:t>
            </w:r>
            <w:r w:rsidRPr="003D15C2">
              <w:rPr>
                <w:rFonts w:asciiTheme="majorEastAsia" w:eastAsiaTheme="majorEastAsia" w:hAnsiTheme="majorEastAsia" w:cs="Times New Roman"/>
                <w:color w:val="000000"/>
                <w:kern w:val="0"/>
                <w:sz w:val="20"/>
                <w:szCs w:val="20"/>
              </w:rPr>
              <w:t>0</w:t>
            </w:r>
            <w:r w:rsidRPr="003D15C2">
              <w:rPr>
                <w:rFonts w:asciiTheme="majorEastAsia" w:eastAsiaTheme="majorEastAsia" w:hAnsiTheme="majorEastAsia" w:cs="ＭＳ 明朝" w:hint="eastAsia"/>
                <w:color w:val="000000"/>
                <w:kern w:val="0"/>
                <w:sz w:val="20"/>
                <w:szCs w:val="20"/>
              </w:rPr>
              <w:t>点の欄から</w:t>
            </w:r>
            <w:r w:rsidRPr="003D15C2">
              <w:rPr>
                <w:rFonts w:asciiTheme="majorEastAsia" w:eastAsiaTheme="majorEastAsia" w:hAnsiTheme="majorEastAsia" w:cs="Times New Roman"/>
                <w:color w:val="000000"/>
                <w:kern w:val="0"/>
                <w:sz w:val="20"/>
                <w:szCs w:val="20"/>
              </w:rPr>
              <w:t>2</w:t>
            </w:r>
            <w:r w:rsidRPr="003D15C2">
              <w:rPr>
                <w:rFonts w:asciiTheme="majorEastAsia" w:eastAsiaTheme="majorEastAsia" w:hAnsiTheme="majorEastAsia" w:cs="ＭＳ 明朝" w:hint="eastAsia"/>
                <w:color w:val="000000"/>
                <w:kern w:val="0"/>
                <w:sz w:val="20"/>
                <w:szCs w:val="20"/>
              </w:rPr>
              <w:t>点の欄までに当てはめて算出した点数の合計が十点以上であること。</w:t>
            </w:r>
          </w:p>
          <w:p w:rsidR="003D726F" w:rsidRPr="003D15C2" w:rsidRDefault="003D726F" w:rsidP="003D726F">
            <w:pPr>
              <w:pStyle w:val="a3"/>
              <w:wordWrap/>
              <w:spacing w:line="220" w:lineRule="exact"/>
              <w:ind w:left="400" w:hangingChars="200" w:hanging="400"/>
              <w:rPr>
                <w:rFonts w:asciiTheme="majorEastAsia" w:eastAsiaTheme="majorEastAsia" w:hAnsiTheme="majorEastAsia"/>
                <w:spacing w:val="0"/>
              </w:rPr>
            </w:pPr>
          </w:p>
          <w:p w:rsidR="003D726F" w:rsidRPr="003D15C2" w:rsidRDefault="003D726F" w:rsidP="002531D4">
            <w:pPr>
              <w:pStyle w:val="Default"/>
              <w:ind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　強度行動障害者地域移行特別加算の取扱いについて</w:t>
            </w:r>
            <w:r w:rsidRPr="003D15C2">
              <w:rPr>
                <w:rFonts w:asciiTheme="majorEastAsia" w:eastAsiaTheme="majorEastAsia" w:hAnsiTheme="majorEastAsia"/>
                <w:sz w:val="20"/>
                <w:szCs w:val="20"/>
              </w:rPr>
              <w:t xml:space="preserve"> </w:t>
            </w:r>
          </w:p>
          <w:p w:rsidR="003D726F" w:rsidRPr="003D15C2" w:rsidRDefault="003D726F" w:rsidP="003D726F">
            <w:pPr>
              <w:pStyle w:val="a3"/>
              <w:wordWrap/>
              <w:spacing w:line="220" w:lineRule="exact"/>
              <w:ind w:leftChars="200" w:left="420"/>
              <w:rPr>
                <w:rFonts w:asciiTheme="majorEastAsia" w:eastAsiaTheme="majorEastAsia" w:hAnsiTheme="majorEastAsia"/>
              </w:rPr>
            </w:pPr>
            <w:r w:rsidRPr="003D15C2">
              <w:rPr>
                <w:rFonts w:asciiTheme="majorEastAsia" w:eastAsiaTheme="majorEastAsia" w:hAnsiTheme="majorEastAsia" w:hint="eastAsia"/>
              </w:rPr>
              <w:t>報酬告示第</w:t>
            </w:r>
            <w:r w:rsidRPr="003D15C2">
              <w:rPr>
                <w:rFonts w:asciiTheme="majorEastAsia" w:eastAsiaTheme="majorEastAsia" w:hAnsiTheme="majorEastAsia"/>
              </w:rPr>
              <w:t>11</w:t>
            </w:r>
            <w:r w:rsidRPr="003D15C2">
              <w:rPr>
                <w:rFonts w:asciiTheme="majorEastAsia" w:eastAsiaTheme="majorEastAsia" w:hAnsiTheme="majorEastAsia" w:hint="eastAsia"/>
              </w:rPr>
              <w:t>の５の</w:t>
            </w:r>
            <w:r w:rsidRPr="003D15C2">
              <w:rPr>
                <w:rFonts w:asciiTheme="majorEastAsia" w:eastAsiaTheme="majorEastAsia" w:hAnsiTheme="majorEastAsia"/>
              </w:rPr>
              <w:t>11</w:t>
            </w:r>
            <w:r w:rsidRPr="003D15C2">
              <w:rPr>
                <w:rFonts w:asciiTheme="majorEastAsia" w:eastAsiaTheme="majorEastAsia" w:hAnsiTheme="majorEastAsia" w:hint="eastAsia"/>
              </w:rPr>
              <w:t>の強度行動障害者地域移行特別加算については、次のとおり取り扱うものとする。</w:t>
            </w:r>
          </w:p>
          <w:p w:rsidR="003D726F" w:rsidRPr="003D15C2" w:rsidRDefault="003D726F" w:rsidP="002531D4">
            <w:pPr>
              <w:pStyle w:val="Default"/>
              <w:ind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（一）対象者の要件</w:t>
            </w:r>
            <w:r w:rsidRPr="003D15C2">
              <w:rPr>
                <w:rFonts w:asciiTheme="majorEastAsia" w:eastAsiaTheme="majorEastAsia" w:hAnsiTheme="majorEastAsia"/>
                <w:sz w:val="20"/>
                <w:szCs w:val="20"/>
              </w:rPr>
              <w:t xml:space="preserve"> </w:t>
            </w:r>
          </w:p>
          <w:p w:rsidR="003D726F" w:rsidRPr="003D15C2" w:rsidRDefault="003D726F" w:rsidP="002531D4">
            <w:pPr>
              <w:pStyle w:val="a3"/>
              <w:wordWrap/>
              <w:spacing w:line="220" w:lineRule="exact"/>
              <w:ind w:leftChars="300" w:left="630" w:firstLineChars="100" w:firstLine="204"/>
              <w:rPr>
                <w:rFonts w:asciiTheme="majorEastAsia" w:eastAsiaTheme="majorEastAsia" w:hAnsiTheme="majorEastAsia"/>
              </w:rPr>
            </w:pPr>
            <w:r w:rsidRPr="003D15C2">
              <w:rPr>
                <w:rFonts w:asciiTheme="majorEastAsia" w:eastAsiaTheme="majorEastAsia" w:hAnsiTheme="majorEastAsia" w:hint="eastAsia"/>
              </w:rPr>
              <w:t>障害支援区分認定調査の結果に基づき、当該認定調査の項目中、行動関連項目（第</w:t>
            </w:r>
            <w:r w:rsidRPr="003D15C2">
              <w:rPr>
                <w:rFonts w:asciiTheme="majorEastAsia" w:eastAsiaTheme="majorEastAsia" w:hAnsiTheme="majorEastAsia"/>
              </w:rPr>
              <w:t>543</w:t>
            </w:r>
            <w:r w:rsidRPr="003D15C2">
              <w:rPr>
                <w:rFonts w:asciiTheme="majorEastAsia" w:eastAsiaTheme="majorEastAsia" w:hAnsiTheme="majorEastAsia" w:hint="eastAsia"/>
              </w:rPr>
              <w:t>号告示別表第２に規定する行動関連項目をいう。）について、算出した点数の合計が</w:t>
            </w:r>
            <w:r w:rsidRPr="003D15C2">
              <w:rPr>
                <w:rFonts w:asciiTheme="majorEastAsia" w:eastAsiaTheme="majorEastAsia" w:hAnsiTheme="majorEastAsia"/>
              </w:rPr>
              <w:t>10</w:t>
            </w:r>
            <w:r w:rsidRPr="003D15C2">
              <w:rPr>
                <w:rFonts w:asciiTheme="majorEastAsia" w:eastAsiaTheme="majorEastAsia" w:hAnsiTheme="majorEastAsia" w:hint="eastAsia"/>
              </w:rPr>
              <w:t>点以上の者（以下この⑲にお</w:t>
            </w:r>
            <w:r w:rsidR="002531D4" w:rsidRPr="003D15C2">
              <w:rPr>
                <w:rFonts w:asciiTheme="majorEastAsia" w:eastAsiaTheme="majorEastAsia" w:hAnsiTheme="majorEastAsia" w:hint="eastAsia"/>
                <w:sz w:val="21"/>
                <w:szCs w:val="21"/>
              </w:rPr>
              <w:t>いて</w:t>
            </w:r>
            <w:r w:rsidR="000F4B58" w:rsidRPr="003D15C2">
              <w:rPr>
                <w:rFonts w:asciiTheme="majorEastAsia" w:eastAsiaTheme="majorEastAsia" w:hAnsiTheme="majorEastAsia" w:hint="eastAsia"/>
              </w:rPr>
              <w:t>「強度行動障害を有する者」という。）であって、指定障害者支援施設等又は指定障害児入所施設等に１年以上入所していたもののうち、退所してから</w:t>
            </w:r>
            <w:r w:rsidR="000F4B58" w:rsidRPr="003D15C2">
              <w:rPr>
                <w:rFonts w:asciiTheme="majorEastAsia" w:eastAsiaTheme="majorEastAsia" w:hAnsiTheme="majorEastAsia"/>
              </w:rPr>
              <w:t>1</w:t>
            </w:r>
            <w:r w:rsidR="000F4B58" w:rsidRPr="003D15C2">
              <w:rPr>
                <w:rFonts w:asciiTheme="majorEastAsia" w:eastAsiaTheme="majorEastAsia" w:hAnsiTheme="majorEastAsia" w:hint="eastAsia"/>
              </w:rPr>
              <w:t>年以内の障害者であること。</w:t>
            </w:r>
          </w:p>
          <w:p w:rsidR="003D726F" w:rsidRPr="003D15C2" w:rsidRDefault="003D726F" w:rsidP="003D726F">
            <w:pPr>
              <w:pStyle w:val="a3"/>
              <w:wordWrap/>
              <w:spacing w:line="220" w:lineRule="exact"/>
              <w:ind w:leftChars="300" w:left="630" w:firstLineChars="100" w:firstLine="200"/>
              <w:rPr>
                <w:rFonts w:asciiTheme="majorEastAsia" w:eastAsiaTheme="majorEastAsia" w:hAnsiTheme="majorEastAsia"/>
                <w:spacing w:val="0"/>
              </w:rPr>
            </w:pPr>
          </w:p>
        </w:tc>
        <w:tc>
          <w:tcPr>
            <w:tcW w:w="1452" w:type="dxa"/>
            <w:vMerge w:val="restart"/>
            <w:tcBorders>
              <w:top w:val="single" w:sz="4" w:space="0" w:color="auto"/>
              <w:left w:val="nil"/>
              <w:bottom w:val="single" w:sz="4" w:space="0" w:color="auto"/>
              <w:right w:val="single" w:sz="4" w:space="0" w:color="000000"/>
            </w:tcBorders>
          </w:tcPr>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551</w:t>
            </w: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七のハ　準用</w:t>
            </w: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hint="eastAsia"/>
                <w:spacing w:val="0"/>
              </w:rPr>
              <w:t>（四のニ）</w:t>
            </w: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厚告543</w:t>
            </w: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hint="eastAsia"/>
                <w:spacing w:val="0"/>
              </w:rPr>
              <w:t>四〇　準用（四）</w:t>
            </w: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0" w:lineRule="exact"/>
              <w:rPr>
                <w:rFonts w:asciiTheme="majorEastAsia" w:eastAsiaTheme="majorEastAsia" w:hAnsiTheme="majorEastAsia"/>
                <w:spacing w:val="0"/>
              </w:rPr>
            </w:pP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⑲</w:t>
            </w: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3D726F" w:rsidRPr="003D15C2" w:rsidRDefault="003D726F" w:rsidP="003D726F">
            <w:pPr>
              <w:pStyle w:val="a3"/>
              <w:wordWrap/>
              <w:spacing w:line="226"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3(2)</w:t>
            </w:r>
            <w:r w:rsidRPr="003D15C2">
              <w:rPr>
                <w:rFonts w:asciiTheme="majorEastAsia" w:eastAsiaTheme="majorEastAsia" w:hAnsiTheme="majorEastAsia" w:cs="ＭＳ 明朝" w:hint="eastAsia"/>
              </w:rPr>
              <w:t>⑲）</w:t>
            </w:r>
          </w:p>
          <w:p w:rsidR="003D726F" w:rsidRPr="003D15C2" w:rsidRDefault="003D726F" w:rsidP="003D726F">
            <w:pPr>
              <w:pStyle w:val="a3"/>
              <w:wordWrap/>
              <w:spacing w:line="220" w:lineRule="exact"/>
              <w:rPr>
                <w:rFonts w:asciiTheme="majorEastAsia" w:eastAsiaTheme="majorEastAsia" w:hAnsiTheme="majorEastAsia"/>
                <w:spacing w:val="0"/>
              </w:rPr>
            </w:pPr>
          </w:p>
        </w:tc>
      </w:tr>
    </w:tbl>
    <w:p w:rsidR="00823EF5" w:rsidRPr="003D15C2" w:rsidRDefault="00823EF5" w:rsidP="00823EF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B74597" w:rsidRPr="003D15C2" w:rsidTr="00B1691B">
        <w:trPr>
          <w:cantSplit/>
          <w:trHeight w:hRule="exact" w:val="414"/>
        </w:trPr>
        <w:tc>
          <w:tcPr>
            <w:tcW w:w="51" w:type="dxa"/>
            <w:vMerge w:val="restart"/>
            <w:tcBorders>
              <w:top w:val="nil"/>
              <w:left w:val="nil"/>
              <w:right w:val="nil"/>
            </w:tcBorders>
          </w:tcPr>
          <w:p w:rsidR="00B74597" w:rsidRPr="003D15C2" w:rsidRDefault="00B74597" w:rsidP="00E83899">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B74597" w:rsidRPr="003D15C2" w:rsidRDefault="00B74597" w:rsidP="00E8389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B74597" w:rsidRPr="003D15C2" w:rsidRDefault="00B74597" w:rsidP="00E8389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B74597" w:rsidRPr="003D15C2" w:rsidRDefault="00B74597" w:rsidP="00E8389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B74597" w:rsidRPr="003D15C2" w:rsidTr="000F4B58">
        <w:trPr>
          <w:cantSplit/>
          <w:trHeight w:val="8010"/>
        </w:trPr>
        <w:tc>
          <w:tcPr>
            <w:tcW w:w="51" w:type="dxa"/>
            <w:vMerge/>
            <w:tcBorders>
              <w:left w:val="nil"/>
              <w:right w:val="nil"/>
            </w:tcBorders>
          </w:tcPr>
          <w:p w:rsidR="00B74597" w:rsidRPr="003D15C2" w:rsidRDefault="00B74597" w:rsidP="00E83899">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bottom w:val="nil"/>
              <w:right w:val="single" w:sz="4" w:space="0" w:color="000000"/>
            </w:tcBorders>
          </w:tcPr>
          <w:p w:rsidR="00B74597" w:rsidRPr="003D15C2" w:rsidRDefault="00B74597" w:rsidP="00E83899">
            <w:pPr>
              <w:pStyle w:val="a3"/>
              <w:wordWrap/>
              <w:spacing w:line="220" w:lineRule="exact"/>
              <w:rPr>
                <w:rFonts w:asciiTheme="majorEastAsia" w:eastAsiaTheme="majorEastAsia" w:hAnsiTheme="majorEastAsia"/>
                <w:spacing w:val="0"/>
              </w:rPr>
            </w:pPr>
          </w:p>
          <w:p w:rsidR="00B74597" w:rsidRPr="003D15C2" w:rsidRDefault="00B74597" w:rsidP="00823EF5">
            <w:pPr>
              <w:pStyle w:val="a3"/>
              <w:wordWrap/>
              <w:spacing w:line="220" w:lineRule="exact"/>
              <w:rPr>
                <w:rFonts w:asciiTheme="majorEastAsia" w:eastAsiaTheme="majorEastAsia" w:hAnsiTheme="majorEastAsia"/>
                <w:spacing w:val="0"/>
              </w:rPr>
            </w:pPr>
          </w:p>
        </w:tc>
        <w:tc>
          <w:tcPr>
            <w:tcW w:w="5484" w:type="dxa"/>
            <w:vMerge w:val="restart"/>
            <w:tcBorders>
              <w:top w:val="single" w:sz="4" w:space="0" w:color="auto"/>
              <w:left w:val="nil"/>
              <w:bottom w:val="nil"/>
              <w:right w:val="single" w:sz="4" w:space="0" w:color="000000"/>
            </w:tcBorders>
          </w:tcPr>
          <w:p w:rsidR="00B74597" w:rsidRPr="003D15C2" w:rsidRDefault="00B74597" w:rsidP="00E83899">
            <w:pPr>
              <w:pStyle w:val="a3"/>
              <w:wordWrap/>
              <w:spacing w:line="220" w:lineRule="exact"/>
              <w:ind w:left="400" w:hangingChars="200" w:hanging="400"/>
              <w:rPr>
                <w:rFonts w:asciiTheme="majorEastAsia" w:eastAsiaTheme="majorEastAsia" w:hAnsiTheme="majorEastAsia"/>
                <w:spacing w:val="0"/>
              </w:rPr>
            </w:pPr>
          </w:p>
          <w:p w:rsidR="00B74597" w:rsidRPr="003D15C2" w:rsidRDefault="00B74597" w:rsidP="002531D4">
            <w:pPr>
              <w:pStyle w:val="a3"/>
              <w:wordWrap/>
              <w:spacing w:line="226" w:lineRule="exact"/>
              <w:ind w:leftChars="300" w:left="630" w:firstLineChars="100" w:firstLine="204"/>
              <w:rPr>
                <w:rFonts w:asciiTheme="majorEastAsia" w:eastAsiaTheme="majorEastAsia" w:hAnsiTheme="majorEastAsia"/>
                <w:spacing w:val="0"/>
              </w:rPr>
            </w:pPr>
            <w:r w:rsidRPr="003D15C2">
              <w:rPr>
                <w:rFonts w:asciiTheme="majorEastAsia" w:eastAsiaTheme="majorEastAsia" w:hAnsiTheme="majorEastAsia" w:hint="eastAsia"/>
              </w:rPr>
              <w:t>また、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w:t>
            </w:r>
            <w:r w:rsidRPr="003D15C2">
              <w:rPr>
                <w:rFonts w:asciiTheme="majorEastAsia" w:eastAsiaTheme="majorEastAsia" w:hAnsiTheme="majorEastAsia"/>
              </w:rPr>
              <w:t xml:space="preserve"> </w:t>
            </w:r>
          </w:p>
          <w:p w:rsidR="00B74597" w:rsidRPr="003D15C2" w:rsidRDefault="00B74597" w:rsidP="003D726F">
            <w:pPr>
              <w:pStyle w:val="Default"/>
              <w:ind w:leftChars="300" w:left="63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指定宿泊型自立訓練を行う指定自立訓練（生活訓練）事業所が当該強度行動障害を有する者の受入れを行うことを想定しており、退所日から１年以内について、加算の算定ができるものとすること。</w:t>
            </w:r>
            <w:r w:rsidRPr="003D15C2">
              <w:rPr>
                <w:rFonts w:asciiTheme="majorEastAsia" w:eastAsiaTheme="majorEastAsia" w:hAnsiTheme="majorEastAsia"/>
                <w:sz w:val="20"/>
                <w:szCs w:val="20"/>
              </w:rPr>
              <w:t xml:space="preserve"> </w:t>
            </w:r>
          </w:p>
          <w:p w:rsidR="00B74597" w:rsidRPr="003D15C2" w:rsidRDefault="00B74597" w:rsidP="002531D4">
            <w:pPr>
              <w:pStyle w:val="Default"/>
              <w:ind w:leftChars="300" w:left="630"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なお、１年以上指定障害者支援施設等又は指定障害児入所施設等に入所し、退所後、一定期間居宅等で生活した強度行動障害を有する者であっても、退所から１年以内について、加算を算定できるものである。</w:t>
            </w:r>
            <w:r w:rsidRPr="003D15C2">
              <w:rPr>
                <w:rFonts w:asciiTheme="majorEastAsia" w:eastAsiaTheme="majorEastAsia" w:hAnsiTheme="majorEastAsia"/>
                <w:sz w:val="20"/>
                <w:szCs w:val="20"/>
              </w:rPr>
              <w:t xml:space="preserve"> </w:t>
            </w:r>
          </w:p>
          <w:p w:rsidR="003D3520" w:rsidRPr="003D15C2" w:rsidRDefault="003D3520" w:rsidP="002531D4">
            <w:pPr>
              <w:pStyle w:val="Default"/>
              <w:ind w:leftChars="300" w:left="630" w:firstLineChars="100" w:firstLine="200"/>
              <w:jc w:val="both"/>
              <w:rPr>
                <w:rFonts w:asciiTheme="majorEastAsia" w:eastAsiaTheme="majorEastAsia" w:hAnsiTheme="majorEastAsia"/>
                <w:sz w:val="20"/>
                <w:szCs w:val="20"/>
              </w:rPr>
            </w:pPr>
          </w:p>
          <w:p w:rsidR="00B74597" w:rsidRPr="003D15C2" w:rsidRDefault="00B74597" w:rsidP="002531D4">
            <w:pPr>
              <w:pStyle w:val="Default"/>
              <w:ind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（二）施設要件</w:t>
            </w:r>
            <w:r w:rsidRPr="003D15C2">
              <w:rPr>
                <w:rFonts w:asciiTheme="majorEastAsia" w:eastAsiaTheme="majorEastAsia" w:hAnsiTheme="majorEastAsia"/>
                <w:sz w:val="20"/>
                <w:szCs w:val="20"/>
              </w:rPr>
              <w:t xml:space="preserve"> </w:t>
            </w:r>
          </w:p>
          <w:p w:rsidR="00B74597" w:rsidRPr="003D15C2" w:rsidRDefault="00B74597" w:rsidP="002531D4">
            <w:pPr>
              <w:pStyle w:val="Default"/>
              <w:ind w:leftChars="300" w:left="630" w:firstLineChars="100" w:firstLine="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以下のいずれにも該当する指定宿泊型自立訓練を行う指定自立訓練</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生活訓練</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事業所において、強度行動障害を有する者に対して、自立訓練（生活訓練）計画に基づき、当該利用者の障害特性を踏まえた地域生活のための相談援助や個別の支援を行うものであること。</w:t>
            </w:r>
          </w:p>
          <w:p w:rsidR="00B74597" w:rsidRPr="003D15C2" w:rsidRDefault="00B74597" w:rsidP="002531D4">
            <w:pPr>
              <w:pStyle w:val="Default"/>
              <w:ind w:leftChars="200" w:left="620" w:hangingChars="100" w:hanging="200"/>
              <w:jc w:val="both"/>
              <w:rPr>
                <w:rFonts w:asciiTheme="majorEastAsia" w:eastAsiaTheme="majorEastAsia" w:hAnsiTheme="majorEastAsia"/>
                <w:sz w:val="20"/>
                <w:szCs w:val="20"/>
              </w:rPr>
            </w:pPr>
            <w:r w:rsidRPr="003D15C2">
              <w:rPr>
                <w:rFonts w:asciiTheme="majorEastAsia" w:eastAsiaTheme="majorEastAsia" w:hAnsiTheme="majorEastAsia" w:cs="ＭＳ Ｐ明朝"/>
                <w:sz w:val="20"/>
                <w:szCs w:val="20"/>
              </w:rPr>
              <w:t>(ア)</w:t>
            </w:r>
            <w:r w:rsidRPr="003D15C2">
              <w:rPr>
                <w:rFonts w:asciiTheme="majorEastAsia" w:eastAsiaTheme="majorEastAsia" w:hAnsiTheme="majorEastAsia" w:cs="ＭＳ Ｐ明朝" w:hint="eastAsia"/>
                <w:sz w:val="20"/>
                <w:szCs w:val="20"/>
              </w:rPr>
              <w:t xml:space="preserve">　</w:t>
            </w:r>
            <w:r w:rsidRPr="003D15C2">
              <w:rPr>
                <w:rFonts w:asciiTheme="majorEastAsia" w:eastAsiaTheme="majorEastAsia" w:hAnsiTheme="majorEastAsia" w:hint="eastAsia"/>
                <w:sz w:val="20"/>
                <w:szCs w:val="20"/>
              </w:rPr>
              <w:t>指定宿泊型自立訓練を行う指定自立訓練</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生活訓練</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事業所のサービス管理責任者又は生活支援員のうち、強度行動障害支援者養成研修</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実践研修</w:t>
            </w:r>
            <w:r w:rsidRPr="003D15C2">
              <w:rPr>
                <w:rFonts w:asciiTheme="majorEastAsia" w:eastAsiaTheme="majorEastAsia" w:hAnsiTheme="majorEastAsia"/>
                <w:sz w:val="20"/>
                <w:szCs w:val="20"/>
              </w:rPr>
              <w:t>)</w:t>
            </w:r>
            <w:r w:rsidRPr="003D15C2">
              <w:rPr>
                <w:rFonts w:asciiTheme="majorEastAsia" w:eastAsiaTheme="majorEastAsia" w:hAnsiTheme="majorEastAsia" w:hint="eastAsia"/>
                <w:sz w:val="20"/>
                <w:szCs w:val="20"/>
              </w:rPr>
              <w:t>修了者又は行動援護従業者養成研修修了者を１以上配置していること。</w:t>
            </w:r>
          </w:p>
          <w:p w:rsidR="00B74597" w:rsidRPr="003D15C2" w:rsidRDefault="00B74597" w:rsidP="002531D4">
            <w:pPr>
              <w:pStyle w:val="a3"/>
              <w:wordWrap/>
              <w:spacing w:line="220" w:lineRule="exact"/>
              <w:ind w:leftChars="200" w:left="624" w:hangingChars="100" w:hanging="204"/>
              <w:rPr>
                <w:rFonts w:asciiTheme="majorEastAsia" w:eastAsiaTheme="majorEastAsia" w:hAnsiTheme="majorEastAsia"/>
              </w:rPr>
            </w:pPr>
            <w:r w:rsidRPr="003D15C2">
              <w:rPr>
                <w:rFonts w:asciiTheme="majorEastAsia" w:eastAsiaTheme="majorEastAsia" w:hAnsiTheme="majorEastAsia" w:cs="ＭＳ Ｐ明朝"/>
              </w:rPr>
              <w:t>(イ)</w:t>
            </w:r>
            <w:r w:rsidRPr="003D15C2">
              <w:rPr>
                <w:rFonts w:asciiTheme="majorEastAsia" w:eastAsiaTheme="majorEastAsia" w:hAnsiTheme="majorEastAsia" w:cs="ＭＳ Ｐ明朝" w:hint="eastAsia"/>
              </w:rPr>
              <w:t xml:space="preserve">　</w:t>
            </w:r>
            <w:r w:rsidRPr="003D15C2">
              <w:rPr>
                <w:rFonts w:asciiTheme="majorEastAsia" w:eastAsiaTheme="majorEastAsia" w:hAnsiTheme="majorEastAsia" w:hint="eastAsia"/>
              </w:rPr>
              <w:t>指定宿泊型自立訓練を行う指定自立訓練</w:t>
            </w:r>
            <w:r w:rsidRPr="003D15C2">
              <w:rPr>
                <w:rFonts w:asciiTheme="majorEastAsia" w:eastAsiaTheme="majorEastAsia" w:hAnsiTheme="majorEastAsia"/>
              </w:rPr>
              <w:t>(</w:t>
            </w:r>
            <w:r w:rsidRPr="003D15C2">
              <w:rPr>
                <w:rFonts w:asciiTheme="majorEastAsia" w:eastAsiaTheme="majorEastAsia" w:hAnsiTheme="majorEastAsia" w:hint="eastAsia"/>
              </w:rPr>
              <w:t>生活訓練</w:t>
            </w:r>
            <w:r w:rsidRPr="003D15C2">
              <w:rPr>
                <w:rFonts w:asciiTheme="majorEastAsia" w:eastAsiaTheme="majorEastAsia" w:hAnsiTheme="majorEastAsia"/>
              </w:rPr>
              <w:t>)</w:t>
            </w:r>
            <w:r w:rsidRPr="003D15C2">
              <w:rPr>
                <w:rFonts w:asciiTheme="majorEastAsia" w:eastAsiaTheme="majorEastAsia" w:hAnsiTheme="majorEastAsia" w:hint="eastAsia"/>
              </w:rPr>
              <w:t>事業所の生活支援員のうち、強度行動障害支援者養成研修</w:t>
            </w:r>
            <w:r w:rsidRPr="003D15C2">
              <w:rPr>
                <w:rFonts w:asciiTheme="majorEastAsia" w:eastAsiaTheme="majorEastAsia" w:hAnsiTheme="majorEastAsia"/>
              </w:rPr>
              <w:t>(</w:t>
            </w:r>
            <w:r w:rsidRPr="003D15C2">
              <w:rPr>
                <w:rFonts w:asciiTheme="majorEastAsia" w:eastAsiaTheme="majorEastAsia" w:hAnsiTheme="majorEastAsia" w:hint="eastAsia"/>
              </w:rPr>
              <w:t>基礎研修</w:t>
            </w:r>
            <w:r w:rsidRPr="003D15C2">
              <w:rPr>
                <w:rFonts w:asciiTheme="majorEastAsia" w:eastAsiaTheme="majorEastAsia" w:hAnsiTheme="majorEastAsia"/>
              </w:rPr>
              <w:t>)</w:t>
            </w:r>
            <w:r w:rsidRPr="003D15C2">
              <w:rPr>
                <w:rFonts w:asciiTheme="majorEastAsia" w:eastAsiaTheme="majorEastAsia" w:hAnsiTheme="majorEastAsia" w:hint="eastAsia"/>
              </w:rPr>
              <w:t>修了者又は行動援護従業者養成研修修了者の割合が</w:t>
            </w:r>
            <w:r w:rsidRPr="003D15C2">
              <w:rPr>
                <w:rFonts w:asciiTheme="majorEastAsia" w:eastAsiaTheme="majorEastAsia" w:hAnsiTheme="majorEastAsia"/>
              </w:rPr>
              <w:t>100</w:t>
            </w:r>
            <w:r w:rsidRPr="003D15C2">
              <w:rPr>
                <w:rFonts w:asciiTheme="majorEastAsia" w:eastAsiaTheme="majorEastAsia" w:hAnsiTheme="majorEastAsia" w:hint="eastAsia"/>
              </w:rPr>
              <w:t>分の</w:t>
            </w:r>
            <w:r w:rsidRPr="003D15C2">
              <w:rPr>
                <w:rFonts w:asciiTheme="majorEastAsia" w:eastAsiaTheme="majorEastAsia" w:hAnsiTheme="majorEastAsia"/>
              </w:rPr>
              <w:t>20</w:t>
            </w:r>
            <w:r w:rsidRPr="003D15C2">
              <w:rPr>
                <w:rFonts w:asciiTheme="majorEastAsia" w:eastAsiaTheme="majorEastAsia" w:hAnsiTheme="majorEastAsia" w:hint="eastAsia"/>
              </w:rPr>
              <w:t>以上であること。</w:t>
            </w:r>
          </w:p>
          <w:p w:rsidR="00B74597" w:rsidRPr="003D15C2" w:rsidRDefault="00B74597" w:rsidP="003D726F">
            <w:pPr>
              <w:pStyle w:val="a3"/>
              <w:wordWrap/>
              <w:spacing w:line="220" w:lineRule="exact"/>
              <w:ind w:leftChars="200" w:left="620" w:hangingChars="100" w:hanging="200"/>
              <w:rPr>
                <w:rFonts w:asciiTheme="majorEastAsia" w:eastAsiaTheme="majorEastAsia" w:hAnsiTheme="majorEastAsia"/>
                <w:spacing w:val="0"/>
              </w:rPr>
            </w:pPr>
          </w:p>
        </w:tc>
        <w:tc>
          <w:tcPr>
            <w:tcW w:w="1452" w:type="dxa"/>
            <w:vMerge w:val="restart"/>
            <w:tcBorders>
              <w:top w:val="single" w:sz="4" w:space="0" w:color="auto"/>
              <w:left w:val="nil"/>
              <w:bottom w:val="nil"/>
              <w:right w:val="single" w:sz="4" w:space="0" w:color="000000"/>
            </w:tcBorders>
          </w:tcPr>
          <w:p w:rsidR="00B74597" w:rsidRPr="003D15C2" w:rsidRDefault="00B74597" w:rsidP="00E83899">
            <w:pPr>
              <w:pStyle w:val="a3"/>
              <w:wordWrap/>
              <w:spacing w:line="220" w:lineRule="exact"/>
              <w:rPr>
                <w:rFonts w:asciiTheme="majorEastAsia" w:eastAsiaTheme="majorEastAsia" w:hAnsiTheme="majorEastAsia"/>
                <w:spacing w:val="0"/>
              </w:rPr>
            </w:pPr>
          </w:p>
        </w:tc>
      </w:tr>
      <w:tr w:rsidR="00B74597" w:rsidRPr="003D15C2" w:rsidTr="00B1691B">
        <w:trPr>
          <w:cantSplit/>
          <w:trHeight w:val="300"/>
        </w:trPr>
        <w:tc>
          <w:tcPr>
            <w:tcW w:w="51" w:type="dxa"/>
            <w:vMerge/>
            <w:tcBorders>
              <w:left w:val="nil"/>
              <w:bottom w:val="nil"/>
              <w:right w:val="nil"/>
            </w:tcBorders>
          </w:tcPr>
          <w:p w:rsidR="00B74597" w:rsidRPr="003D15C2" w:rsidRDefault="00B74597" w:rsidP="00E83899">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B74597" w:rsidRPr="003D15C2" w:rsidRDefault="00B74597" w:rsidP="00B74597">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Times New Roman"/>
              </w:rPr>
              <w:t>14</w:t>
            </w:r>
            <w:r w:rsidRPr="003D15C2">
              <w:rPr>
                <w:rFonts w:asciiTheme="majorEastAsia" w:eastAsiaTheme="majorEastAsia" w:hAnsiTheme="majorEastAsia" w:cs="ＭＳ 明朝" w:hint="eastAsia"/>
              </w:rPr>
              <w:t xml:space="preserve">　医療連携体制</w:t>
            </w:r>
          </w:p>
          <w:p w:rsidR="00B74597" w:rsidRPr="003D15C2" w:rsidRDefault="00B74597" w:rsidP="00B74597">
            <w:pPr>
              <w:pStyle w:val="a3"/>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加算</w:t>
            </w:r>
          </w:p>
        </w:tc>
        <w:tc>
          <w:tcPr>
            <w:tcW w:w="5484" w:type="dxa"/>
            <w:tcBorders>
              <w:top w:val="nil"/>
              <w:left w:val="nil"/>
              <w:bottom w:val="single" w:sz="4" w:space="0" w:color="auto"/>
              <w:right w:val="single" w:sz="4" w:space="0" w:color="000000"/>
            </w:tcBorders>
          </w:tcPr>
          <w:p w:rsidR="00B74597" w:rsidRPr="003D15C2" w:rsidRDefault="00B74597" w:rsidP="00B74597">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医療連携体制加算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500</w:t>
            </w:r>
            <w:r w:rsidRPr="003D15C2">
              <w:rPr>
                <w:rFonts w:asciiTheme="majorEastAsia" w:eastAsiaTheme="majorEastAsia" w:hAnsiTheme="majorEastAsia" w:cs="ＭＳ 明朝" w:hint="eastAsia"/>
              </w:rPr>
              <w:t>単位</w:t>
            </w:r>
          </w:p>
          <w:p w:rsidR="00B74597" w:rsidRPr="003D15C2" w:rsidRDefault="00B74597" w:rsidP="00B74597">
            <w:pPr>
              <w:pStyle w:val="a3"/>
              <w:wordWrap/>
              <w:spacing w:line="226" w:lineRule="exact"/>
              <w:rPr>
                <w:rFonts w:asciiTheme="majorEastAsia" w:eastAsiaTheme="majorEastAsia" w:hAnsiTheme="majorEastAsia"/>
                <w:spacing w:val="0"/>
              </w:rPr>
            </w:pPr>
          </w:p>
          <w:p w:rsidR="00B74597" w:rsidRPr="003D15C2" w:rsidRDefault="00B74597" w:rsidP="002531D4">
            <w:pPr>
              <w:pStyle w:val="a3"/>
              <w:wordWrap/>
              <w:spacing w:line="226"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医療機関等との連携により、看護職員を指定共同　　生活援助事業所等に訪問させ、当該看護職員が利用者に対して看護を行った場合に、当該看護を受けた利用者に対し、</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日につき所定単位数を加算する。ただし、</w:t>
            </w:r>
            <w:r w:rsidRPr="003D15C2">
              <w:rPr>
                <w:rFonts w:asciiTheme="majorEastAsia" w:eastAsiaTheme="majorEastAsia" w:hAnsiTheme="majorEastAsia" w:cs="ＭＳ明朝" w:hint="eastAsia"/>
              </w:rPr>
              <w:t>看護職員配置加算</w:t>
            </w:r>
            <w:r w:rsidRPr="003D15C2">
              <w:rPr>
                <w:rFonts w:asciiTheme="majorEastAsia" w:eastAsiaTheme="majorEastAsia" w:hAnsiTheme="majorEastAsia" w:cs="ＭＳ 明朝" w:hint="eastAsia"/>
              </w:rPr>
              <w:t>を算定している場合は、算定しない。</w:t>
            </w:r>
          </w:p>
          <w:p w:rsidR="00B74597" w:rsidRPr="003D15C2" w:rsidRDefault="00B74597" w:rsidP="002531D4">
            <w:pPr>
              <w:pStyle w:val="a3"/>
              <w:wordWrap/>
              <w:spacing w:line="226" w:lineRule="exact"/>
              <w:ind w:left="408" w:hangingChars="200" w:hanging="408"/>
              <w:rPr>
                <w:rFonts w:asciiTheme="majorEastAsia" w:eastAsiaTheme="majorEastAsia" w:hAnsiTheme="majorEastAsia" w:cs="ＭＳ 明朝"/>
              </w:rPr>
            </w:pPr>
          </w:p>
          <w:p w:rsidR="00B74597" w:rsidRPr="003D15C2" w:rsidRDefault="00B74597" w:rsidP="00B74597">
            <w:pPr>
              <w:pStyle w:val="a3"/>
              <w:wordWrap/>
              <w:spacing w:before="100" w:line="226" w:lineRule="exact"/>
              <w:rPr>
                <w:rFonts w:asciiTheme="majorEastAsia" w:eastAsiaTheme="majorEastAsia" w:hAnsiTheme="majorEastAsia"/>
                <w:spacing w:val="0"/>
              </w:rPr>
            </w:pP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医療連携体制加算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250</w:t>
            </w:r>
            <w:r w:rsidRPr="003D15C2">
              <w:rPr>
                <w:rFonts w:asciiTheme="majorEastAsia" w:eastAsiaTheme="majorEastAsia" w:hAnsiTheme="majorEastAsia" w:cs="ＭＳ 明朝" w:hint="eastAsia"/>
              </w:rPr>
              <w:t>単位</w:t>
            </w:r>
          </w:p>
          <w:p w:rsidR="00B74597" w:rsidRPr="003D15C2" w:rsidRDefault="00B74597" w:rsidP="00B74597">
            <w:pPr>
              <w:pStyle w:val="a3"/>
              <w:wordWrap/>
              <w:spacing w:line="226" w:lineRule="exact"/>
              <w:rPr>
                <w:rFonts w:asciiTheme="majorEastAsia" w:eastAsiaTheme="majorEastAsia" w:hAnsiTheme="majorEastAsia"/>
                <w:spacing w:val="0"/>
              </w:rPr>
            </w:pPr>
          </w:p>
          <w:p w:rsidR="00B74597" w:rsidRPr="003D15C2" w:rsidRDefault="00B74597" w:rsidP="002531D4">
            <w:pPr>
              <w:pStyle w:val="a3"/>
              <w:spacing w:line="220"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医療機関等との連携により、看護職員を指定共同生活援助事業所等に訪問させ、当該看護職員が</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以上の利用者に対して看護を行った場合に、当該看護を受けた利用者に対し、</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回の訪問につき</w:t>
            </w:r>
            <w:r w:rsidRPr="003D15C2">
              <w:rPr>
                <w:rFonts w:asciiTheme="majorEastAsia" w:eastAsiaTheme="majorEastAsia" w:hAnsiTheme="majorEastAsia" w:cs="Times New Roman"/>
              </w:rPr>
              <w:t>8</w:t>
            </w:r>
            <w:r w:rsidRPr="003D15C2">
              <w:rPr>
                <w:rFonts w:asciiTheme="majorEastAsia" w:eastAsiaTheme="majorEastAsia" w:hAnsiTheme="majorEastAsia" w:cs="ＭＳ 明朝" w:hint="eastAsia"/>
              </w:rPr>
              <w:t>名を限度とし、</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日につき所定単位数を加算する。ただし、</w:t>
            </w:r>
            <w:r w:rsidRPr="003D15C2">
              <w:rPr>
                <w:rFonts w:asciiTheme="majorEastAsia" w:eastAsiaTheme="majorEastAsia" w:hAnsiTheme="majorEastAsia" w:cs="ＭＳ明朝" w:hint="eastAsia"/>
              </w:rPr>
              <w:t>看護職員配置加算</w:t>
            </w:r>
            <w:r w:rsidRPr="003D15C2">
              <w:rPr>
                <w:rFonts w:asciiTheme="majorEastAsia" w:eastAsiaTheme="majorEastAsia" w:hAnsiTheme="majorEastAsia" w:cs="ＭＳ 明朝" w:hint="eastAsia"/>
              </w:rPr>
              <w:t>を算定している場合は、算定しない。</w:t>
            </w:r>
          </w:p>
          <w:p w:rsidR="00075D7B" w:rsidRPr="003D15C2" w:rsidRDefault="00075D7B" w:rsidP="00075D7B">
            <w:pPr>
              <w:pStyle w:val="a3"/>
              <w:spacing w:line="220" w:lineRule="exact"/>
              <w:ind w:left="204" w:hangingChars="100" w:hanging="204"/>
              <w:rPr>
                <w:rFonts w:asciiTheme="majorEastAsia" w:eastAsiaTheme="majorEastAsia" w:hAnsiTheme="majorEastAsia" w:cs="ＭＳ 明朝"/>
              </w:rPr>
            </w:pPr>
          </w:p>
          <w:p w:rsidR="00075D7B" w:rsidRPr="003D15C2" w:rsidRDefault="00075D7B" w:rsidP="00075D7B">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医療連携体制加算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Ⅲ</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500</w:t>
            </w:r>
            <w:r w:rsidRPr="003D15C2">
              <w:rPr>
                <w:rFonts w:asciiTheme="majorEastAsia" w:eastAsiaTheme="majorEastAsia" w:hAnsiTheme="majorEastAsia" w:cs="ＭＳ 明朝" w:hint="eastAsia"/>
              </w:rPr>
              <w:t>単位</w:t>
            </w:r>
          </w:p>
          <w:p w:rsidR="00075D7B" w:rsidRPr="003D15C2" w:rsidRDefault="00075D7B" w:rsidP="00075D7B">
            <w:pPr>
              <w:pStyle w:val="a3"/>
              <w:wordWrap/>
              <w:spacing w:line="220" w:lineRule="exact"/>
              <w:rPr>
                <w:rFonts w:asciiTheme="majorEastAsia" w:eastAsiaTheme="majorEastAsia" w:hAnsiTheme="majorEastAsia"/>
                <w:spacing w:val="0"/>
              </w:rPr>
            </w:pPr>
          </w:p>
          <w:p w:rsidR="00075D7B" w:rsidRPr="003D15C2" w:rsidRDefault="00075D7B" w:rsidP="00075D7B">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医療機関等との連携により、看護職員を指定共同　　生活援助事業所等に訪問させ、当該看護職員が認定特定行為業務従事者に喀痰吸引等に係る指導を行った場合に、当該看護職員</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人に対し、</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日につき所定単位数を加算する。ただし、</w:t>
            </w:r>
            <w:r w:rsidRPr="003D15C2">
              <w:rPr>
                <w:rFonts w:asciiTheme="majorEastAsia" w:eastAsiaTheme="majorEastAsia" w:hAnsiTheme="majorEastAsia" w:cs="ＭＳ明朝" w:hint="eastAsia"/>
              </w:rPr>
              <w:t>看護職員配置加算</w:t>
            </w:r>
            <w:r w:rsidRPr="003D15C2">
              <w:rPr>
                <w:rFonts w:asciiTheme="majorEastAsia" w:eastAsiaTheme="majorEastAsia" w:hAnsiTheme="majorEastAsia" w:cs="ＭＳ 明朝" w:hint="eastAsia"/>
              </w:rPr>
              <w:t>を算定している場合は、算定しない。</w:t>
            </w:r>
          </w:p>
          <w:p w:rsidR="00075D7B" w:rsidRPr="003D15C2" w:rsidRDefault="00075D7B" w:rsidP="00075D7B">
            <w:pPr>
              <w:pStyle w:val="a3"/>
              <w:spacing w:line="220" w:lineRule="exact"/>
              <w:ind w:left="200" w:hangingChars="100" w:hanging="200"/>
              <w:rPr>
                <w:rFonts w:asciiTheme="majorEastAsia" w:eastAsiaTheme="majorEastAsia" w:hAnsiTheme="majorEastAsia"/>
                <w:spacing w:val="0"/>
              </w:rPr>
            </w:pPr>
          </w:p>
        </w:tc>
        <w:tc>
          <w:tcPr>
            <w:tcW w:w="1452" w:type="dxa"/>
            <w:tcBorders>
              <w:top w:val="nil"/>
              <w:left w:val="nil"/>
              <w:bottom w:val="single" w:sz="4" w:space="0" w:color="auto"/>
              <w:right w:val="single" w:sz="4" w:space="0" w:color="000000"/>
            </w:tcBorders>
          </w:tcPr>
          <w:p w:rsidR="00B74597" w:rsidRPr="003D15C2" w:rsidRDefault="00B74597" w:rsidP="00E83899">
            <w:pPr>
              <w:pStyle w:val="a3"/>
              <w:wordWrap/>
              <w:spacing w:line="220" w:lineRule="exact"/>
              <w:rPr>
                <w:rFonts w:asciiTheme="majorEastAsia" w:eastAsiaTheme="majorEastAsia" w:hAnsiTheme="majorEastAsia"/>
                <w:spacing w:val="0"/>
              </w:rPr>
            </w:pPr>
          </w:p>
          <w:p w:rsidR="00B74597" w:rsidRPr="003D15C2" w:rsidRDefault="00B74597" w:rsidP="00B74597">
            <w:pPr>
              <w:pStyle w:val="a3"/>
              <w:wordWrap/>
              <w:spacing w:line="220" w:lineRule="exact"/>
              <w:rPr>
                <w:rFonts w:asciiTheme="majorEastAsia" w:eastAsiaTheme="majorEastAsia" w:hAnsiTheme="majorEastAsia" w:cs="ＭＳ 明朝"/>
              </w:rPr>
            </w:pPr>
          </w:p>
          <w:p w:rsidR="00B74597" w:rsidRPr="003D15C2" w:rsidRDefault="00B74597" w:rsidP="00B74597">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B74597" w:rsidRPr="003D15C2" w:rsidRDefault="00B74597" w:rsidP="00B74597">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の注</w:t>
            </w:r>
            <w:r w:rsidRPr="003D15C2">
              <w:rPr>
                <w:rFonts w:asciiTheme="majorEastAsia" w:eastAsiaTheme="majorEastAsia" w:hAnsiTheme="majorEastAsia" w:cs="Times New Roman"/>
              </w:rPr>
              <w:t>1</w:t>
            </w:r>
          </w:p>
          <w:p w:rsidR="00B74597" w:rsidRPr="003D15C2" w:rsidRDefault="00B74597" w:rsidP="00B74597">
            <w:pPr>
              <w:pStyle w:val="a3"/>
              <w:wordWrap/>
              <w:spacing w:line="220" w:lineRule="exact"/>
              <w:rPr>
                <w:rFonts w:asciiTheme="majorEastAsia" w:eastAsiaTheme="majorEastAsia" w:hAnsiTheme="majorEastAsia"/>
                <w:spacing w:val="0"/>
              </w:rPr>
            </w:pPr>
          </w:p>
          <w:p w:rsidR="00B74597" w:rsidRPr="003D15C2" w:rsidRDefault="00B74597" w:rsidP="00B74597">
            <w:pPr>
              <w:pStyle w:val="a3"/>
              <w:wordWrap/>
              <w:spacing w:line="220" w:lineRule="exact"/>
              <w:rPr>
                <w:rFonts w:asciiTheme="majorEastAsia" w:eastAsiaTheme="majorEastAsia" w:hAnsiTheme="majorEastAsia"/>
                <w:spacing w:val="0"/>
              </w:rPr>
            </w:pPr>
          </w:p>
          <w:p w:rsidR="00B74597" w:rsidRPr="003D15C2" w:rsidRDefault="00B74597" w:rsidP="00B74597">
            <w:pPr>
              <w:pStyle w:val="a3"/>
              <w:wordWrap/>
              <w:spacing w:line="220" w:lineRule="exact"/>
              <w:rPr>
                <w:rFonts w:asciiTheme="majorEastAsia" w:eastAsiaTheme="majorEastAsia" w:hAnsiTheme="majorEastAsia"/>
                <w:spacing w:val="0"/>
              </w:rPr>
            </w:pPr>
          </w:p>
          <w:p w:rsidR="00B74597" w:rsidRPr="003D15C2" w:rsidRDefault="00B74597" w:rsidP="00B74597">
            <w:pPr>
              <w:pStyle w:val="a3"/>
              <w:wordWrap/>
              <w:spacing w:line="220" w:lineRule="exact"/>
              <w:rPr>
                <w:rFonts w:asciiTheme="majorEastAsia" w:eastAsiaTheme="majorEastAsia" w:hAnsiTheme="majorEastAsia"/>
                <w:spacing w:val="0"/>
              </w:rPr>
            </w:pPr>
          </w:p>
          <w:p w:rsidR="00B74597" w:rsidRPr="003D15C2" w:rsidRDefault="00B74597" w:rsidP="00B74597">
            <w:pPr>
              <w:pStyle w:val="a3"/>
              <w:wordWrap/>
              <w:spacing w:line="220" w:lineRule="exact"/>
              <w:rPr>
                <w:rFonts w:asciiTheme="majorEastAsia" w:eastAsiaTheme="majorEastAsia" w:hAnsiTheme="majorEastAsia"/>
                <w:spacing w:val="0"/>
              </w:rPr>
            </w:pPr>
          </w:p>
          <w:p w:rsidR="00B74597" w:rsidRPr="003D15C2" w:rsidRDefault="00B74597" w:rsidP="00B74597">
            <w:pPr>
              <w:pStyle w:val="a3"/>
              <w:wordWrap/>
              <w:spacing w:line="220" w:lineRule="exact"/>
              <w:rPr>
                <w:rFonts w:asciiTheme="majorEastAsia" w:eastAsiaTheme="majorEastAsia" w:hAnsiTheme="majorEastAsia"/>
                <w:spacing w:val="0"/>
              </w:rPr>
            </w:pPr>
          </w:p>
          <w:p w:rsidR="00B74597" w:rsidRPr="003D15C2" w:rsidRDefault="00B74597" w:rsidP="00B74597">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B74597" w:rsidRPr="003D15C2" w:rsidRDefault="00B74597" w:rsidP="00B74597">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の注</w:t>
            </w:r>
            <w:r w:rsidRPr="003D15C2">
              <w:rPr>
                <w:rFonts w:asciiTheme="majorEastAsia" w:eastAsiaTheme="majorEastAsia" w:hAnsiTheme="majorEastAsia" w:cs="Times New Roman"/>
              </w:rPr>
              <w:t>2</w:t>
            </w:r>
          </w:p>
          <w:p w:rsidR="00B74597" w:rsidRPr="003D15C2" w:rsidRDefault="00B74597" w:rsidP="00E83899">
            <w:pPr>
              <w:pStyle w:val="a3"/>
              <w:wordWrap/>
              <w:spacing w:line="220" w:lineRule="exact"/>
              <w:rPr>
                <w:rFonts w:asciiTheme="majorEastAsia" w:eastAsiaTheme="majorEastAsia" w:hAnsiTheme="majorEastAsia"/>
                <w:spacing w:val="0"/>
              </w:rPr>
            </w:pPr>
          </w:p>
          <w:p w:rsidR="00075D7B" w:rsidRPr="003D15C2" w:rsidRDefault="00075D7B" w:rsidP="00E83899">
            <w:pPr>
              <w:pStyle w:val="a3"/>
              <w:wordWrap/>
              <w:spacing w:line="220" w:lineRule="exact"/>
              <w:rPr>
                <w:rFonts w:asciiTheme="majorEastAsia" w:eastAsiaTheme="majorEastAsia" w:hAnsiTheme="majorEastAsia"/>
                <w:spacing w:val="0"/>
              </w:rPr>
            </w:pPr>
          </w:p>
          <w:p w:rsidR="00075D7B" w:rsidRPr="003D15C2" w:rsidRDefault="00075D7B" w:rsidP="00E83899">
            <w:pPr>
              <w:pStyle w:val="a3"/>
              <w:wordWrap/>
              <w:spacing w:line="220" w:lineRule="exact"/>
              <w:rPr>
                <w:rFonts w:asciiTheme="majorEastAsia" w:eastAsiaTheme="majorEastAsia" w:hAnsiTheme="majorEastAsia"/>
                <w:spacing w:val="0"/>
              </w:rPr>
            </w:pPr>
          </w:p>
          <w:p w:rsidR="00075D7B" w:rsidRPr="003D15C2" w:rsidRDefault="00075D7B" w:rsidP="00E83899">
            <w:pPr>
              <w:pStyle w:val="a3"/>
              <w:wordWrap/>
              <w:spacing w:line="220" w:lineRule="exact"/>
              <w:rPr>
                <w:rFonts w:asciiTheme="majorEastAsia" w:eastAsiaTheme="majorEastAsia" w:hAnsiTheme="majorEastAsia"/>
                <w:spacing w:val="0"/>
              </w:rPr>
            </w:pPr>
          </w:p>
          <w:p w:rsidR="00075D7B" w:rsidRPr="003D15C2" w:rsidRDefault="00075D7B" w:rsidP="00E83899">
            <w:pPr>
              <w:pStyle w:val="a3"/>
              <w:wordWrap/>
              <w:spacing w:line="220" w:lineRule="exact"/>
              <w:rPr>
                <w:rFonts w:asciiTheme="majorEastAsia" w:eastAsiaTheme="majorEastAsia" w:hAnsiTheme="majorEastAsia"/>
                <w:spacing w:val="0"/>
              </w:rPr>
            </w:pPr>
          </w:p>
          <w:p w:rsidR="00075D7B" w:rsidRPr="003D15C2" w:rsidRDefault="00075D7B" w:rsidP="00E83899">
            <w:pPr>
              <w:pStyle w:val="a3"/>
              <w:wordWrap/>
              <w:spacing w:line="220" w:lineRule="exact"/>
              <w:rPr>
                <w:rFonts w:asciiTheme="majorEastAsia" w:eastAsiaTheme="majorEastAsia" w:hAnsiTheme="majorEastAsia"/>
                <w:spacing w:val="0"/>
              </w:rPr>
            </w:pPr>
          </w:p>
          <w:p w:rsidR="00075D7B" w:rsidRPr="003D15C2" w:rsidRDefault="00075D7B" w:rsidP="00075D7B">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075D7B" w:rsidRPr="003D15C2" w:rsidRDefault="00075D7B" w:rsidP="00075D7B">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の</w:t>
            </w:r>
          </w:p>
          <w:p w:rsidR="00075D7B" w:rsidRPr="003D15C2" w:rsidRDefault="00075D7B" w:rsidP="00075D7B">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3</w:t>
            </w:r>
          </w:p>
          <w:p w:rsidR="00075D7B" w:rsidRPr="003D15C2" w:rsidRDefault="00075D7B" w:rsidP="00E83899">
            <w:pPr>
              <w:pStyle w:val="a3"/>
              <w:wordWrap/>
              <w:spacing w:line="220" w:lineRule="exact"/>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p w:rsidR="003D726F" w:rsidRPr="003D15C2" w:rsidRDefault="003D726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836"/>
        <w:gridCol w:w="5484"/>
        <w:gridCol w:w="1452"/>
      </w:tblGrid>
      <w:tr w:rsidR="00823EF5" w:rsidRPr="003D15C2" w:rsidTr="00E83899">
        <w:trPr>
          <w:cantSplit/>
          <w:trHeight w:hRule="exact" w:val="414"/>
        </w:trPr>
        <w:tc>
          <w:tcPr>
            <w:tcW w:w="1836" w:type="dxa"/>
            <w:tcBorders>
              <w:top w:val="single" w:sz="4" w:space="0" w:color="000000"/>
              <w:left w:val="single" w:sz="4" w:space="0" w:color="000000"/>
              <w:bottom w:val="single" w:sz="4" w:space="0" w:color="auto"/>
              <w:right w:val="single" w:sz="4" w:space="0" w:color="000000"/>
            </w:tcBorders>
          </w:tcPr>
          <w:p w:rsidR="00823EF5" w:rsidRPr="003D15C2" w:rsidRDefault="00823EF5" w:rsidP="00E8389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823EF5" w:rsidRPr="003D15C2" w:rsidRDefault="00823EF5" w:rsidP="00E8389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823EF5" w:rsidRPr="003D15C2" w:rsidRDefault="00823EF5" w:rsidP="00E83899">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823EF5" w:rsidRPr="003D15C2" w:rsidTr="00E83899">
        <w:trPr>
          <w:cantSplit/>
          <w:trHeight w:val="2089"/>
        </w:trPr>
        <w:tc>
          <w:tcPr>
            <w:tcW w:w="1836" w:type="dxa"/>
            <w:tcBorders>
              <w:top w:val="single" w:sz="4" w:space="0" w:color="auto"/>
              <w:left w:val="single" w:sz="4" w:space="0" w:color="000000"/>
              <w:bottom w:val="single" w:sz="4" w:space="0" w:color="auto"/>
              <w:right w:val="single" w:sz="4" w:space="0" w:color="000000"/>
            </w:tcBorders>
          </w:tcPr>
          <w:p w:rsidR="00823EF5" w:rsidRPr="003D15C2" w:rsidRDefault="00823EF5" w:rsidP="00E83899">
            <w:pPr>
              <w:pStyle w:val="a3"/>
              <w:wordWrap/>
              <w:spacing w:line="220" w:lineRule="exact"/>
              <w:rPr>
                <w:rFonts w:asciiTheme="majorEastAsia" w:eastAsiaTheme="majorEastAsia" w:hAnsiTheme="majorEastAsia"/>
                <w:spacing w:val="0"/>
              </w:rPr>
            </w:pPr>
          </w:p>
          <w:p w:rsidR="00823EF5" w:rsidRPr="003D15C2" w:rsidRDefault="00823EF5" w:rsidP="00E83899">
            <w:pPr>
              <w:pStyle w:val="a3"/>
              <w:wordWrap/>
              <w:spacing w:line="220" w:lineRule="exact"/>
              <w:rPr>
                <w:rFonts w:asciiTheme="majorEastAsia" w:eastAsiaTheme="majorEastAsia" w:hAnsiTheme="majorEastAsia"/>
                <w:spacing w:val="0"/>
              </w:rPr>
            </w:pPr>
          </w:p>
        </w:tc>
        <w:tc>
          <w:tcPr>
            <w:tcW w:w="5484" w:type="dxa"/>
            <w:tcBorders>
              <w:top w:val="single" w:sz="4" w:space="0" w:color="auto"/>
              <w:left w:val="nil"/>
              <w:bottom w:val="single" w:sz="4" w:space="0" w:color="auto"/>
              <w:right w:val="single" w:sz="4" w:space="0" w:color="000000"/>
            </w:tcBorders>
          </w:tcPr>
          <w:p w:rsidR="00823EF5" w:rsidRPr="003D15C2" w:rsidRDefault="00823EF5" w:rsidP="00E83899">
            <w:pPr>
              <w:pStyle w:val="a3"/>
              <w:wordWrap/>
              <w:spacing w:line="220" w:lineRule="exact"/>
              <w:ind w:left="400" w:hangingChars="200" w:hanging="400"/>
              <w:rPr>
                <w:rFonts w:asciiTheme="majorEastAsia" w:eastAsiaTheme="majorEastAsia" w:hAnsiTheme="majorEastAsia"/>
                <w:spacing w:val="0"/>
              </w:rPr>
            </w:pPr>
          </w:p>
          <w:p w:rsidR="00B74597" w:rsidRPr="003D15C2" w:rsidRDefault="00B74597" w:rsidP="00B74597">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(4)</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医療連携体制加算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Ⅳ</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100</w:t>
            </w:r>
            <w:r w:rsidRPr="003D15C2">
              <w:rPr>
                <w:rFonts w:asciiTheme="majorEastAsia" w:eastAsiaTheme="majorEastAsia" w:hAnsiTheme="majorEastAsia" w:cs="ＭＳ 明朝" w:hint="eastAsia"/>
              </w:rPr>
              <w:t>単位</w:t>
            </w:r>
          </w:p>
          <w:p w:rsidR="00B74597" w:rsidRPr="003D15C2" w:rsidRDefault="00B74597" w:rsidP="00B74597">
            <w:pPr>
              <w:pStyle w:val="a3"/>
              <w:wordWrap/>
              <w:spacing w:line="220" w:lineRule="exact"/>
              <w:rPr>
                <w:rFonts w:asciiTheme="majorEastAsia" w:eastAsiaTheme="majorEastAsia" w:hAnsiTheme="majorEastAsia"/>
                <w:spacing w:val="0"/>
              </w:rPr>
            </w:pPr>
          </w:p>
          <w:p w:rsidR="00B74597" w:rsidRPr="003D15C2" w:rsidRDefault="00B74597" w:rsidP="003D3520">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喀痰吸引等が必要な者に対して、認定特定行為業務従事者が、喀痰吸引等を行った場合に、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日につき所定単位数を加算する。ただし、</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又は</w:t>
            </w:r>
            <w:r w:rsidRPr="003D15C2">
              <w:rPr>
                <w:rFonts w:asciiTheme="majorEastAsia" w:eastAsiaTheme="majorEastAsia" w:hAnsiTheme="majorEastAsia" w:cs="Times New Roman"/>
              </w:rPr>
              <w:t>(2)</w:t>
            </w:r>
            <w:r w:rsidRPr="003D15C2">
              <w:rPr>
                <w:rFonts w:asciiTheme="majorEastAsia" w:eastAsiaTheme="majorEastAsia" w:hAnsiTheme="majorEastAsia" w:cs="ＭＳ 明朝" w:hint="eastAsia"/>
              </w:rPr>
              <w:t>を算定している場合にあっては、算定しない。</w:t>
            </w:r>
          </w:p>
          <w:p w:rsidR="00A6618C" w:rsidRPr="003D15C2" w:rsidRDefault="00A6618C" w:rsidP="008F33F6">
            <w:pPr>
              <w:pStyle w:val="a3"/>
              <w:wordWrap/>
              <w:spacing w:line="220" w:lineRule="exact"/>
              <w:rPr>
                <w:rFonts w:asciiTheme="majorEastAsia" w:eastAsiaTheme="majorEastAsia" w:hAnsiTheme="majorEastAsia" w:cs="Times New Roman"/>
              </w:rPr>
            </w:pPr>
          </w:p>
          <w:p w:rsidR="008F33F6" w:rsidRPr="003D15C2" w:rsidRDefault="008F33F6" w:rsidP="008F33F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(5)</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医療連携体制加算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39</w:t>
            </w:r>
            <w:r w:rsidRPr="003D15C2">
              <w:rPr>
                <w:rFonts w:asciiTheme="majorEastAsia" w:eastAsiaTheme="majorEastAsia" w:hAnsiTheme="majorEastAsia" w:cs="ＭＳ 明朝" w:hint="eastAsia"/>
              </w:rPr>
              <w:t>単位</w:t>
            </w:r>
          </w:p>
          <w:p w:rsidR="008F33F6" w:rsidRPr="003D15C2" w:rsidRDefault="008F33F6" w:rsidP="008F33F6">
            <w:pPr>
              <w:pStyle w:val="a3"/>
              <w:wordWrap/>
              <w:spacing w:line="220" w:lineRule="exact"/>
              <w:rPr>
                <w:rFonts w:asciiTheme="majorEastAsia" w:eastAsiaTheme="majorEastAsia" w:hAnsiTheme="majorEastAsia"/>
                <w:spacing w:val="0"/>
              </w:rPr>
            </w:pPr>
          </w:p>
          <w:p w:rsidR="008F33F6" w:rsidRPr="003D15C2" w:rsidRDefault="008F33F6" w:rsidP="003D3520">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別に厚生労働大臣が定める施設基準に適合するも　　の（注）として都道府県知事に届け出た指定共同生活援助事業所等において、指定共同生活援助等を行った場合に、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日につき所定単位数を加算する。ただし、</w:t>
            </w:r>
            <w:r w:rsidRPr="003D15C2">
              <w:rPr>
                <w:rFonts w:asciiTheme="majorEastAsia" w:eastAsiaTheme="majorEastAsia" w:hAnsiTheme="majorEastAsia" w:cs="ＭＳ明朝" w:hint="eastAsia"/>
              </w:rPr>
              <w:t>看護職員配置加算</w:t>
            </w:r>
            <w:r w:rsidRPr="003D15C2">
              <w:rPr>
                <w:rFonts w:asciiTheme="majorEastAsia" w:eastAsiaTheme="majorEastAsia" w:hAnsiTheme="majorEastAsia" w:cs="ＭＳ 明朝" w:hint="eastAsia"/>
              </w:rPr>
              <w:t>を算定している場合は、算定しない。</w:t>
            </w:r>
          </w:p>
          <w:p w:rsidR="00B74597" w:rsidRPr="003D15C2" w:rsidRDefault="00B74597" w:rsidP="00B74597">
            <w:pPr>
              <w:pStyle w:val="a3"/>
              <w:wordWrap/>
              <w:spacing w:line="220" w:lineRule="exact"/>
              <w:ind w:left="400" w:hangingChars="200" w:hanging="400"/>
              <w:rPr>
                <w:rFonts w:asciiTheme="majorEastAsia" w:eastAsiaTheme="majorEastAsia" w:hAnsiTheme="majorEastAsia"/>
                <w:spacing w:val="0"/>
              </w:rPr>
            </w:pPr>
          </w:p>
          <w:p w:rsidR="00126DEA" w:rsidRPr="003D15C2" w:rsidRDefault="00126DEA" w:rsidP="00126DEA">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　厚生労働大臣が定める施設基準</w:t>
            </w:r>
          </w:p>
          <w:p w:rsidR="00126DEA" w:rsidRPr="003D15C2" w:rsidRDefault="00126DEA" w:rsidP="003D3520">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当該指定共同生活援助事業所の職員として、又は　　病院若しくは診療所若しくは障害者の日常生活及び　　社会生活を総合的に支援するための法律施行規則第　　五十七条第三項に規定する訪問看護ステーション等　　との連携により、看護師を一名以上確保しているこ　　と。</w:t>
            </w:r>
          </w:p>
          <w:p w:rsidR="00126DEA" w:rsidRPr="003D15C2" w:rsidRDefault="00126DEA" w:rsidP="003D3520">
            <w:pPr>
              <w:pStyle w:val="a3"/>
              <w:wordWrap/>
              <w:spacing w:line="220" w:lineRule="exact"/>
              <w:ind w:left="404" w:hangingChars="200" w:hanging="404"/>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(2)</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看護師により二十四時間連絡できる体制を確保し　　ていること。</w:t>
            </w:r>
          </w:p>
          <w:p w:rsidR="00126DEA" w:rsidRPr="003D15C2" w:rsidRDefault="00126DEA" w:rsidP="003D3520">
            <w:pPr>
              <w:pStyle w:val="a3"/>
              <w:wordWrap/>
              <w:spacing w:line="220" w:lineRule="exact"/>
              <w:ind w:leftChars="100" w:left="41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rPr>
              <w:t>(3)</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重度化した場合の対応に係る指針を定め、入居の　　際に、入居者又はその家族等に対して、当該指針の内容を説明し、同意を得ていること。</w:t>
            </w:r>
          </w:p>
          <w:p w:rsidR="00126DEA" w:rsidRPr="003D15C2" w:rsidRDefault="00126DEA" w:rsidP="003D3520">
            <w:pPr>
              <w:pStyle w:val="a3"/>
              <w:wordWrap/>
              <w:spacing w:line="220" w:lineRule="exact"/>
              <w:ind w:left="408" w:hangingChars="200" w:hanging="408"/>
              <w:rPr>
                <w:rFonts w:asciiTheme="majorEastAsia" w:eastAsiaTheme="majorEastAsia" w:hAnsiTheme="majorEastAsia" w:cs="ＭＳ 明朝"/>
              </w:rPr>
            </w:pPr>
          </w:p>
          <w:p w:rsidR="00B66B12" w:rsidRPr="003D15C2" w:rsidRDefault="00B66B12" w:rsidP="003D3520">
            <w:pPr>
              <w:pStyle w:val="a3"/>
              <w:wordWrap/>
              <w:spacing w:before="100"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医療連携体制加算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までについては、</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以下を準用する。</w:t>
            </w:r>
          </w:p>
          <w:p w:rsidR="00B66B12" w:rsidRPr="003D15C2" w:rsidRDefault="00B66B12" w:rsidP="003D3520">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医療連携体制加算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及び</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Ⅲ</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については、　　医療機関等との連携により、看護職員を指定短期入所事業所等に訪問させ当該看護職員が障害者に対して看護の提供又は認定特定行為業務従事者に対し喀痰吸引等に係る指導を行った場合に評価を行うもの</w:t>
            </w:r>
          </w:p>
          <w:p w:rsidR="00B66B12" w:rsidRPr="003D15C2" w:rsidRDefault="00B66B12" w:rsidP="00B66B1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である。</w:t>
            </w:r>
          </w:p>
          <w:p w:rsidR="00126DEA" w:rsidRPr="003D15C2" w:rsidRDefault="00126DEA" w:rsidP="00126DEA">
            <w:pPr>
              <w:pStyle w:val="a3"/>
              <w:wordWrap/>
              <w:spacing w:line="220" w:lineRule="exact"/>
              <w:ind w:left="400" w:hangingChars="200" w:hanging="400"/>
              <w:rPr>
                <w:rFonts w:asciiTheme="majorEastAsia" w:eastAsiaTheme="majorEastAsia" w:hAnsiTheme="majorEastAsia"/>
                <w:spacing w:val="0"/>
              </w:rPr>
            </w:pPr>
          </w:p>
          <w:p w:rsidR="00B66B12" w:rsidRPr="003D15C2" w:rsidRDefault="00B66B12" w:rsidP="003D3520">
            <w:pPr>
              <w:pStyle w:val="a3"/>
              <w:wordWrap/>
              <w:spacing w:line="220" w:lineRule="exact"/>
              <w:ind w:leftChars="200" w:left="62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一　指定短期入所事業所等は、あらかじめ医療連携体　　制加算に係る業務について医療機関等と委託契約を　　締結し、障害者に対する看護の提供又は認定特定行為業務従事者に対する喀痰吸引等に係る指導に必要な費用を医療機関に支払うこととする。このサービスは指定短期入所事業所等として行うものであるから連携する医療機関の医師から看護の提供又は喀痰吸引等に係る指導等に関する指示を受けること。</w:t>
            </w:r>
          </w:p>
          <w:p w:rsidR="00B66B12" w:rsidRPr="003D15C2" w:rsidRDefault="00B66B12" w:rsidP="003D3520">
            <w:pPr>
              <w:pStyle w:val="a3"/>
              <w:wordWrap/>
              <w:spacing w:line="220" w:lineRule="exact"/>
              <w:ind w:leftChars="200" w:left="62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二　指定短期入所事業所等は、当該障害者に関する必　　要な情報を保護者等、主治医等を通じ、あらかじめ入手し本人の同意を得て連携する医療機関等に提供するよう努めるものとする。</w:t>
            </w:r>
          </w:p>
          <w:p w:rsidR="003D3520" w:rsidRPr="003D15C2" w:rsidRDefault="00075D7B" w:rsidP="003D3520">
            <w:pPr>
              <w:pStyle w:val="a3"/>
              <w:wordWrap/>
              <w:spacing w:line="220" w:lineRule="exact"/>
              <w:ind w:leftChars="200" w:left="62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三　看護職員の派遣については、同一法人内の他の施　　設に勤務する看護職員を活用する場合も可能である　　が、他の事業所の配置基準を遵守した上で、医師の指示を受けてサービスの提供を行うこと。</w:t>
            </w:r>
          </w:p>
          <w:p w:rsidR="00075D7B" w:rsidRPr="003D15C2" w:rsidRDefault="00075D7B" w:rsidP="00075D7B">
            <w:pPr>
              <w:pStyle w:val="a3"/>
              <w:wordWrap/>
              <w:ind w:leftChars="200" w:left="62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四　看護の提供又は喀痰吸引等に係る指導上必要となる衛生材料、医薬品等の費用は指定短期入所事業所等が負担するものとする。なお、医薬品等が医療保険の算定対象となる場合は、適正な診療報酬を請求すること。</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「特別養護老人ホーム等における療養の給付の取扱いについて」を参照のこと。</w:t>
            </w:r>
            <w:r w:rsidRPr="003D15C2">
              <w:rPr>
                <w:rFonts w:asciiTheme="majorEastAsia" w:eastAsiaTheme="majorEastAsia" w:hAnsiTheme="majorEastAsia" w:cs="Times New Roman"/>
              </w:rPr>
              <w:t>)</w:t>
            </w:r>
          </w:p>
          <w:p w:rsidR="003D3520" w:rsidRPr="003D15C2" w:rsidRDefault="003D3520" w:rsidP="003D3520">
            <w:pPr>
              <w:pStyle w:val="a3"/>
              <w:wordWrap/>
              <w:spacing w:line="220" w:lineRule="exact"/>
              <w:ind w:leftChars="200" w:left="620" w:hangingChars="100" w:hanging="200"/>
              <w:rPr>
                <w:rFonts w:asciiTheme="majorEastAsia" w:eastAsiaTheme="majorEastAsia" w:hAnsiTheme="majorEastAsia"/>
                <w:spacing w:val="0"/>
              </w:rPr>
            </w:pPr>
          </w:p>
        </w:tc>
        <w:tc>
          <w:tcPr>
            <w:tcW w:w="1452" w:type="dxa"/>
            <w:tcBorders>
              <w:top w:val="single" w:sz="4" w:space="0" w:color="auto"/>
              <w:left w:val="nil"/>
              <w:bottom w:val="single" w:sz="4" w:space="0" w:color="auto"/>
              <w:right w:val="single" w:sz="4" w:space="0" w:color="000000"/>
            </w:tcBorders>
          </w:tcPr>
          <w:p w:rsidR="00823EF5" w:rsidRPr="003D15C2" w:rsidRDefault="00823EF5" w:rsidP="00E83899">
            <w:pPr>
              <w:pStyle w:val="a3"/>
              <w:wordWrap/>
              <w:spacing w:line="220" w:lineRule="exact"/>
              <w:rPr>
                <w:rFonts w:asciiTheme="majorEastAsia" w:eastAsiaTheme="majorEastAsia" w:hAnsiTheme="majorEastAsia"/>
                <w:spacing w:val="0"/>
              </w:rPr>
            </w:pPr>
          </w:p>
          <w:p w:rsidR="00B74597" w:rsidRPr="003D15C2" w:rsidRDefault="00B74597" w:rsidP="00B74597">
            <w:pPr>
              <w:pStyle w:val="a3"/>
              <w:wordWrap/>
              <w:spacing w:line="220" w:lineRule="exact"/>
              <w:rPr>
                <w:rFonts w:asciiTheme="majorEastAsia" w:eastAsiaTheme="majorEastAsia" w:hAnsiTheme="majorEastAsia"/>
                <w:spacing w:val="0"/>
              </w:rPr>
            </w:pPr>
          </w:p>
          <w:p w:rsidR="008F33F6" w:rsidRPr="003D15C2" w:rsidRDefault="008F33F6" w:rsidP="00B74597">
            <w:pPr>
              <w:pStyle w:val="a3"/>
              <w:wordWrap/>
              <w:spacing w:line="220" w:lineRule="exact"/>
              <w:rPr>
                <w:rFonts w:asciiTheme="majorEastAsia" w:eastAsiaTheme="majorEastAsia" w:hAnsiTheme="majorEastAsia"/>
                <w:spacing w:val="0"/>
              </w:rPr>
            </w:pPr>
          </w:p>
          <w:p w:rsidR="00B74597" w:rsidRPr="003D15C2" w:rsidRDefault="008F33F6" w:rsidP="00B74597">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00B74597" w:rsidRPr="003D15C2">
              <w:rPr>
                <w:rFonts w:asciiTheme="majorEastAsia" w:eastAsiaTheme="majorEastAsia" w:hAnsiTheme="majorEastAsia" w:cs="Times New Roman"/>
              </w:rPr>
              <w:t>18</w:t>
            </w:r>
            <w:r w:rsidR="00B74597" w:rsidRPr="003D15C2">
              <w:rPr>
                <w:rFonts w:asciiTheme="majorEastAsia" w:eastAsiaTheme="majorEastAsia" w:hAnsiTheme="majorEastAsia" w:cs="ＭＳ 明朝" w:hint="eastAsia"/>
              </w:rPr>
              <w:t>厚告</w:t>
            </w:r>
            <w:r w:rsidR="00B74597" w:rsidRPr="003D15C2">
              <w:rPr>
                <w:rFonts w:asciiTheme="majorEastAsia" w:eastAsiaTheme="majorEastAsia" w:hAnsiTheme="majorEastAsia" w:cs="Times New Roman"/>
              </w:rPr>
              <w:t>523</w:t>
            </w:r>
          </w:p>
          <w:p w:rsidR="00B74597" w:rsidRPr="003D15C2" w:rsidRDefault="00B74597" w:rsidP="00B74597">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の</w:t>
            </w:r>
          </w:p>
          <w:p w:rsidR="00B74597" w:rsidRPr="003D15C2" w:rsidRDefault="00B74597" w:rsidP="00B74597">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4</w:t>
            </w:r>
          </w:p>
          <w:p w:rsidR="00B74597" w:rsidRPr="003D15C2" w:rsidRDefault="00B74597" w:rsidP="00B74597">
            <w:pPr>
              <w:pStyle w:val="a3"/>
              <w:wordWrap/>
              <w:spacing w:line="220" w:lineRule="exact"/>
              <w:rPr>
                <w:rFonts w:asciiTheme="majorEastAsia" w:eastAsiaTheme="majorEastAsia" w:hAnsiTheme="majorEastAsia"/>
                <w:spacing w:val="0"/>
              </w:rPr>
            </w:pPr>
          </w:p>
          <w:p w:rsidR="008F33F6" w:rsidRPr="003D15C2" w:rsidRDefault="008F33F6" w:rsidP="00B74597">
            <w:pPr>
              <w:pStyle w:val="a3"/>
              <w:wordWrap/>
              <w:spacing w:line="220" w:lineRule="exact"/>
              <w:rPr>
                <w:rFonts w:asciiTheme="majorEastAsia" w:eastAsiaTheme="majorEastAsia" w:hAnsiTheme="majorEastAsia"/>
                <w:spacing w:val="0"/>
              </w:rPr>
            </w:pPr>
          </w:p>
          <w:p w:rsidR="008F33F6" w:rsidRPr="003D15C2" w:rsidRDefault="008F33F6" w:rsidP="00B74597">
            <w:pPr>
              <w:pStyle w:val="a3"/>
              <w:wordWrap/>
              <w:spacing w:line="220" w:lineRule="exact"/>
              <w:rPr>
                <w:rFonts w:asciiTheme="majorEastAsia" w:eastAsiaTheme="majorEastAsia" w:hAnsiTheme="majorEastAsia"/>
                <w:spacing w:val="0"/>
              </w:rPr>
            </w:pPr>
          </w:p>
          <w:p w:rsidR="008F33F6" w:rsidRPr="003D15C2" w:rsidRDefault="008F33F6" w:rsidP="008F33F6">
            <w:pPr>
              <w:pStyle w:val="a3"/>
              <w:wordWrap/>
              <w:spacing w:line="220" w:lineRule="exact"/>
              <w:rPr>
                <w:rFonts w:asciiTheme="majorEastAsia" w:eastAsiaTheme="majorEastAsia" w:hAnsiTheme="majorEastAsia"/>
                <w:spacing w:val="0"/>
              </w:rPr>
            </w:pPr>
          </w:p>
          <w:p w:rsidR="008F33F6" w:rsidRPr="003D15C2" w:rsidRDefault="008F33F6" w:rsidP="008F33F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8F33F6" w:rsidRPr="003D15C2" w:rsidRDefault="008F33F6" w:rsidP="008F33F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7</w:t>
            </w:r>
            <w:r w:rsidRPr="003D15C2">
              <w:rPr>
                <w:rFonts w:asciiTheme="majorEastAsia" w:eastAsiaTheme="majorEastAsia" w:hAnsiTheme="majorEastAsia" w:cs="ＭＳ 明朝" w:hint="eastAsia"/>
              </w:rPr>
              <w:t>の</w:t>
            </w:r>
          </w:p>
          <w:p w:rsidR="008F33F6" w:rsidRPr="003D15C2" w:rsidRDefault="008F33F6" w:rsidP="008F33F6">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w:t>
            </w:r>
            <w:r w:rsidRPr="003D15C2">
              <w:rPr>
                <w:rFonts w:asciiTheme="majorEastAsia" w:eastAsiaTheme="majorEastAsia" w:hAnsiTheme="majorEastAsia" w:cs="Times New Roman"/>
              </w:rPr>
              <w:t>5</w:t>
            </w:r>
          </w:p>
          <w:p w:rsidR="008F33F6" w:rsidRPr="003D15C2" w:rsidRDefault="008F33F6" w:rsidP="00B74597">
            <w:pPr>
              <w:pStyle w:val="a3"/>
              <w:wordWrap/>
              <w:spacing w:line="220" w:lineRule="exact"/>
              <w:rPr>
                <w:rFonts w:asciiTheme="majorEastAsia" w:eastAsiaTheme="majorEastAsia" w:hAnsiTheme="majorEastAsia"/>
                <w:spacing w:val="0"/>
              </w:rPr>
            </w:pPr>
          </w:p>
          <w:p w:rsidR="00126DEA" w:rsidRPr="003D15C2" w:rsidRDefault="00126DEA" w:rsidP="00B74597">
            <w:pPr>
              <w:pStyle w:val="a3"/>
              <w:wordWrap/>
              <w:spacing w:line="220" w:lineRule="exact"/>
              <w:rPr>
                <w:rFonts w:asciiTheme="majorEastAsia" w:eastAsiaTheme="majorEastAsia" w:hAnsiTheme="majorEastAsia"/>
                <w:spacing w:val="0"/>
              </w:rPr>
            </w:pPr>
          </w:p>
          <w:p w:rsidR="00126DEA" w:rsidRPr="003D15C2" w:rsidRDefault="00126DEA" w:rsidP="00B74597">
            <w:pPr>
              <w:pStyle w:val="a3"/>
              <w:wordWrap/>
              <w:spacing w:line="220" w:lineRule="exact"/>
              <w:rPr>
                <w:rFonts w:asciiTheme="majorEastAsia" w:eastAsiaTheme="majorEastAsia" w:hAnsiTheme="majorEastAsia"/>
                <w:spacing w:val="0"/>
              </w:rPr>
            </w:pPr>
          </w:p>
          <w:p w:rsidR="00126DEA" w:rsidRPr="003D15C2" w:rsidRDefault="00126DEA" w:rsidP="00126DEA">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551</w:t>
            </w:r>
          </w:p>
          <w:p w:rsidR="00126DEA" w:rsidRPr="003D15C2" w:rsidRDefault="00126DEA" w:rsidP="00126DEA">
            <w:pPr>
              <w:pStyle w:val="a3"/>
              <w:wordWrap/>
              <w:spacing w:line="220" w:lineRule="exact"/>
              <w:rPr>
                <w:rFonts w:asciiTheme="majorEastAsia" w:eastAsiaTheme="majorEastAsia" w:hAnsiTheme="majorEastAsia" w:cs="Times New Roman"/>
              </w:rPr>
            </w:pPr>
            <w:r w:rsidRPr="003D15C2">
              <w:rPr>
                <w:rFonts w:asciiTheme="majorEastAsia" w:eastAsiaTheme="majorEastAsia" w:hAnsiTheme="majorEastAsia" w:cs="Times New Roman" w:hint="eastAsia"/>
              </w:rPr>
              <w:t>七のニ</w:t>
            </w:r>
          </w:p>
          <w:p w:rsidR="00126DEA" w:rsidRPr="003D15C2" w:rsidRDefault="00126DEA" w:rsidP="00126DEA">
            <w:pPr>
              <w:pStyle w:val="a3"/>
              <w:wordWrap/>
              <w:spacing w:line="220" w:lineRule="exact"/>
              <w:rPr>
                <w:rFonts w:asciiTheme="majorEastAsia" w:eastAsiaTheme="majorEastAsia" w:hAnsiTheme="majorEastAsia" w:cs="Times New Roman"/>
              </w:rPr>
            </w:pPr>
          </w:p>
          <w:p w:rsidR="00126DEA" w:rsidRPr="003D15C2" w:rsidRDefault="00126DEA" w:rsidP="00B74597">
            <w:pPr>
              <w:pStyle w:val="a3"/>
              <w:wordWrap/>
              <w:spacing w:line="220" w:lineRule="exact"/>
              <w:rPr>
                <w:rFonts w:asciiTheme="majorEastAsia" w:eastAsiaTheme="majorEastAsia" w:hAnsiTheme="majorEastAsia"/>
                <w:spacing w:val="0"/>
              </w:rPr>
            </w:pPr>
          </w:p>
          <w:p w:rsidR="00B66B12" w:rsidRPr="003D15C2" w:rsidRDefault="00B66B12" w:rsidP="00B74597">
            <w:pPr>
              <w:pStyle w:val="a3"/>
              <w:wordWrap/>
              <w:spacing w:line="220" w:lineRule="exact"/>
              <w:rPr>
                <w:rFonts w:asciiTheme="majorEastAsia" w:eastAsiaTheme="majorEastAsia" w:hAnsiTheme="majorEastAsia"/>
                <w:spacing w:val="0"/>
              </w:rPr>
            </w:pPr>
          </w:p>
          <w:p w:rsidR="00B66B12" w:rsidRPr="003D15C2" w:rsidRDefault="00B66B12" w:rsidP="00B74597">
            <w:pPr>
              <w:pStyle w:val="a3"/>
              <w:wordWrap/>
              <w:spacing w:line="220" w:lineRule="exact"/>
              <w:rPr>
                <w:rFonts w:asciiTheme="majorEastAsia" w:eastAsiaTheme="majorEastAsia" w:hAnsiTheme="majorEastAsia"/>
                <w:spacing w:val="0"/>
              </w:rPr>
            </w:pPr>
          </w:p>
          <w:p w:rsidR="00B66B12" w:rsidRPr="003D15C2" w:rsidRDefault="00B66B12" w:rsidP="00B74597">
            <w:pPr>
              <w:pStyle w:val="a3"/>
              <w:wordWrap/>
              <w:spacing w:line="220" w:lineRule="exact"/>
              <w:rPr>
                <w:rFonts w:asciiTheme="majorEastAsia" w:eastAsiaTheme="majorEastAsia" w:hAnsiTheme="majorEastAsia"/>
                <w:spacing w:val="0"/>
              </w:rPr>
            </w:pPr>
          </w:p>
          <w:p w:rsidR="00B66B12" w:rsidRPr="003D15C2" w:rsidRDefault="00B66B12" w:rsidP="00B74597">
            <w:pPr>
              <w:pStyle w:val="a3"/>
              <w:wordWrap/>
              <w:spacing w:line="220" w:lineRule="exact"/>
              <w:rPr>
                <w:rFonts w:asciiTheme="majorEastAsia" w:eastAsiaTheme="majorEastAsia" w:hAnsiTheme="majorEastAsia"/>
                <w:spacing w:val="0"/>
              </w:rPr>
            </w:pPr>
          </w:p>
          <w:p w:rsidR="00B66B12" w:rsidRPr="003D15C2" w:rsidRDefault="00B66B12" w:rsidP="00B74597">
            <w:pPr>
              <w:pStyle w:val="a3"/>
              <w:wordWrap/>
              <w:spacing w:line="220" w:lineRule="exact"/>
              <w:rPr>
                <w:rFonts w:asciiTheme="majorEastAsia" w:eastAsiaTheme="majorEastAsia" w:hAnsiTheme="majorEastAsia"/>
                <w:spacing w:val="0"/>
              </w:rPr>
            </w:pPr>
          </w:p>
          <w:p w:rsidR="00B66B12" w:rsidRPr="003D15C2" w:rsidRDefault="00B66B12" w:rsidP="00B74597">
            <w:pPr>
              <w:pStyle w:val="a3"/>
              <w:wordWrap/>
              <w:spacing w:line="220" w:lineRule="exact"/>
              <w:rPr>
                <w:rFonts w:asciiTheme="majorEastAsia" w:eastAsiaTheme="majorEastAsia" w:hAnsiTheme="majorEastAsia"/>
                <w:spacing w:val="0"/>
              </w:rPr>
            </w:pPr>
          </w:p>
          <w:p w:rsidR="00B66B12" w:rsidRPr="003D15C2" w:rsidRDefault="00B66B12" w:rsidP="00B74597">
            <w:pPr>
              <w:pStyle w:val="a3"/>
              <w:wordWrap/>
              <w:spacing w:line="220" w:lineRule="exact"/>
              <w:rPr>
                <w:rFonts w:asciiTheme="majorEastAsia" w:eastAsiaTheme="majorEastAsia" w:hAnsiTheme="majorEastAsia"/>
                <w:spacing w:val="0"/>
              </w:rPr>
            </w:pPr>
          </w:p>
          <w:p w:rsidR="00B66B12" w:rsidRPr="003D15C2" w:rsidRDefault="00B66B12" w:rsidP="00B74597">
            <w:pPr>
              <w:pStyle w:val="a3"/>
              <w:wordWrap/>
              <w:spacing w:line="220" w:lineRule="exact"/>
              <w:rPr>
                <w:rFonts w:asciiTheme="majorEastAsia" w:eastAsiaTheme="majorEastAsia" w:hAnsiTheme="majorEastAsia"/>
                <w:spacing w:val="0"/>
              </w:rPr>
            </w:pPr>
          </w:p>
          <w:p w:rsidR="00B66B12" w:rsidRPr="003D15C2" w:rsidRDefault="00B66B12" w:rsidP="00B74597">
            <w:pPr>
              <w:pStyle w:val="a3"/>
              <w:wordWrap/>
              <w:spacing w:line="220" w:lineRule="exact"/>
              <w:rPr>
                <w:rFonts w:asciiTheme="majorEastAsia" w:eastAsiaTheme="majorEastAsia" w:hAnsiTheme="majorEastAsia"/>
                <w:spacing w:val="0"/>
              </w:rPr>
            </w:pPr>
          </w:p>
          <w:p w:rsidR="00B66B12" w:rsidRPr="003D15C2" w:rsidRDefault="00B66B12" w:rsidP="00B66B1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B66B12" w:rsidRPr="003D15C2" w:rsidRDefault="00B66B12" w:rsidP="00B66B1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B66B12" w:rsidRPr="003D15C2" w:rsidRDefault="00B66B12" w:rsidP="00B66B1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⑳</w:t>
            </w:r>
          </w:p>
          <w:p w:rsidR="00B66B12" w:rsidRPr="003D15C2" w:rsidRDefault="00B66B12" w:rsidP="00B66B1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B66B12" w:rsidRPr="003D15C2" w:rsidRDefault="00B66B12" w:rsidP="00B66B1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2(7)</w:t>
            </w:r>
            <w:r w:rsidRPr="003D15C2">
              <w:rPr>
                <w:rFonts w:asciiTheme="majorEastAsia" w:eastAsiaTheme="majorEastAsia" w:hAnsiTheme="majorEastAsia" w:cs="ＭＳ 明朝" w:hint="eastAsia"/>
              </w:rPr>
              <w:t>⑮）</w:t>
            </w:r>
          </w:p>
        </w:tc>
      </w:tr>
    </w:tbl>
    <w:p w:rsidR="00823EF5" w:rsidRPr="003D15C2" w:rsidRDefault="00823EF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FF3F3C" w:rsidRPr="003D15C2" w:rsidTr="00695BEB">
        <w:trPr>
          <w:cantSplit/>
          <w:trHeight w:hRule="exact" w:val="414"/>
        </w:trPr>
        <w:tc>
          <w:tcPr>
            <w:tcW w:w="51" w:type="dxa"/>
            <w:vMerge w:val="restart"/>
            <w:tcBorders>
              <w:top w:val="nil"/>
              <w:left w:val="nil"/>
              <w:bottom w:val="nil"/>
              <w:right w:val="nil"/>
            </w:tcBorders>
          </w:tcPr>
          <w:p w:rsidR="00FF3F3C" w:rsidRPr="003D15C2" w:rsidRDefault="00FF3F3C">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FF3F3C" w:rsidRPr="003D15C2" w:rsidRDefault="00FF3F3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FF3F3C" w:rsidRPr="003D15C2" w:rsidRDefault="00FF3F3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FF3F3C" w:rsidRPr="003D15C2" w:rsidRDefault="00FF3F3C">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FF3F3C" w:rsidRPr="003D15C2" w:rsidTr="00695BEB">
        <w:trPr>
          <w:cantSplit/>
          <w:trHeight w:val="2089"/>
        </w:trPr>
        <w:tc>
          <w:tcPr>
            <w:tcW w:w="51" w:type="dxa"/>
            <w:vMerge/>
            <w:tcBorders>
              <w:top w:val="nil"/>
              <w:left w:val="nil"/>
              <w:bottom w:val="nil"/>
              <w:right w:val="nil"/>
            </w:tcBorders>
          </w:tcPr>
          <w:p w:rsidR="00FF3F3C" w:rsidRPr="003D15C2" w:rsidRDefault="00FF3F3C">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bottom w:val="nil"/>
              <w:right w:val="single" w:sz="4" w:space="0" w:color="000000"/>
            </w:tcBorders>
          </w:tcPr>
          <w:p w:rsidR="00FF3F3C" w:rsidRPr="003D15C2" w:rsidRDefault="00FF3F3C"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075D7B">
            <w:pPr>
              <w:pStyle w:val="a3"/>
              <w:wordWrap/>
              <w:spacing w:before="100"/>
              <w:rPr>
                <w:rFonts w:asciiTheme="majorEastAsia" w:eastAsiaTheme="majorEastAsia" w:hAnsiTheme="majorEastAsia"/>
                <w:spacing w:val="0"/>
              </w:rPr>
            </w:pP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 xml:space="preserve">　通勤者生活支</w:t>
            </w:r>
          </w:p>
          <w:p w:rsidR="00075D7B" w:rsidRPr="003D15C2" w:rsidRDefault="00075D7B" w:rsidP="00075D7B">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援加算</w:t>
            </w:r>
          </w:p>
        </w:tc>
        <w:tc>
          <w:tcPr>
            <w:tcW w:w="5484" w:type="dxa"/>
            <w:vMerge w:val="restart"/>
            <w:tcBorders>
              <w:top w:val="single" w:sz="4" w:space="0" w:color="auto"/>
              <w:left w:val="nil"/>
              <w:right w:val="single" w:sz="4" w:space="0" w:color="000000"/>
            </w:tcBorders>
          </w:tcPr>
          <w:p w:rsidR="00695BEB" w:rsidRPr="003D15C2" w:rsidRDefault="00695BEB" w:rsidP="003D3520">
            <w:pPr>
              <w:pStyle w:val="a3"/>
              <w:wordWrap/>
              <w:spacing w:line="220" w:lineRule="exact"/>
              <w:ind w:left="404" w:hangingChars="200" w:hanging="404"/>
              <w:rPr>
                <w:rFonts w:asciiTheme="majorEastAsia" w:eastAsiaTheme="majorEastAsia" w:hAnsiTheme="majorEastAsia" w:cs="Times New Roman"/>
                <w:spacing w:val="1"/>
              </w:rPr>
            </w:pPr>
          </w:p>
          <w:p w:rsidR="00B66B12" w:rsidRPr="003D15C2" w:rsidRDefault="00B66B12" w:rsidP="003D3520">
            <w:pPr>
              <w:pStyle w:val="a3"/>
              <w:wordWrap/>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医療連携体制加算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Ⅴ</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については、環境の変化に　　影響を受けやすい障害者が、可能な限り継続して指定共同生活援助事業所等又は外部サービス利用型指定共同生活援助事業所で生活を継続できるように、日常的な健康管理を行ったり、医療ニーズが必要となった場合に適切な対応がとれる等の体制を整備している事業所を評価するものである。</w:t>
            </w:r>
          </w:p>
          <w:p w:rsidR="00B66B12" w:rsidRPr="003D15C2" w:rsidRDefault="00B66B12" w:rsidP="00B66B12">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したがって、</w:t>
            </w:r>
          </w:p>
          <w:p w:rsidR="00B66B12" w:rsidRPr="003D15C2" w:rsidRDefault="00B66B12" w:rsidP="00B66B12">
            <w:pPr>
              <w:pStyle w:val="a3"/>
              <w:wordWrap/>
              <w:rPr>
                <w:rFonts w:asciiTheme="majorEastAsia" w:eastAsiaTheme="majorEastAsia" w:hAnsiTheme="majorEastAsia"/>
                <w:spacing w:val="0"/>
              </w:rPr>
            </w:pPr>
          </w:p>
          <w:p w:rsidR="00B66B12" w:rsidRPr="003D15C2" w:rsidRDefault="00B66B12" w:rsidP="003D3520">
            <w:pPr>
              <w:pStyle w:val="a3"/>
              <w:wordWrap/>
              <w:ind w:left="816" w:hangingChars="400" w:hanging="816"/>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ア　利用者の状態の判断や、指定共同生活援助事　　　　業所</w:t>
            </w:r>
            <w:r w:rsidRPr="003D15C2">
              <w:rPr>
                <w:rFonts w:asciiTheme="majorEastAsia" w:eastAsiaTheme="majorEastAsia" w:hAnsiTheme="majorEastAsia" w:cs="ＭＳ 明朝" w:hint="eastAsia"/>
                <w:u w:val="thick" w:color="FF0000"/>
              </w:rPr>
              <w:t>等</w:t>
            </w:r>
            <w:r w:rsidRPr="003D15C2">
              <w:rPr>
                <w:rFonts w:asciiTheme="majorEastAsia" w:eastAsiaTheme="majorEastAsia" w:hAnsiTheme="majorEastAsia" w:cs="ＭＳ 明朝" w:hint="eastAsia"/>
              </w:rPr>
              <w:t>の従業者に対し医療面からの適切な指導、援助を行うことが必要であることから、看護師配置を要することとしており、准看護師ではこの加算は認められない｡</w:t>
            </w:r>
          </w:p>
          <w:p w:rsidR="00B66B12" w:rsidRPr="003D15C2" w:rsidRDefault="00B66B12" w:rsidP="00B66B12">
            <w:pPr>
              <w:pStyle w:val="a3"/>
              <w:wordWrap/>
              <w:rPr>
                <w:rFonts w:asciiTheme="majorEastAsia" w:eastAsiaTheme="majorEastAsia" w:hAnsiTheme="majorEastAsia" w:cs="ＭＳ 明朝"/>
              </w:rPr>
            </w:pPr>
          </w:p>
          <w:p w:rsidR="00B66B12" w:rsidRPr="003D15C2" w:rsidRDefault="00B66B12" w:rsidP="003D3520">
            <w:pPr>
              <w:pStyle w:val="a3"/>
              <w:wordWrap/>
              <w:spacing w:before="100"/>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イ　看護師の配置については、同一法人の他の施　　　　設に勤務する看護師を活用する場合は、当該指定共同生活援助事業所等の職員と他の事業所の職員を併任する職員として配置することも可能である。</w:t>
            </w:r>
          </w:p>
          <w:p w:rsidR="00B66B12" w:rsidRPr="003D15C2" w:rsidRDefault="00B66B12" w:rsidP="00B66B12">
            <w:pPr>
              <w:pStyle w:val="a3"/>
              <w:wordWrap/>
              <w:rPr>
                <w:rFonts w:asciiTheme="majorEastAsia" w:eastAsiaTheme="majorEastAsia" w:hAnsiTheme="majorEastAsia"/>
                <w:spacing w:val="0"/>
              </w:rPr>
            </w:pPr>
          </w:p>
          <w:p w:rsidR="00B66B12" w:rsidRPr="003D15C2" w:rsidRDefault="00B66B12" w:rsidP="003D3520">
            <w:pPr>
              <w:pStyle w:val="a3"/>
              <w:wordWrap/>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ウ　医療連携体制をとっている事業所が行うべき</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具体的なサービスとしては、</w:t>
            </w:r>
          </w:p>
          <w:p w:rsidR="00B66B12" w:rsidRPr="003D15C2" w:rsidRDefault="00B66B12" w:rsidP="00B66B12">
            <w:pPr>
              <w:pStyle w:val="a3"/>
              <w:wordWrap/>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利用者に対する日常的な健康管理</w:t>
            </w:r>
          </w:p>
          <w:p w:rsidR="00B66B12" w:rsidRPr="003D15C2" w:rsidRDefault="00B66B12" w:rsidP="003D3520">
            <w:pPr>
              <w:pStyle w:val="a3"/>
              <w:wordWrap/>
              <w:ind w:left="1224" w:hangingChars="600" w:hanging="1224"/>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　通常時及び特に利用者の状態悪化時にお</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ける医療機関</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主治医</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との連絡・調整</w:t>
            </w:r>
          </w:p>
          <w:p w:rsidR="00B66B12" w:rsidRPr="003D15C2" w:rsidRDefault="00B66B12" w:rsidP="003D3520">
            <w:pPr>
              <w:pStyle w:val="a3"/>
              <w:wordWrap/>
              <w:ind w:left="1224" w:hangingChars="600" w:hanging="1224"/>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等を想定しており、これらの業務を行うため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に必要な勤務時間を確保することが必要である。</w:t>
            </w:r>
          </w:p>
          <w:p w:rsidR="00B66B12" w:rsidRPr="003D15C2" w:rsidRDefault="00B66B12" w:rsidP="00B66B12">
            <w:pPr>
              <w:pStyle w:val="a3"/>
              <w:wordWrap/>
              <w:rPr>
                <w:rFonts w:asciiTheme="majorEastAsia" w:eastAsiaTheme="majorEastAsia" w:hAnsiTheme="majorEastAsia"/>
                <w:spacing w:val="0"/>
              </w:rPr>
            </w:pPr>
          </w:p>
          <w:p w:rsidR="00B66B12" w:rsidRPr="003D15C2" w:rsidRDefault="00B66B12" w:rsidP="00B66B12">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なお、医療連携体制加算の算定要件である「重</w:t>
            </w:r>
          </w:p>
          <w:p w:rsidR="00B66B12" w:rsidRPr="003D15C2" w:rsidRDefault="00B66B12" w:rsidP="003D3520">
            <w:pPr>
              <w:pStyle w:val="a3"/>
              <w:wordWrap/>
              <w:ind w:left="816" w:hangingChars="400" w:hanging="816"/>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度化した場合における対応に係る指針」に盛り　　　　込むべき項目としては、例えば、①急性期における医師や医療機関との連携体制、②入院期間中における指定共同生活援助等における家賃や食材料費の取扱いなどが考えられる。</w:t>
            </w:r>
          </w:p>
          <w:p w:rsidR="00B66B12" w:rsidRPr="003D15C2" w:rsidRDefault="00B66B12" w:rsidP="003D3520">
            <w:pPr>
              <w:pStyle w:val="a3"/>
              <w:wordWrap/>
              <w:spacing w:line="220" w:lineRule="exact"/>
              <w:ind w:left="408" w:hangingChars="200" w:hanging="408"/>
              <w:rPr>
                <w:rFonts w:asciiTheme="majorEastAsia" w:eastAsiaTheme="majorEastAsia" w:hAnsiTheme="majorEastAsia" w:cs="ＭＳ 明朝"/>
              </w:rPr>
            </w:pPr>
          </w:p>
          <w:p w:rsidR="00B66B12" w:rsidRPr="003D15C2" w:rsidRDefault="00B66B12" w:rsidP="003D3520">
            <w:pPr>
              <w:pStyle w:val="Default"/>
              <w:ind w:leftChars="100" w:left="410" w:hangingChars="100" w:hanging="200"/>
              <w:jc w:val="both"/>
              <w:rPr>
                <w:rFonts w:asciiTheme="majorEastAsia" w:eastAsiaTheme="majorEastAsia" w:hAnsiTheme="majorEastAsia"/>
                <w:sz w:val="20"/>
                <w:szCs w:val="20"/>
              </w:rPr>
            </w:pPr>
            <w:r w:rsidRPr="003D15C2">
              <w:rPr>
                <w:rFonts w:asciiTheme="majorEastAsia" w:eastAsiaTheme="majorEastAsia" w:hAnsiTheme="majorEastAsia" w:hint="eastAsia"/>
                <w:sz w:val="20"/>
                <w:szCs w:val="20"/>
              </w:rPr>
              <w:t>◎　医療連携体制加算（Ⅵ）又は（Ⅶ）について、報酬告示第７の５の注６又は注７における「１日当たりの訪問時間」については、連続した時間である必要はなく、１日における訪問時間を合算したものであること。なお報酬告示第７の５の医療連携体制加算（Ⅰ）、（Ⅱ）を算定している場合には、当該加算は算定できないものであること。</w:t>
            </w:r>
            <w:r w:rsidRPr="003D15C2">
              <w:rPr>
                <w:rFonts w:asciiTheme="majorEastAsia" w:eastAsiaTheme="majorEastAsia" w:hAnsiTheme="majorEastAsia"/>
                <w:sz w:val="20"/>
                <w:szCs w:val="20"/>
              </w:rPr>
              <w:t xml:space="preserve"> </w:t>
            </w:r>
          </w:p>
          <w:p w:rsidR="00B66B12" w:rsidRPr="003D15C2" w:rsidRDefault="00B66B12" w:rsidP="003D3520">
            <w:pPr>
              <w:pStyle w:val="a3"/>
              <w:wordWrap/>
              <w:spacing w:line="220" w:lineRule="exact"/>
              <w:ind w:left="408" w:hangingChars="200" w:hanging="408"/>
              <w:rPr>
                <w:rFonts w:asciiTheme="majorEastAsia" w:eastAsiaTheme="majorEastAsia" w:hAnsiTheme="majorEastAsia" w:cs="ＭＳ 明朝"/>
              </w:rPr>
            </w:pPr>
          </w:p>
          <w:p w:rsidR="00075D7B" w:rsidRPr="003D15C2" w:rsidRDefault="00075D7B" w:rsidP="00075D7B">
            <w:pPr>
              <w:pStyle w:val="a3"/>
              <w:wordWrap/>
              <w:spacing w:before="100"/>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通勤者生活支援加算　</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単位</w:t>
            </w:r>
          </w:p>
          <w:p w:rsidR="00075D7B" w:rsidRPr="003D15C2" w:rsidRDefault="00075D7B" w:rsidP="00075D7B">
            <w:pPr>
              <w:pStyle w:val="a3"/>
              <w:wordWrap/>
              <w:rPr>
                <w:rFonts w:asciiTheme="majorEastAsia" w:eastAsiaTheme="majorEastAsia" w:hAnsiTheme="majorEastAsia"/>
                <w:spacing w:val="0"/>
              </w:rPr>
            </w:pPr>
          </w:p>
          <w:p w:rsidR="00075D7B" w:rsidRPr="003D15C2" w:rsidRDefault="00075D7B" w:rsidP="00075D7B">
            <w:pPr>
              <w:pStyle w:val="a3"/>
              <w:wordWrap/>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　指定共同生活援助又は外部サービス利用型指定共　　同生活援助の利用者のうち</w:t>
            </w:r>
            <w:r w:rsidRPr="003D15C2">
              <w:rPr>
                <w:rFonts w:asciiTheme="majorEastAsia" w:eastAsiaTheme="majorEastAsia" w:hAnsiTheme="majorEastAsia" w:cs="Times New Roman"/>
              </w:rPr>
              <w:t>100</w:t>
            </w:r>
            <w:r w:rsidRPr="003D15C2">
              <w:rPr>
                <w:rFonts w:asciiTheme="majorEastAsia" w:eastAsiaTheme="majorEastAsia" w:hAnsiTheme="majorEastAsia" w:cs="ＭＳ 明朝" w:hint="eastAsia"/>
              </w:rPr>
              <w:t>分の</w:t>
            </w:r>
            <w:r w:rsidRPr="003D15C2">
              <w:rPr>
                <w:rFonts w:asciiTheme="majorEastAsia" w:eastAsiaTheme="majorEastAsia" w:hAnsiTheme="majorEastAsia" w:cs="Times New Roman"/>
              </w:rPr>
              <w:t>50</w:t>
            </w:r>
            <w:r w:rsidRPr="003D15C2">
              <w:rPr>
                <w:rFonts w:asciiTheme="majorEastAsia" w:eastAsiaTheme="majorEastAsia" w:hAnsiTheme="majorEastAsia" w:cs="ＭＳ 明朝" w:hint="eastAsia"/>
              </w:rPr>
              <w:t>以上の者が通常の事業所に雇用されているとして都道府県知事に届け出た指定共同生活援助事業所又は外部サービス利用型指定共同生活援助を行う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3D15C2">
              <w:rPr>
                <w:rFonts w:asciiTheme="majorEastAsia" w:eastAsiaTheme="majorEastAsia" w:hAnsiTheme="majorEastAsia" w:cs="Times New Roman"/>
              </w:rPr>
              <w:t>1</w:t>
            </w:r>
            <w:r w:rsidRPr="003D15C2">
              <w:rPr>
                <w:rFonts w:asciiTheme="majorEastAsia" w:eastAsiaTheme="majorEastAsia" w:hAnsiTheme="majorEastAsia" w:cs="ＭＳ 明朝" w:hint="eastAsia"/>
              </w:rPr>
              <w:t>日につき所定単位数を加算しているか。</w:t>
            </w:r>
          </w:p>
          <w:p w:rsidR="00075D7B" w:rsidRPr="003D15C2" w:rsidRDefault="00075D7B" w:rsidP="00075D7B">
            <w:pPr>
              <w:pStyle w:val="a3"/>
              <w:wordWrap/>
              <w:ind w:left="408" w:hangingChars="200" w:hanging="408"/>
              <w:rPr>
                <w:rFonts w:asciiTheme="majorEastAsia" w:eastAsiaTheme="majorEastAsia" w:hAnsiTheme="majorEastAsia" w:cs="ＭＳ 明朝"/>
              </w:rPr>
            </w:pPr>
          </w:p>
          <w:p w:rsidR="00075D7B" w:rsidRPr="003D15C2" w:rsidRDefault="00075D7B" w:rsidP="00075D7B">
            <w:pPr>
              <w:pStyle w:val="a3"/>
              <w:wordWrap/>
              <w:spacing w:line="220" w:lineRule="exact"/>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一　報酬告示第</w:t>
            </w:r>
            <w:r w:rsidRPr="003D15C2">
              <w:rPr>
                <w:rFonts w:asciiTheme="majorEastAsia" w:eastAsiaTheme="majorEastAsia" w:hAnsiTheme="majorEastAsia" w:cs="Times New Roman"/>
              </w:rPr>
              <w:t>11</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3</w:t>
            </w:r>
            <w:r w:rsidRPr="003D15C2">
              <w:rPr>
                <w:rFonts w:asciiTheme="majorEastAsia" w:eastAsiaTheme="majorEastAsia" w:hAnsiTheme="majorEastAsia" w:cs="ＭＳ 明朝" w:hint="eastAsia"/>
              </w:rPr>
              <w:t>の通勤者生活支援加算については、指定宿泊型自立訓練の利用者のうち、</w:t>
            </w:r>
            <w:r w:rsidRPr="003D15C2">
              <w:rPr>
                <w:rFonts w:asciiTheme="majorEastAsia" w:eastAsiaTheme="majorEastAsia" w:hAnsiTheme="majorEastAsia" w:cs="Times New Roman"/>
              </w:rPr>
              <w:t>100</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50</w:t>
            </w:r>
            <w:r w:rsidRPr="003D15C2">
              <w:rPr>
                <w:rFonts w:asciiTheme="majorEastAsia" w:eastAsiaTheme="majorEastAsia" w:hAnsiTheme="majorEastAsia" w:cs="ＭＳ 明朝" w:hint="eastAsia"/>
              </w:rPr>
              <w:t>以上の者が通常の事業所に雇用されている場合に加算を算定するものであるが、この場合の「通常の事業所に雇用されている」とは、一般就労のことをいうものであって、</w:t>
            </w:r>
          </w:p>
        </w:tc>
        <w:tc>
          <w:tcPr>
            <w:tcW w:w="1452" w:type="dxa"/>
            <w:vMerge w:val="restart"/>
            <w:tcBorders>
              <w:top w:val="single" w:sz="4" w:space="0" w:color="auto"/>
              <w:left w:val="nil"/>
              <w:right w:val="single" w:sz="4" w:space="0" w:color="000000"/>
            </w:tcBorders>
          </w:tcPr>
          <w:p w:rsidR="00FF3F3C" w:rsidRPr="003D15C2" w:rsidRDefault="00FF3F3C" w:rsidP="00695BEB">
            <w:pPr>
              <w:pStyle w:val="a3"/>
              <w:wordWrap/>
              <w:spacing w:before="100" w:line="220" w:lineRule="exact"/>
              <w:rPr>
                <w:rFonts w:asciiTheme="majorEastAsia" w:eastAsiaTheme="majorEastAsia" w:hAnsiTheme="majorEastAsia"/>
                <w:spacing w:val="0"/>
              </w:rPr>
            </w:pPr>
          </w:p>
          <w:p w:rsidR="00B66B12" w:rsidRPr="003D15C2" w:rsidRDefault="00B66B12" w:rsidP="00B66B12">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B66B12" w:rsidRPr="003D15C2" w:rsidRDefault="00B66B12" w:rsidP="00B66B12">
            <w:pPr>
              <w:pStyle w:val="a3"/>
              <w:wordWrap/>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B66B12" w:rsidRPr="003D15C2" w:rsidRDefault="00B66B12" w:rsidP="00B66B12">
            <w:pPr>
              <w:pStyle w:val="a3"/>
              <w:wordWrap/>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⑳</w:t>
            </w: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695BEB">
            <w:pPr>
              <w:pStyle w:val="a3"/>
              <w:wordWrap/>
              <w:spacing w:line="220" w:lineRule="exact"/>
              <w:rPr>
                <w:rFonts w:asciiTheme="majorEastAsia" w:eastAsiaTheme="majorEastAsia" w:hAnsiTheme="majorEastAsia"/>
                <w:spacing w:val="0"/>
              </w:rPr>
            </w:pPr>
          </w:p>
          <w:p w:rsidR="00B66B12" w:rsidRPr="003D15C2" w:rsidRDefault="00B66B12" w:rsidP="00B66B12">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B66B12" w:rsidRPr="003D15C2" w:rsidRDefault="00B66B12" w:rsidP="00B66B1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B66B12" w:rsidRPr="003D15C2" w:rsidRDefault="00B66B12" w:rsidP="00B66B1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w:t>
            </w:r>
            <w:r w:rsidRPr="003D15C2">
              <w:rPr>
                <w:rFonts w:asciiTheme="majorEastAsia" w:eastAsiaTheme="majorEastAsia" w:hAnsiTheme="majorEastAsia" w:cs="Times New Roman" w:hint="eastAsia"/>
              </w:rPr>
              <w:t>8</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⑳</w:t>
            </w:r>
          </w:p>
          <w:p w:rsidR="00B66B12" w:rsidRPr="003D15C2" w:rsidRDefault="00B66B12" w:rsidP="00B66B12">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B66B12" w:rsidRPr="003D15C2" w:rsidRDefault="00B66B12" w:rsidP="00B66B12">
            <w:pPr>
              <w:pStyle w:val="a3"/>
              <w:wordWrap/>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2(7)</w:t>
            </w:r>
            <w:r w:rsidRPr="003D15C2">
              <w:rPr>
                <w:rFonts w:asciiTheme="majorEastAsia" w:eastAsiaTheme="majorEastAsia" w:hAnsiTheme="majorEastAsia" w:cs="ＭＳ 明朝" w:hint="eastAsia"/>
              </w:rPr>
              <w:t>⑮）</w:t>
            </w:r>
          </w:p>
          <w:p w:rsidR="00B66B12" w:rsidRPr="003D15C2" w:rsidRDefault="00B66B12" w:rsidP="00B66B12">
            <w:pPr>
              <w:pStyle w:val="a3"/>
              <w:wordWrap/>
              <w:rPr>
                <w:rFonts w:asciiTheme="majorEastAsia" w:eastAsiaTheme="majorEastAsia" w:hAnsiTheme="majorEastAsia" w:cs="ＭＳ 明朝"/>
              </w:rPr>
            </w:pPr>
          </w:p>
          <w:p w:rsidR="00B66B12" w:rsidRPr="003D15C2" w:rsidRDefault="00B66B12" w:rsidP="00695BEB">
            <w:pPr>
              <w:pStyle w:val="a3"/>
              <w:wordWrap/>
              <w:spacing w:line="220" w:lineRule="exact"/>
              <w:rPr>
                <w:rFonts w:asciiTheme="majorEastAsia" w:eastAsiaTheme="majorEastAsia" w:hAnsiTheme="majorEastAsia"/>
                <w:spacing w:val="0"/>
              </w:rPr>
            </w:pPr>
          </w:p>
          <w:p w:rsidR="00075D7B" w:rsidRPr="003D15C2" w:rsidRDefault="00075D7B" w:rsidP="00695BEB">
            <w:pPr>
              <w:pStyle w:val="a3"/>
              <w:wordWrap/>
              <w:spacing w:line="220" w:lineRule="exact"/>
              <w:rPr>
                <w:rFonts w:asciiTheme="majorEastAsia" w:eastAsiaTheme="majorEastAsia" w:hAnsiTheme="majorEastAsia"/>
                <w:spacing w:val="0"/>
              </w:rPr>
            </w:pPr>
          </w:p>
          <w:p w:rsidR="00075D7B" w:rsidRPr="003D15C2" w:rsidRDefault="00075D7B" w:rsidP="00075D7B">
            <w:pPr>
              <w:pStyle w:val="a3"/>
              <w:wordWrap/>
              <w:spacing w:before="100"/>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075D7B" w:rsidRPr="003D15C2" w:rsidRDefault="00075D7B" w:rsidP="00075D7B">
            <w:pPr>
              <w:pStyle w:val="a3"/>
              <w:wordWrap/>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8</w:t>
            </w:r>
            <w:r w:rsidRPr="003D15C2">
              <w:rPr>
                <w:rFonts w:asciiTheme="majorEastAsia" w:eastAsiaTheme="majorEastAsia" w:hAnsiTheme="majorEastAsia" w:cs="ＭＳ 明朝" w:hint="eastAsia"/>
              </w:rPr>
              <w:t>の</w:t>
            </w:r>
          </w:p>
          <w:p w:rsidR="00075D7B" w:rsidRPr="003D15C2" w:rsidRDefault="00075D7B" w:rsidP="00075D7B">
            <w:pPr>
              <w:pStyle w:val="a3"/>
              <w:wordWrap/>
              <w:rPr>
                <w:rFonts w:asciiTheme="majorEastAsia" w:eastAsiaTheme="majorEastAsia" w:hAnsiTheme="majorEastAsia" w:cs="ＭＳ 明朝"/>
              </w:rPr>
            </w:pPr>
            <w:r w:rsidRPr="003D15C2">
              <w:rPr>
                <w:rFonts w:asciiTheme="majorEastAsia" w:eastAsiaTheme="majorEastAsia" w:hAnsiTheme="majorEastAsia" w:cs="ＭＳ 明朝" w:hint="eastAsia"/>
              </w:rPr>
              <w:t>注</w:t>
            </w:r>
          </w:p>
          <w:p w:rsidR="00075D7B" w:rsidRPr="003D15C2" w:rsidRDefault="00075D7B" w:rsidP="00075D7B">
            <w:pPr>
              <w:pStyle w:val="a3"/>
              <w:wordWrap/>
              <w:rPr>
                <w:rFonts w:asciiTheme="majorEastAsia" w:eastAsiaTheme="majorEastAsia" w:hAnsiTheme="majorEastAsia" w:cs="ＭＳ 明朝"/>
              </w:rPr>
            </w:pPr>
          </w:p>
          <w:p w:rsidR="00075D7B" w:rsidRPr="003D15C2" w:rsidRDefault="00075D7B" w:rsidP="00075D7B">
            <w:pPr>
              <w:pStyle w:val="a3"/>
              <w:wordWrap/>
              <w:rPr>
                <w:rFonts w:asciiTheme="majorEastAsia" w:eastAsiaTheme="majorEastAsia" w:hAnsiTheme="majorEastAsia" w:cs="ＭＳ 明朝"/>
              </w:rPr>
            </w:pPr>
          </w:p>
          <w:p w:rsidR="00075D7B" w:rsidRPr="003D15C2" w:rsidRDefault="00075D7B" w:rsidP="00075D7B">
            <w:pPr>
              <w:pStyle w:val="a3"/>
              <w:wordWrap/>
              <w:rPr>
                <w:rFonts w:asciiTheme="majorEastAsia" w:eastAsiaTheme="majorEastAsia" w:hAnsiTheme="majorEastAsia" w:cs="ＭＳ 明朝"/>
              </w:rPr>
            </w:pPr>
          </w:p>
          <w:p w:rsidR="00075D7B" w:rsidRPr="003D15C2" w:rsidRDefault="00075D7B" w:rsidP="00075D7B">
            <w:pPr>
              <w:pStyle w:val="a3"/>
              <w:wordWrap/>
              <w:rPr>
                <w:rFonts w:asciiTheme="majorEastAsia" w:eastAsiaTheme="majorEastAsia" w:hAnsiTheme="majorEastAsia" w:cs="ＭＳ 明朝"/>
              </w:rPr>
            </w:pPr>
          </w:p>
          <w:p w:rsidR="00075D7B" w:rsidRPr="003D15C2" w:rsidRDefault="00075D7B" w:rsidP="00075D7B">
            <w:pPr>
              <w:pStyle w:val="a3"/>
              <w:wordWrap/>
              <w:rPr>
                <w:rFonts w:asciiTheme="majorEastAsia" w:eastAsiaTheme="majorEastAsia" w:hAnsiTheme="majorEastAsia" w:cs="ＭＳ 明朝"/>
              </w:rPr>
            </w:pPr>
          </w:p>
          <w:p w:rsidR="00075D7B" w:rsidRPr="003D15C2" w:rsidRDefault="00075D7B" w:rsidP="00075D7B">
            <w:pPr>
              <w:pStyle w:val="a3"/>
              <w:wordWrap/>
              <w:rPr>
                <w:rFonts w:asciiTheme="majorEastAsia" w:eastAsiaTheme="majorEastAsia" w:hAnsiTheme="majorEastAsia" w:cs="ＭＳ 明朝"/>
              </w:rPr>
            </w:pPr>
          </w:p>
          <w:p w:rsidR="00075D7B" w:rsidRPr="003D15C2" w:rsidRDefault="00075D7B" w:rsidP="00075D7B">
            <w:pPr>
              <w:pStyle w:val="a3"/>
              <w:wordWrap/>
              <w:rPr>
                <w:rFonts w:asciiTheme="majorEastAsia" w:eastAsiaTheme="majorEastAsia" w:hAnsiTheme="majorEastAsia" w:cs="ＭＳ 明朝"/>
              </w:rPr>
            </w:pPr>
          </w:p>
          <w:p w:rsidR="00075D7B" w:rsidRPr="003D15C2" w:rsidRDefault="00075D7B" w:rsidP="00075D7B">
            <w:pPr>
              <w:pStyle w:val="a3"/>
              <w:wordWrap/>
              <w:rPr>
                <w:rFonts w:asciiTheme="majorEastAsia" w:eastAsiaTheme="majorEastAsia" w:hAnsiTheme="majorEastAsia" w:cs="ＭＳ 明朝"/>
              </w:rPr>
            </w:pPr>
          </w:p>
          <w:p w:rsidR="00075D7B" w:rsidRPr="003D15C2" w:rsidRDefault="00075D7B" w:rsidP="00075D7B">
            <w:pPr>
              <w:pStyle w:val="a3"/>
              <w:wordWrap/>
              <w:spacing w:before="100"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075D7B" w:rsidRPr="003D15C2" w:rsidRDefault="00075D7B" w:rsidP="00075D7B">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075D7B" w:rsidRPr="003D15C2" w:rsidRDefault="00075D7B" w:rsidP="00075D7B">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⑯</w:t>
            </w:r>
          </w:p>
          <w:p w:rsidR="00075D7B" w:rsidRPr="003D15C2" w:rsidRDefault="00075D7B" w:rsidP="00075D7B">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075D7B" w:rsidRPr="003D15C2" w:rsidRDefault="00075D7B" w:rsidP="00075D7B">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3(2)</w:t>
            </w:r>
            <w:r w:rsidRPr="003D15C2">
              <w:rPr>
                <w:rFonts w:asciiTheme="majorEastAsia" w:eastAsiaTheme="majorEastAsia" w:hAnsiTheme="majorEastAsia" w:cs="ＭＳ 明朝" w:hint="eastAsia"/>
              </w:rPr>
              <w:t>⑪）</w:t>
            </w:r>
          </w:p>
          <w:p w:rsidR="00075D7B" w:rsidRPr="003D15C2" w:rsidRDefault="00075D7B" w:rsidP="00695BEB">
            <w:pPr>
              <w:pStyle w:val="a3"/>
              <w:wordWrap/>
              <w:spacing w:line="220" w:lineRule="exact"/>
              <w:rPr>
                <w:rFonts w:asciiTheme="majorEastAsia" w:eastAsiaTheme="majorEastAsia" w:hAnsiTheme="majorEastAsia"/>
                <w:spacing w:val="0"/>
              </w:rPr>
            </w:pPr>
          </w:p>
        </w:tc>
      </w:tr>
      <w:tr w:rsidR="00FF3F3C" w:rsidRPr="003D15C2" w:rsidTr="00075D7B">
        <w:trPr>
          <w:trHeight w:hRule="exact" w:val="11958"/>
        </w:trPr>
        <w:tc>
          <w:tcPr>
            <w:tcW w:w="51" w:type="dxa"/>
            <w:tcBorders>
              <w:top w:val="nil"/>
              <w:left w:val="nil"/>
              <w:bottom w:val="nil"/>
              <w:right w:val="nil"/>
            </w:tcBorders>
          </w:tcPr>
          <w:p w:rsidR="00FF3F3C" w:rsidRPr="003D15C2" w:rsidRDefault="00FF3F3C">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FF3F3C" w:rsidRPr="003D15C2" w:rsidRDefault="00FF3F3C">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FF3F3C" w:rsidRPr="003D15C2" w:rsidRDefault="00FF3F3C">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FF3F3C" w:rsidRPr="003D15C2" w:rsidRDefault="00FF3F3C">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E31710" w:rsidRPr="003D15C2" w:rsidTr="00B92C1D">
        <w:trPr>
          <w:cantSplit/>
          <w:trHeight w:hRule="exact" w:val="414"/>
        </w:trPr>
        <w:tc>
          <w:tcPr>
            <w:tcW w:w="51" w:type="dxa"/>
            <w:vMerge w:val="restart"/>
            <w:tcBorders>
              <w:top w:val="nil"/>
              <w:left w:val="nil"/>
              <w:right w:val="nil"/>
            </w:tcBorders>
          </w:tcPr>
          <w:p w:rsidR="00E31710" w:rsidRPr="003D15C2" w:rsidRDefault="00E31710">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E31710" w:rsidRPr="003D15C2" w:rsidRDefault="00E31710">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E31710" w:rsidRPr="003D15C2" w:rsidRDefault="00E31710">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E31710" w:rsidRPr="003D15C2" w:rsidRDefault="00E31710">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E31710" w:rsidRPr="003D15C2" w:rsidTr="00B92C1D">
        <w:trPr>
          <w:cantSplit/>
          <w:trHeight w:val="1894"/>
        </w:trPr>
        <w:tc>
          <w:tcPr>
            <w:tcW w:w="51" w:type="dxa"/>
            <w:vMerge/>
            <w:tcBorders>
              <w:left w:val="nil"/>
              <w:right w:val="nil"/>
            </w:tcBorders>
          </w:tcPr>
          <w:p w:rsidR="00E31710" w:rsidRPr="003D15C2" w:rsidRDefault="00E31710">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nil"/>
              <w:right w:val="single" w:sz="4" w:space="0" w:color="000000"/>
            </w:tcBorders>
          </w:tcPr>
          <w:p w:rsidR="00E31710" w:rsidRPr="003D15C2" w:rsidRDefault="00E31710" w:rsidP="00435697">
            <w:pPr>
              <w:pStyle w:val="a3"/>
              <w:wordWrap/>
              <w:rPr>
                <w:rFonts w:asciiTheme="majorEastAsia" w:eastAsiaTheme="majorEastAsia" w:hAnsiTheme="majorEastAsia"/>
                <w:spacing w:val="0"/>
              </w:rPr>
            </w:pPr>
          </w:p>
          <w:p w:rsidR="00E31710" w:rsidRPr="003D15C2" w:rsidRDefault="00E31710" w:rsidP="00435697">
            <w:pPr>
              <w:pStyle w:val="a3"/>
              <w:wordWrap/>
              <w:rPr>
                <w:rFonts w:asciiTheme="majorEastAsia" w:eastAsiaTheme="majorEastAsia" w:hAnsiTheme="majorEastAsia"/>
                <w:spacing w:val="0"/>
              </w:rPr>
            </w:pPr>
          </w:p>
        </w:tc>
        <w:tc>
          <w:tcPr>
            <w:tcW w:w="5484" w:type="dxa"/>
            <w:tcBorders>
              <w:top w:val="single" w:sz="4" w:space="0" w:color="auto"/>
              <w:left w:val="nil"/>
              <w:right w:val="single" w:sz="4" w:space="0" w:color="000000"/>
            </w:tcBorders>
          </w:tcPr>
          <w:p w:rsidR="00E31710" w:rsidRPr="003D15C2" w:rsidRDefault="00E31710" w:rsidP="003D3520">
            <w:pPr>
              <w:pStyle w:val="a3"/>
              <w:wordWrap/>
              <w:ind w:left="816" w:hangingChars="400" w:hanging="816"/>
              <w:rPr>
                <w:rFonts w:asciiTheme="majorEastAsia" w:eastAsiaTheme="majorEastAsia" w:hAnsiTheme="majorEastAsia" w:cs="ＭＳ 明朝"/>
              </w:rPr>
            </w:pPr>
          </w:p>
          <w:p w:rsidR="00E31710" w:rsidRPr="003D15C2" w:rsidRDefault="00E31710" w:rsidP="00075D7B">
            <w:pPr>
              <w:pStyle w:val="a3"/>
              <w:wordWrap/>
              <w:spacing w:line="220" w:lineRule="exact"/>
              <w:ind w:leftChars="200" w:left="420"/>
              <w:rPr>
                <w:rFonts w:asciiTheme="majorEastAsia" w:eastAsiaTheme="majorEastAsia" w:hAnsiTheme="majorEastAsia"/>
                <w:spacing w:val="0"/>
              </w:rPr>
            </w:pPr>
            <w:r w:rsidRPr="003D15C2">
              <w:rPr>
                <w:rFonts w:asciiTheme="majorEastAsia" w:eastAsiaTheme="majorEastAsia" w:hAnsiTheme="majorEastAsia" w:cs="ＭＳ 明朝" w:hint="eastAsia"/>
              </w:rPr>
              <w:t>指定就労移行支援、指定就労継続支援</w:t>
            </w:r>
            <w:r w:rsidRPr="003D15C2">
              <w:rPr>
                <w:rFonts w:asciiTheme="majorEastAsia" w:eastAsiaTheme="majorEastAsia" w:hAnsiTheme="majorEastAsia" w:cs="Times New Roman"/>
              </w:rPr>
              <w:t>A</w:t>
            </w:r>
            <w:r w:rsidRPr="003D15C2">
              <w:rPr>
                <w:rFonts w:asciiTheme="majorEastAsia" w:eastAsiaTheme="majorEastAsia" w:hAnsiTheme="majorEastAsia" w:cs="ＭＳ 明朝" w:hint="eastAsia"/>
              </w:rPr>
              <w:t>型及び指定就労継続支援</w:t>
            </w:r>
            <w:r w:rsidRPr="003D15C2">
              <w:rPr>
                <w:rFonts w:asciiTheme="majorEastAsia" w:eastAsiaTheme="majorEastAsia" w:hAnsiTheme="majorEastAsia" w:cs="Times New Roman"/>
              </w:rPr>
              <w:t>B</w:t>
            </w:r>
            <w:r w:rsidRPr="003D15C2">
              <w:rPr>
                <w:rFonts w:asciiTheme="majorEastAsia" w:eastAsiaTheme="majorEastAsia" w:hAnsiTheme="majorEastAsia" w:cs="ＭＳ 明朝" w:hint="eastAsia"/>
              </w:rPr>
              <w:t>型の利用者は除くものであること。</w:t>
            </w:r>
          </w:p>
          <w:p w:rsidR="00E31710" w:rsidRPr="003D15C2" w:rsidRDefault="00E31710" w:rsidP="00075D7B">
            <w:pPr>
              <w:pStyle w:val="a3"/>
              <w:wordWrap/>
              <w:spacing w:line="220" w:lineRule="exact"/>
              <w:rPr>
                <w:rFonts w:asciiTheme="majorEastAsia" w:eastAsiaTheme="majorEastAsia" w:hAnsiTheme="majorEastAsia"/>
                <w:spacing w:val="0"/>
              </w:rPr>
            </w:pPr>
          </w:p>
          <w:p w:rsidR="00E31710" w:rsidRPr="003D15C2" w:rsidRDefault="00E31710" w:rsidP="00075D7B">
            <w:pPr>
              <w:pStyle w:val="a3"/>
              <w:wordWrap/>
              <w:spacing w:line="220" w:lineRule="exact"/>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二　通勤者生活支援加算を算定する事業所においては、主として日中の時間帯において、勤務先その他の関係機関との調整及びこれに伴う利用者に対する相談援助を行うものとする。</w:t>
            </w:r>
          </w:p>
        </w:tc>
        <w:tc>
          <w:tcPr>
            <w:tcW w:w="1452" w:type="dxa"/>
            <w:tcBorders>
              <w:top w:val="single" w:sz="4" w:space="0" w:color="auto"/>
              <w:left w:val="nil"/>
              <w:right w:val="single" w:sz="4" w:space="0" w:color="000000"/>
            </w:tcBorders>
          </w:tcPr>
          <w:p w:rsidR="00E31710" w:rsidRPr="003D15C2" w:rsidRDefault="00E31710" w:rsidP="00435697">
            <w:pPr>
              <w:pStyle w:val="a3"/>
              <w:wordWrap/>
              <w:spacing w:before="100"/>
              <w:rPr>
                <w:rFonts w:asciiTheme="majorEastAsia" w:eastAsiaTheme="majorEastAsia" w:hAnsiTheme="majorEastAsia"/>
                <w:spacing w:val="0"/>
              </w:rPr>
            </w:pPr>
          </w:p>
          <w:p w:rsidR="00E31710" w:rsidRPr="003D15C2" w:rsidRDefault="00E31710" w:rsidP="00075D7B">
            <w:pPr>
              <w:pStyle w:val="a3"/>
              <w:wordWrap/>
              <w:spacing w:line="220" w:lineRule="exact"/>
              <w:rPr>
                <w:rFonts w:asciiTheme="majorEastAsia" w:eastAsiaTheme="majorEastAsia" w:hAnsiTheme="majorEastAsia"/>
                <w:spacing w:val="0"/>
              </w:rPr>
            </w:pPr>
          </w:p>
        </w:tc>
      </w:tr>
      <w:tr w:rsidR="00E31710" w:rsidRPr="003D15C2" w:rsidTr="00B92C1D">
        <w:trPr>
          <w:cantSplit/>
          <w:trHeight w:val="3345"/>
        </w:trPr>
        <w:tc>
          <w:tcPr>
            <w:tcW w:w="51" w:type="dxa"/>
            <w:vMerge/>
            <w:tcBorders>
              <w:left w:val="nil"/>
              <w:bottom w:val="nil"/>
              <w:right w:val="nil"/>
            </w:tcBorders>
          </w:tcPr>
          <w:p w:rsidR="00E31710" w:rsidRPr="003D15C2" w:rsidRDefault="00E31710">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Times New Roman"/>
              </w:rPr>
              <w:t>16</w:t>
            </w:r>
            <w:r w:rsidRPr="003D15C2">
              <w:rPr>
                <w:rFonts w:asciiTheme="majorEastAsia" w:eastAsiaTheme="majorEastAsia" w:hAnsiTheme="majorEastAsia" w:cs="ＭＳ 明朝" w:hint="eastAsia"/>
              </w:rPr>
              <w:t xml:space="preserve">　福祉・介護職</w:t>
            </w:r>
          </w:p>
          <w:p w:rsidR="00E31710" w:rsidRPr="003D15C2" w:rsidRDefault="00E31710" w:rsidP="00914060">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員処遇改善加算</w:t>
            </w:r>
          </w:p>
        </w:tc>
        <w:tc>
          <w:tcPr>
            <w:tcW w:w="5484" w:type="dxa"/>
            <w:vMerge w:val="restart"/>
            <w:tcBorders>
              <w:top w:val="nil"/>
              <w:left w:val="nil"/>
              <w:right w:val="single" w:sz="4" w:space="0" w:color="000000"/>
            </w:tcBorders>
          </w:tcPr>
          <w:p w:rsidR="00E31710" w:rsidRPr="003D15C2" w:rsidRDefault="00E31710" w:rsidP="00914060">
            <w:pPr>
              <w:pStyle w:val="a3"/>
              <w:spacing w:line="209" w:lineRule="exact"/>
              <w:rPr>
                <w:rFonts w:asciiTheme="majorEastAsia" w:eastAsiaTheme="majorEastAsia" w:hAnsiTheme="majorEastAsia"/>
                <w:spacing w:val="0"/>
              </w:rPr>
            </w:pPr>
          </w:p>
          <w:p w:rsidR="00E31710" w:rsidRPr="003D15C2" w:rsidRDefault="00E31710" w:rsidP="003D3520">
            <w:pPr>
              <w:pStyle w:val="a3"/>
              <w:wordWrap/>
              <w:spacing w:line="220" w:lineRule="exact"/>
              <w:ind w:firstLineChars="100" w:firstLine="204"/>
              <w:rPr>
                <w:rFonts w:asciiTheme="majorEastAsia" w:eastAsiaTheme="majorEastAsia" w:hAnsiTheme="majorEastAsia"/>
                <w:spacing w:val="0"/>
              </w:rPr>
            </w:pPr>
            <w:r w:rsidRPr="003D15C2">
              <w:rPr>
                <w:rFonts w:asciiTheme="majorEastAsia" w:eastAsiaTheme="majorEastAsia" w:hAnsiTheme="majorEastAsia" w:cs="ＭＳ 明朝" w:hint="eastAsia"/>
              </w:rPr>
              <w:t>別に厚生労働大臣が定める基準（注）に適合している福祉・介護職員の賃金の改善等を実施しているものとして都道府県知事に届け出た指定共同生活援助事業所等</w:t>
            </w:r>
            <w:r w:rsidRPr="003D15C2">
              <w:rPr>
                <w:rFonts w:asciiTheme="majorEastAsia" w:eastAsiaTheme="majorEastAsia" w:hAnsiTheme="majorEastAsia" w:cs="Times New Roman"/>
              </w:rPr>
              <w:t xml:space="preserve"> (</w:t>
            </w:r>
            <w:r w:rsidRPr="003D15C2">
              <w:rPr>
                <w:rFonts w:asciiTheme="majorEastAsia" w:eastAsiaTheme="majorEastAsia" w:hAnsiTheme="majorEastAsia" w:cs="ＭＳ 明朝" w:hint="eastAsia"/>
              </w:rPr>
              <w:t>国、のぞみの園又は独立行政法人国立病院機構が行う場合を除く。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が、利用者に対し、指定共同生活援助等を行った場合には、当該基準に掲げる区分に従い、次に掲げる区分に応じ、</w:t>
            </w:r>
            <w:r w:rsidRPr="003D15C2">
              <w:rPr>
                <w:rFonts w:asciiTheme="majorEastAsia" w:eastAsiaTheme="majorEastAsia" w:hAnsiTheme="majorEastAsia" w:cs="ＭＳ明朝" w:hint="eastAsia"/>
              </w:rPr>
              <w:t>平成</w:t>
            </w:r>
            <w:r w:rsidRPr="003D15C2">
              <w:rPr>
                <w:rFonts w:asciiTheme="majorEastAsia" w:eastAsiaTheme="majorEastAsia" w:hAnsiTheme="majorEastAsia" w:cs="ＭＳ明朝"/>
              </w:rPr>
              <w:t>33</w:t>
            </w:r>
            <w:r w:rsidRPr="003D15C2">
              <w:rPr>
                <w:rFonts w:asciiTheme="majorEastAsia" w:eastAsiaTheme="majorEastAsia" w:hAnsiTheme="majorEastAsia" w:cs="ＭＳ明朝" w:hint="eastAsia"/>
              </w:rPr>
              <w:t>年３月</w:t>
            </w:r>
            <w:r w:rsidRPr="003D15C2">
              <w:rPr>
                <w:rFonts w:asciiTheme="majorEastAsia" w:eastAsiaTheme="majorEastAsia" w:hAnsiTheme="majorEastAsia" w:cs="ＭＳ明朝"/>
              </w:rPr>
              <w:t>31</w:t>
            </w:r>
            <w:r w:rsidRPr="003D15C2">
              <w:rPr>
                <w:rFonts w:asciiTheme="majorEastAsia" w:eastAsiaTheme="majorEastAsia" w:hAnsiTheme="majorEastAsia" w:cs="ＭＳ明朝" w:hint="eastAsia"/>
              </w:rPr>
              <w:t>日までの間（Ⅳ及びⅤについては、別に厚生労働大臣が定める日までの間）</w:t>
            </w:r>
            <w:r w:rsidRPr="003D15C2">
              <w:rPr>
                <w:rFonts w:asciiTheme="majorEastAsia" w:eastAsiaTheme="majorEastAsia" w:hAnsiTheme="majorEastAsia" w:cs="ＭＳ 明朝" w:hint="eastAsia"/>
              </w:rPr>
              <w:t>次に掲げる単位数を所定単位数に加算する。ただし、次に掲げるいずれかの加算を算定している場合にあっては、次に掲げるその他の加算は算定しない。</w:t>
            </w:r>
          </w:p>
          <w:p w:rsidR="00E31710" w:rsidRPr="003D15C2" w:rsidRDefault="00E31710" w:rsidP="00914060">
            <w:pPr>
              <w:pStyle w:val="a3"/>
              <w:wordWrap/>
              <w:spacing w:line="220" w:lineRule="exact"/>
              <w:rPr>
                <w:rFonts w:asciiTheme="majorEastAsia" w:eastAsiaTheme="majorEastAsia" w:hAnsiTheme="majorEastAsia"/>
                <w:spacing w:val="0"/>
              </w:rPr>
            </w:pPr>
          </w:p>
          <w:p w:rsidR="00E31710" w:rsidRPr="003D15C2" w:rsidRDefault="00E31710" w:rsidP="00914060">
            <w:pPr>
              <w:pStyle w:val="a3"/>
              <w:spacing w:line="220" w:lineRule="exact"/>
              <w:rPr>
                <w:rFonts w:asciiTheme="majorEastAsia" w:eastAsiaTheme="majorEastAsia" w:hAnsiTheme="majorEastAsia"/>
              </w:rPr>
            </w:pPr>
            <w:r w:rsidRPr="003D15C2">
              <w:rPr>
                <w:rFonts w:asciiTheme="majorEastAsia" w:eastAsiaTheme="majorEastAsia" w:hAnsiTheme="majorEastAsia"/>
              </w:rPr>
              <w:t xml:space="preserve">(1) </w:t>
            </w:r>
            <w:r w:rsidRPr="003D15C2">
              <w:rPr>
                <w:rFonts w:asciiTheme="majorEastAsia" w:eastAsiaTheme="majorEastAsia" w:hAnsiTheme="majorEastAsia" w:hint="eastAsia"/>
              </w:rPr>
              <w:t>福祉・介護職員処遇改善加算</w:t>
            </w:r>
            <w:r w:rsidRPr="003D15C2">
              <w:rPr>
                <w:rFonts w:asciiTheme="majorEastAsia" w:eastAsiaTheme="majorEastAsia" w:hAnsiTheme="majorEastAsia"/>
              </w:rPr>
              <w:t>(</w:t>
            </w:r>
            <w:r w:rsidRPr="003D15C2">
              <w:rPr>
                <w:rFonts w:asciiTheme="majorEastAsia" w:eastAsiaTheme="majorEastAsia" w:hAnsiTheme="majorEastAsia" w:hint="eastAsia"/>
              </w:rPr>
              <w:t>Ⅰ</w:t>
            </w:r>
            <w:r w:rsidRPr="003D15C2">
              <w:rPr>
                <w:rFonts w:asciiTheme="majorEastAsia" w:eastAsiaTheme="majorEastAsia" w:hAnsiTheme="majorEastAsia"/>
              </w:rPr>
              <w:t>)</w:t>
            </w:r>
          </w:p>
          <w:p w:rsidR="00E31710" w:rsidRPr="003D15C2" w:rsidRDefault="00E1597C" w:rsidP="003D3520">
            <w:pPr>
              <w:pStyle w:val="a3"/>
              <w:spacing w:line="220" w:lineRule="exact"/>
              <w:ind w:left="408" w:hangingChars="200" w:hanging="408"/>
              <w:rPr>
                <w:rFonts w:asciiTheme="majorEastAsia" w:eastAsiaTheme="majorEastAsia" w:hAnsiTheme="majorEastAsia"/>
              </w:rPr>
            </w:pPr>
            <w:r w:rsidRPr="003D15C2">
              <w:rPr>
                <w:rFonts w:asciiTheme="majorEastAsia" w:eastAsiaTheme="majorEastAsia" w:hAnsiTheme="majorEastAsia" w:hint="eastAsia"/>
              </w:rPr>
              <w:t xml:space="preserve">　　　２</w:t>
            </w:r>
            <w:r w:rsidR="00E31710" w:rsidRPr="003D15C2">
              <w:rPr>
                <w:rFonts w:asciiTheme="majorEastAsia" w:eastAsiaTheme="majorEastAsia" w:hAnsiTheme="majorEastAsia" w:hint="eastAsia"/>
              </w:rPr>
              <w:t>ら</w:t>
            </w:r>
            <w:r w:rsidR="00E31710" w:rsidRPr="003D15C2">
              <w:rPr>
                <w:rFonts w:asciiTheme="majorEastAsia" w:eastAsiaTheme="majorEastAsia" w:hAnsiTheme="majorEastAsia"/>
              </w:rPr>
              <w:t>1</w:t>
            </w:r>
            <w:r w:rsidR="00E31710" w:rsidRPr="003D15C2">
              <w:rPr>
                <w:rFonts w:asciiTheme="majorEastAsia" w:eastAsiaTheme="majorEastAsia" w:hAnsiTheme="majorEastAsia" w:hint="eastAsia"/>
              </w:rPr>
              <w:t>5まで</w:t>
            </w:r>
            <w:r w:rsidR="00E31710" w:rsidRPr="003D15C2">
              <w:rPr>
                <w:rFonts w:asciiTheme="majorEastAsia" w:eastAsiaTheme="majorEastAsia" w:hAnsiTheme="majorEastAsia" w:cs="Times New Roman"/>
              </w:rPr>
              <w:t>(</w:t>
            </w:r>
            <w:r w:rsidR="00E31710" w:rsidRPr="003D15C2">
              <w:rPr>
                <w:rFonts w:asciiTheme="majorEastAsia" w:eastAsiaTheme="majorEastAsia" w:hAnsiTheme="majorEastAsia" w:hint="eastAsia"/>
              </w:rPr>
              <w:t>３（受託居宅介護サービス費）５の２（夜勤職員加配加算）</w:t>
            </w:r>
            <w:r w:rsidR="00E31710" w:rsidRPr="003D15C2">
              <w:rPr>
                <w:rFonts w:asciiTheme="majorEastAsia" w:eastAsiaTheme="majorEastAsia" w:hAnsiTheme="majorEastAsia" w:cs="ＭＳ 明朝" w:hint="eastAsia"/>
              </w:rPr>
              <w:t>を除く。Ⅱ、Ⅲ及び特別加算において同じ。</w:t>
            </w:r>
            <w:r w:rsidR="00E31710" w:rsidRPr="003D15C2">
              <w:rPr>
                <w:rFonts w:asciiTheme="majorEastAsia" w:eastAsiaTheme="majorEastAsia" w:hAnsiTheme="majorEastAsia" w:cs="Times New Roman"/>
              </w:rPr>
              <w:t>)</w:t>
            </w:r>
            <w:r w:rsidR="00E31710" w:rsidRPr="003D15C2">
              <w:rPr>
                <w:rFonts w:asciiTheme="majorEastAsia" w:eastAsiaTheme="majorEastAsia" w:hAnsiTheme="majorEastAsia" w:hint="eastAsia"/>
              </w:rPr>
              <w:t>により算定した単位数の</w:t>
            </w:r>
          </w:p>
          <w:p w:rsidR="00E31710" w:rsidRPr="003D15C2" w:rsidRDefault="00E31710" w:rsidP="00914060">
            <w:pPr>
              <w:pStyle w:val="a3"/>
              <w:spacing w:line="220" w:lineRule="exact"/>
              <w:ind w:leftChars="200" w:left="420"/>
              <w:rPr>
                <w:rFonts w:asciiTheme="majorEastAsia" w:eastAsiaTheme="majorEastAsia" w:hAnsiTheme="majorEastAsia"/>
              </w:rPr>
            </w:pPr>
            <w:r w:rsidRPr="003D15C2">
              <w:rPr>
                <w:rFonts w:asciiTheme="majorEastAsia" w:eastAsiaTheme="majorEastAsia" w:hAnsiTheme="majorEastAsia"/>
              </w:rPr>
              <w:t>1000</w:t>
            </w:r>
            <w:r w:rsidRPr="003D15C2">
              <w:rPr>
                <w:rFonts w:asciiTheme="majorEastAsia" w:eastAsiaTheme="majorEastAsia" w:hAnsiTheme="majorEastAsia" w:hint="eastAsia"/>
              </w:rPr>
              <w:t>分の</w:t>
            </w:r>
            <w:r w:rsidRPr="003D15C2">
              <w:rPr>
                <w:rFonts w:asciiTheme="majorEastAsia" w:eastAsiaTheme="majorEastAsia" w:hAnsiTheme="majorEastAsia"/>
              </w:rPr>
              <w:t>74</w:t>
            </w:r>
            <w:r w:rsidRPr="003D15C2">
              <w:rPr>
                <w:rFonts w:asciiTheme="majorEastAsia" w:eastAsiaTheme="majorEastAsia" w:hAnsiTheme="majorEastAsia" w:hint="eastAsia"/>
              </w:rPr>
              <w:t>に相当する単位数</w:t>
            </w:r>
          </w:p>
          <w:p w:rsidR="00E31710" w:rsidRPr="003D15C2" w:rsidRDefault="00E31710" w:rsidP="003D3520">
            <w:pPr>
              <w:pStyle w:val="a3"/>
              <w:wordWrap/>
              <w:spacing w:line="220" w:lineRule="exact"/>
              <w:ind w:left="202" w:hangingChars="100" w:hanging="202"/>
              <w:rPr>
                <w:rFonts w:asciiTheme="majorEastAsia" w:eastAsiaTheme="majorEastAsia" w:hAnsiTheme="majorEastAsia" w:cs="Times New Roman"/>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2</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福祉・介護職員処遇改善加算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Ⅱ</w:t>
            </w:r>
            <w:r w:rsidRPr="003D15C2">
              <w:rPr>
                <w:rFonts w:asciiTheme="majorEastAsia" w:eastAsiaTheme="majorEastAsia" w:hAnsiTheme="majorEastAsia" w:cs="Times New Roman"/>
              </w:rPr>
              <w:t>)</w:t>
            </w:r>
          </w:p>
          <w:p w:rsidR="00E31710" w:rsidRPr="003D15C2" w:rsidRDefault="00E31710" w:rsidP="00914060">
            <w:pPr>
              <w:pStyle w:val="a3"/>
              <w:wordWrap/>
              <w:spacing w:line="220" w:lineRule="exact"/>
              <w:ind w:leftChars="200" w:left="420"/>
              <w:rPr>
                <w:rFonts w:asciiTheme="majorEastAsia" w:eastAsiaTheme="majorEastAsia" w:hAnsiTheme="majorEastAsia"/>
                <w:spacing w:val="0"/>
              </w:rPr>
            </w:pPr>
            <w:r w:rsidRPr="003D15C2">
              <w:rPr>
                <w:rFonts w:asciiTheme="majorEastAsia" w:eastAsiaTheme="majorEastAsia" w:hAnsiTheme="majorEastAsia" w:cs="Times New Roman" w:hint="eastAsia"/>
              </w:rPr>
              <w:t xml:space="preserve"> </w:t>
            </w:r>
            <w:r w:rsidR="00E1597C" w:rsidRPr="003D15C2">
              <w:rPr>
                <w:rFonts w:asciiTheme="majorEastAsia" w:eastAsiaTheme="majorEastAsia" w:hAnsiTheme="majorEastAsia" w:cs="Times New Roman" w:hint="eastAsia"/>
              </w:rPr>
              <w:t>２</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までにより算定した単位数の</w:t>
            </w:r>
            <w:r w:rsidRPr="003D15C2">
              <w:rPr>
                <w:rFonts w:asciiTheme="majorEastAsia" w:eastAsiaTheme="majorEastAsia" w:hAnsiTheme="majorEastAsia" w:cs="Times New Roman"/>
              </w:rPr>
              <w:t>1000</w:t>
            </w:r>
            <w:r w:rsidRPr="003D15C2">
              <w:rPr>
                <w:rFonts w:asciiTheme="majorEastAsia" w:eastAsiaTheme="majorEastAsia" w:hAnsiTheme="majorEastAsia" w:cs="ＭＳ 明朝" w:hint="eastAsia"/>
              </w:rPr>
              <w:t>分の</w:t>
            </w:r>
            <w:r w:rsidRPr="003D15C2">
              <w:rPr>
                <w:rFonts w:asciiTheme="majorEastAsia" w:eastAsiaTheme="majorEastAsia" w:hAnsiTheme="majorEastAsia" w:cs="Times New Roman"/>
              </w:rPr>
              <w:t>54</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に相当する単位数</w:t>
            </w:r>
          </w:p>
          <w:p w:rsidR="00E31710" w:rsidRPr="003D15C2" w:rsidRDefault="00E31710" w:rsidP="003D3520">
            <w:pPr>
              <w:pStyle w:val="a3"/>
              <w:wordWrap/>
              <w:spacing w:line="220" w:lineRule="exact"/>
              <w:ind w:left="216" w:hangingChars="107" w:hanging="216"/>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3</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福祉・介護職員処遇改善加算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Ⅲ</w:t>
            </w:r>
            <w:r w:rsidRPr="003D15C2">
              <w:rPr>
                <w:rFonts w:asciiTheme="majorEastAsia" w:eastAsiaTheme="majorEastAsia" w:hAnsiTheme="majorEastAsia" w:cs="Times New Roman"/>
              </w:rPr>
              <w:t>)</w:t>
            </w:r>
          </w:p>
          <w:p w:rsidR="00E31710" w:rsidRPr="003D15C2" w:rsidRDefault="00E1597C" w:rsidP="003D3520">
            <w:pPr>
              <w:pStyle w:val="a3"/>
              <w:wordWrap/>
              <w:spacing w:line="220" w:lineRule="exact"/>
              <w:ind w:leftChars="200" w:left="420" w:firstLineChars="100" w:firstLine="204"/>
              <w:rPr>
                <w:rFonts w:asciiTheme="majorEastAsia" w:eastAsiaTheme="majorEastAsia" w:hAnsiTheme="majorEastAsia" w:cs="Times New Roman"/>
              </w:rPr>
            </w:pPr>
            <w:r w:rsidRPr="003D15C2">
              <w:rPr>
                <w:rFonts w:asciiTheme="majorEastAsia" w:eastAsiaTheme="majorEastAsia" w:hAnsiTheme="majorEastAsia" w:cs="Times New Roman" w:hint="eastAsia"/>
              </w:rPr>
              <w:t>２</w:t>
            </w:r>
            <w:r w:rsidR="00E31710" w:rsidRPr="003D15C2">
              <w:rPr>
                <w:rFonts w:asciiTheme="majorEastAsia" w:eastAsiaTheme="majorEastAsia" w:hAnsiTheme="majorEastAsia" w:cs="ＭＳ 明朝" w:hint="eastAsia"/>
              </w:rPr>
              <w:t>から</w:t>
            </w:r>
            <w:r w:rsidR="00E31710" w:rsidRPr="003D15C2">
              <w:rPr>
                <w:rFonts w:asciiTheme="majorEastAsia" w:eastAsiaTheme="majorEastAsia" w:hAnsiTheme="majorEastAsia" w:cs="Times New Roman"/>
              </w:rPr>
              <w:t>15</w:t>
            </w:r>
            <w:r w:rsidR="00E31710" w:rsidRPr="003D15C2">
              <w:rPr>
                <w:rFonts w:asciiTheme="majorEastAsia" w:eastAsiaTheme="majorEastAsia" w:hAnsiTheme="majorEastAsia" w:cs="ＭＳ 明朝" w:hint="eastAsia"/>
              </w:rPr>
              <w:t>までにより算定した単位数の</w:t>
            </w:r>
            <w:r w:rsidR="00E31710" w:rsidRPr="003D15C2">
              <w:rPr>
                <w:rFonts w:asciiTheme="majorEastAsia" w:eastAsiaTheme="majorEastAsia" w:hAnsiTheme="majorEastAsia" w:cs="Times New Roman"/>
              </w:rPr>
              <w:t>1000</w:t>
            </w:r>
            <w:r w:rsidR="00E31710" w:rsidRPr="003D15C2">
              <w:rPr>
                <w:rFonts w:asciiTheme="majorEastAsia" w:eastAsiaTheme="majorEastAsia" w:hAnsiTheme="majorEastAsia" w:cs="ＭＳ 明朝" w:hint="eastAsia"/>
              </w:rPr>
              <w:t>分の</w:t>
            </w:r>
            <w:r w:rsidR="00E31710" w:rsidRPr="003D15C2">
              <w:rPr>
                <w:rFonts w:asciiTheme="majorEastAsia" w:eastAsiaTheme="majorEastAsia" w:hAnsiTheme="majorEastAsia" w:cs="Times New Roman"/>
              </w:rPr>
              <w:t>30</w:t>
            </w:r>
            <w:r w:rsidR="00E31710" w:rsidRPr="003D15C2">
              <w:rPr>
                <w:rFonts w:asciiTheme="majorEastAsia" w:eastAsiaTheme="majorEastAsia" w:hAnsiTheme="majorEastAsia" w:cs="ＭＳ 明朝" w:hint="eastAsia"/>
              </w:rPr>
              <w:t>に相当する単位数</w:t>
            </w:r>
          </w:p>
          <w:p w:rsidR="00E31710" w:rsidRPr="003D15C2" w:rsidRDefault="00E31710" w:rsidP="003D3520">
            <w:pPr>
              <w:pStyle w:val="a3"/>
              <w:wordWrap/>
              <w:spacing w:line="220" w:lineRule="exact"/>
              <w:ind w:left="216" w:hangingChars="107" w:hanging="216"/>
              <w:rPr>
                <w:rFonts w:asciiTheme="majorEastAsia" w:eastAsiaTheme="majorEastAsia" w:hAnsiTheme="majorEastAsia" w:cs="Times New Roman"/>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4</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福祉・介護職員処遇改善加算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Ⅳ</w:t>
            </w:r>
            <w:r w:rsidRPr="003D15C2">
              <w:rPr>
                <w:rFonts w:asciiTheme="majorEastAsia" w:eastAsiaTheme="majorEastAsia" w:hAnsiTheme="majorEastAsia" w:cs="Times New Roman"/>
              </w:rPr>
              <w:t>)</w:t>
            </w:r>
          </w:p>
          <w:p w:rsidR="00E31710" w:rsidRPr="003D15C2" w:rsidRDefault="00E31710" w:rsidP="003D3520">
            <w:pPr>
              <w:pStyle w:val="a3"/>
              <w:wordWrap/>
              <w:spacing w:line="220" w:lineRule="exact"/>
              <w:ind w:left="218" w:hangingChars="107" w:hanging="218"/>
              <w:rPr>
                <w:rFonts w:asciiTheme="majorEastAsia" w:eastAsiaTheme="majorEastAsia" w:hAnsiTheme="majorEastAsia" w:cs="Times New Roman"/>
              </w:rPr>
            </w:pPr>
            <w:r w:rsidRPr="003D15C2">
              <w:rPr>
                <w:rFonts w:asciiTheme="majorEastAsia" w:eastAsiaTheme="majorEastAsia" w:hAnsiTheme="majorEastAsia" w:cs="Times New Roman" w:hint="eastAsia"/>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3</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により算定した単位数の</w:t>
            </w:r>
            <w:r w:rsidRPr="003D15C2">
              <w:rPr>
                <w:rFonts w:asciiTheme="majorEastAsia" w:eastAsiaTheme="majorEastAsia" w:hAnsiTheme="majorEastAsia" w:cs="Times New Roman"/>
              </w:rPr>
              <w:t>100</w:t>
            </w:r>
            <w:r w:rsidRPr="003D15C2">
              <w:rPr>
                <w:rFonts w:asciiTheme="majorEastAsia" w:eastAsiaTheme="majorEastAsia" w:hAnsiTheme="majorEastAsia" w:cs="ＭＳ 明朝" w:hint="eastAsia"/>
              </w:rPr>
              <w:t>分の</w:t>
            </w:r>
            <w:r w:rsidRPr="003D15C2">
              <w:rPr>
                <w:rFonts w:asciiTheme="majorEastAsia" w:eastAsiaTheme="majorEastAsia" w:hAnsiTheme="majorEastAsia" w:cs="Times New Roman"/>
              </w:rPr>
              <w:t>90</w:t>
            </w:r>
            <w:r w:rsidRPr="003D15C2">
              <w:rPr>
                <w:rFonts w:asciiTheme="majorEastAsia" w:eastAsiaTheme="majorEastAsia" w:hAnsiTheme="majorEastAsia" w:cs="ＭＳ 明朝" w:hint="eastAsia"/>
              </w:rPr>
              <w:t>に相当する単位数</w:t>
            </w:r>
          </w:p>
          <w:p w:rsidR="00E31710" w:rsidRPr="003D15C2" w:rsidRDefault="00E31710" w:rsidP="003D3520">
            <w:pPr>
              <w:pStyle w:val="a3"/>
              <w:wordWrap/>
              <w:spacing w:line="220" w:lineRule="exact"/>
              <w:ind w:left="202" w:hangingChars="100" w:hanging="202"/>
              <w:rPr>
                <w:rFonts w:asciiTheme="majorEastAsia" w:eastAsiaTheme="majorEastAsia" w:hAnsiTheme="majorEastAsia" w:cs="Times New Roman"/>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5</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福祉・介護職員処遇改善加算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Ⅴ</w:t>
            </w:r>
            <w:r w:rsidRPr="003D15C2">
              <w:rPr>
                <w:rFonts w:asciiTheme="majorEastAsia" w:eastAsiaTheme="majorEastAsia" w:hAnsiTheme="majorEastAsia" w:cs="Times New Roman"/>
              </w:rPr>
              <w:t>)</w:t>
            </w:r>
          </w:p>
          <w:p w:rsidR="00E31710" w:rsidRPr="003D15C2" w:rsidRDefault="00E31710" w:rsidP="003D3520">
            <w:pPr>
              <w:pStyle w:val="a3"/>
              <w:wordWrap/>
              <w:spacing w:line="220" w:lineRule="exact"/>
              <w:ind w:left="204" w:hangingChars="100" w:hanging="204"/>
              <w:rPr>
                <w:rFonts w:asciiTheme="majorEastAsia" w:eastAsiaTheme="majorEastAsia" w:hAnsiTheme="majorEastAsia" w:cs="ＭＳ 明朝"/>
              </w:rPr>
            </w:pPr>
            <w:r w:rsidRPr="003D15C2">
              <w:rPr>
                <w:rFonts w:asciiTheme="majorEastAsia" w:eastAsiaTheme="majorEastAsia" w:hAnsiTheme="majorEastAsia" w:cs="Times New Roman" w:hint="eastAsia"/>
              </w:rPr>
              <w:t xml:space="preserve">　</w:t>
            </w:r>
            <w:r w:rsidRPr="003D15C2">
              <w:rPr>
                <w:rFonts w:asciiTheme="majorEastAsia" w:eastAsiaTheme="majorEastAsia" w:hAnsiTheme="majorEastAsia" w:cs="Times New Roman"/>
              </w:rPr>
              <w:t>(</w:t>
            </w:r>
            <w:r w:rsidRPr="003D15C2">
              <w:rPr>
                <w:rFonts w:asciiTheme="majorEastAsia" w:eastAsiaTheme="majorEastAsia" w:hAnsiTheme="majorEastAsia" w:cs="Times New Roman" w:hint="eastAsia"/>
              </w:rPr>
              <w:t>3</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により算定した単位数の</w:t>
            </w:r>
            <w:r w:rsidRPr="003D15C2">
              <w:rPr>
                <w:rFonts w:asciiTheme="majorEastAsia" w:eastAsiaTheme="majorEastAsia" w:hAnsiTheme="majorEastAsia" w:cs="Times New Roman"/>
              </w:rPr>
              <w:t>100</w:t>
            </w:r>
            <w:r w:rsidRPr="003D15C2">
              <w:rPr>
                <w:rFonts w:asciiTheme="majorEastAsia" w:eastAsiaTheme="majorEastAsia" w:hAnsiTheme="majorEastAsia" w:cs="ＭＳ 明朝" w:hint="eastAsia"/>
              </w:rPr>
              <w:t>分の</w:t>
            </w:r>
            <w:r w:rsidRPr="003D15C2">
              <w:rPr>
                <w:rFonts w:asciiTheme="majorEastAsia" w:eastAsiaTheme="majorEastAsia" w:hAnsiTheme="majorEastAsia" w:cs="Times New Roman"/>
              </w:rPr>
              <w:t>80</w:t>
            </w:r>
            <w:r w:rsidRPr="003D15C2">
              <w:rPr>
                <w:rFonts w:asciiTheme="majorEastAsia" w:eastAsiaTheme="majorEastAsia" w:hAnsiTheme="majorEastAsia" w:cs="ＭＳ 明朝" w:hint="eastAsia"/>
              </w:rPr>
              <w:t>に相当する単位数</w:t>
            </w:r>
          </w:p>
          <w:p w:rsidR="00E31710" w:rsidRPr="003D15C2" w:rsidRDefault="00E31710" w:rsidP="00914060">
            <w:pPr>
              <w:pStyle w:val="a3"/>
              <w:spacing w:line="209" w:lineRule="exact"/>
              <w:rPr>
                <w:rFonts w:asciiTheme="majorEastAsia" w:eastAsiaTheme="majorEastAsia" w:hAnsiTheme="majorEastAsia"/>
                <w:spacing w:val="0"/>
              </w:rPr>
            </w:pPr>
          </w:p>
          <w:p w:rsidR="00E31710" w:rsidRPr="003D15C2" w:rsidRDefault="00E31710" w:rsidP="00914060">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　厚生労働大臣が定める基準</w:t>
            </w:r>
          </w:p>
          <w:p w:rsidR="00E31710" w:rsidRPr="003D15C2" w:rsidRDefault="00E31710" w:rsidP="00914060">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１</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福祉・介護職員処遇改善加算</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Ⅰ</w:t>
            </w:r>
            <w:r w:rsidRPr="003D15C2">
              <w:rPr>
                <w:rFonts w:asciiTheme="majorEastAsia" w:eastAsiaTheme="majorEastAsia" w:hAnsiTheme="majorEastAsia" w:cs="Times New Roman"/>
              </w:rPr>
              <w:t>)</w:t>
            </w:r>
          </w:p>
          <w:p w:rsidR="00E31710" w:rsidRPr="003D15C2" w:rsidRDefault="00E31710" w:rsidP="00914060">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次に掲げる基準のいずれにも適合すること。</w:t>
            </w:r>
          </w:p>
          <w:p w:rsidR="00B67906" w:rsidRPr="003D15C2" w:rsidRDefault="00B67906" w:rsidP="00B67906">
            <w:pPr>
              <w:pStyle w:val="a3"/>
              <w:wordWrap/>
              <w:spacing w:line="220" w:lineRule="exact"/>
              <w:ind w:leftChars="200" w:left="624" w:hangingChars="100" w:hanging="204"/>
              <w:rPr>
                <w:rFonts w:asciiTheme="majorEastAsia" w:eastAsiaTheme="majorEastAsia" w:hAnsiTheme="majorEastAsia"/>
                <w:spacing w:val="0"/>
              </w:rPr>
            </w:pPr>
            <w:r w:rsidRPr="003D15C2">
              <w:rPr>
                <w:rFonts w:asciiTheme="majorEastAsia" w:eastAsiaTheme="majorEastAsia" w:hAnsiTheme="majorEastAsia" w:cs="ＭＳ 明朝" w:hint="eastAsia"/>
              </w:rPr>
              <w:t>①　福祉・介護職員の賃金（退職手当を除く。）の　　　改善（以下「賃金改善」という。）に要する費用の見込み額（賃金改善に伴う法定福利費等の事業主負担の増加分を含むことができる。）が，福祉・介護職員処遇改善加算の算定見込み額</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を上回る賃金改善に関する計画を策定し，当該計画に基づき適切な措置を講じていること。</w:t>
            </w:r>
          </w:p>
          <w:p w:rsidR="00B67906" w:rsidRPr="003D15C2" w:rsidRDefault="00B67906" w:rsidP="00B67906">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②　当該事業者において，①の賃金改善に関する計　　　画並びに当該計画に係る実施期間及び実施方法その他の福祉・介護職員の処遇改善の計画等を記載した福祉・介護職員処遇改善計画書を作成し，全ての福祉・介護職員に周知し、京都府知事に届け出ていること。</w:t>
            </w:r>
          </w:p>
          <w:p w:rsidR="00B67906" w:rsidRPr="003D15C2" w:rsidRDefault="00B67906" w:rsidP="00B67906">
            <w:pPr>
              <w:pStyle w:val="a3"/>
              <w:wordWrap/>
              <w:spacing w:line="220" w:lineRule="exact"/>
              <w:ind w:left="606" w:hangingChars="300" w:hanging="606"/>
              <w:rPr>
                <w:rFonts w:asciiTheme="majorEastAsia" w:eastAsiaTheme="majorEastAsia" w:hAnsiTheme="majorEastAsia" w:cs="ＭＳ 明朝"/>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　③　福祉・介護職員処遇改善加算の算定額に相当す　　　る賃金改善を実施すること。ただし、経営の悪化等により事業の継続が困難な場合、当該事業の継続を図るために福祉・介護職員の賃金水準（本加算による賃金改善分を除く。）を見直すことはやむを得な</w:t>
            </w:r>
          </w:p>
          <w:p w:rsidR="00B67906" w:rsidRPr="003D15C2" w:rsidRDefault="00B67906" w:rsidP="00B67906">
            <w:pPr>
              <w:pStyle w:val="a3"/>
              <w:wordWrap/>
              <w:spacing w:line="220" w:lineRule="exact"/>
              <w:ind w:leftChars="300" w:left="630"/>
              <w:rPr>
                <w:rFonts w:asciiTheme="majorEastAsia" w:eastAsiaTheme="majorEastAsia" w:hAnsiTheme="majorEastAsia"/>
                <w:spacing w:val="0"/>
              </w:rPr>
            </w:pPr>
            <w:r w:rsidRPr="003D15C2">
              <w:rPr>
                <w:rFonts w:asciiTheme="majorEastAsia" w:eastAsiaTheme="majorEastAsia" w:hAnsiTheme="majorEastAsia" w:cs="ＭＳ 明朝" w:hint="eastAsia"/>
              </w:rPr>
              <w:t>いが、その内容について都道府県知事に届け出ること。</w:t>
            </w:r>
          </w:p>
          <w:p w:rsidR="00B67906" w:rsidRPr="003D15C2" w:rsidRDefault="00B67906" w:rsidP="00B67906">
            <w:pPr>
              <w:pStyle w:val="a3"/>
              <w:spacing w:line="209" w:lineRule="exact"/>
              <w:ind w:left="612" w:hangingChars="300" w:hanging="612"/>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④　当該事業者において，事業年度ごとに福祉・介護職員の処遇改善に関する実績を京都府知事に報告すること。</w:t>
            </w:r>
          </w:p>
          <w:p w:rsidR="00E31710" w:rsidRPr="003D15C2" w:rsidRDefault="00E31710" w:rsidP="00914060">
            <w:pPr>
              <w:pStyle w:val="a3"/>
              <w:spacing w:line="209" w:lineRule="exact"/>
              <w:rPr>
                <w:rFonts w:asciiTheme="majorEastAsia" w:eastAsiaTheme="majorEastAsia" w:hAnsiTheme="majorEastAsia" w:cs="ＭＳ 明朝"/>
              </w:rPr>
            </w:pPr>
          </w:p>
        </w:tc>
        <w:tc>
          <w:tcPr>
            <w:tcW w:w="1452" w:type="dxa"/>
            <w:vMerge w:val="restart"/>
            <w:tcBorders>
              <w:top w:val="nil"/>
              <w:left w:val="nil"/>
              <w:right w:val="single" w:sz="4" w:space="0" w:color="000000"/>
            </w:tcBorders>
          </w:tcPr>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E31710" w:rsidRPr="003D15C2" w:rsidRDefault="00E31710" w:rsidP="00914060">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9</w:t>
            </w:r>
            <w:r w:rsidRPr="003D15C2">
              <w:rPr>
                <w:rFonts w:asciiTheme="majorEastAsia" w:eastAsiaTheme="majorEastAsia" w:hAnsiTheme="majorEastAsia" w:cs="ＭＳ 明朝" w:hint="eastAsia"/>
              </w:rPr>
              <w:t>の</w:t>
            </w:r>
          </w:p>
          <w:p w:rsidR="00E31710" w:rsidRPr="003D15C2" w:rsidRDefault="00E31710" w:rsidP="00914060">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注</w:t>
            </w: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rPr>
                <w:rFonts w:asciiTheme="majorEastAsia" w:eastAsiaTheme="majorEastAsia" w:hAnsiTheme="majorEastAsia"/>
                <w:spacing w:val="0"/>
              </w:rPr>
            </w:pPr>
          </w:p>
          <w:p w:rsidR="00E31710" w:rsidRPr="003D15C2" w:rsidRDefault="00E31710" w:rsidP="00914060">
            <w:pPr>
              <w:pStyle w:val="a3"/>
              <w:wordWrap/>
              <w:spacing w:line="2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543</w:t>
            </w:r>
          </w:p>
          <w:p w:rsidR="00E31710" w:rsidRPr="003D15C2" w:rsidRDefault="00E31710" w:rsidP="00914060">
            <w:pPr>
              <w:pStyle w:val="a3"/>
              <w:wordWrap/>
              <w:spacing w:line="220"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四十</w:t>
            </w:r>
          </w:p>
          <w:p w:rsidR="00E31710" w:rsidRPr="003D15C2" w:rsidRDefault="00E31710" w:rsidP="00914060">
            <w:pPr>
              <w:pStyle w:val="a3"/>
              <w:rPr>
                <w:rFonts w:asciiTheme="majorEastAsia" w:eastAsiaTheme="majorEastAsia" w:hAnsiTheme="majorEastAsia"/>
                <w:spacing w:val="0"/>
              </w:rPr>
            </w:pPr>
          </w:p>
        </w:tc>
      </w:tr>
      <w:tr w:rsidR="00E31710" w:rsidRPr="003D15C2" w:rsidTr="00B92C1D">
        <w:trPr>
          <w:trHeight w:val="7442"/>
        </w:trPr>
        <w:tc>
          <w:tcPr>
            <w:tcW w:w="51" w:type="dxa"/>
            <w:tcBorders>
              <w:top w:val="nil"/>
              <w:left w:val="nil"/>
              <w:bottom w:val="nil"/>
              <w:right w:val="nil"/>
            </w:tcBorders>
          </w:tcPr>
          <w:p w:rsidR="00E31710" w:rsidRPr="003D15C2" w:rsidRDefault="00E31710">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E31710" w:rsidRPr="003D15C2" w:rsidRDefault="00E31710" w:rsidP="00914060">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E31710" w:rsidRPr="003D15C2" w:rsidRDefault="00E31710" w:rsidP="00914060">
            <w:pPr>
              <w:pStyle w:val="a3"/>
              <w:spacing w:line="209" w:lineRule="exact"/>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E31710" w:rsidRPr="003D15C2" w:rsidRDefault="00E31710" w:rsidP="00914060">
            <w:pPr>
              <w:pStyle w:val="a3"/>
              <w:rPr>
                <w:rFonts w:asciiTheme="majorEastAsia" w:eastAsiaTheme="majorEastAsia" w:hAnsiTheme="majorEastAsia"/>
                <w:spacing w:val="0"/>
              </w:rPr>
            </w:pPr>
          </w:p>
        </w:tc>
      </w:tr>
      <w:tr w:rsidR="00695BEB" w:rsidRPr="003D15C2" w:rsidTr="00695BEB">
        <w:trPr>
          <w:cantSplit/>
          <w:trHeight w:hRule="exact" w:val="414"/>
        </w:trPr>
        <w:tc>
          <w:tcPr>
            <w:tcW w:w="51" w:type="dxa"/>
            <w:vMerge w:val="restart"/>
            <w:tcBorders>
              <w:top w:val="nil"/>
              <w:left w:val="nil"/>
              <w:bottom w:val="nil"/>
              <w:right w:val="nil"/>
            </w:tcBorders>
          </w:tcPr>
          <w:p w:rsidR="00695BEB" w:rsidRPr="003D15C2" w:rsidRDefault="00695BEB">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695BEB" w:rsidRPr="003D15C2" w:rsidRDefault="00695BE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000000"/>
              <w:right w:val="single" w:sz="4" w:space="0" w:color="000000"/>
            </w:tcBorders>
          </w:tcPr>
          <w:p w:rsidR="00695BEB" w:rsidRPr="003D15C2" w:rsidRDefault="00695BE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000000"/>
              <w:right w:val="single" w:sz="4" w:space="0" w:color="000000"/>
            </w:tcBorders>
          </w:tcPr>
          <w:p w:rsidR="00695BEB" w:rsidRPr="003D15C2" w:rsidRDefault="00695BEB">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435697" w:rsidRPr="003D15C2" w:rsidTr="00B44B16">
        <w:trPr>
          <w:cantSplit/>
          <w:trHeight w:val="14031"/>
        </w:trPr>
        <w:tc>
          <w:tcPr>
            <w:tcW w:w="51" w:type="dxa"/>
            <w:vMerge/>
            <w:tcBorders>
              <w:top w:val="nil"/>
              <w:left w:val="nil"/>
              <w:bottom w:val="nil"/>
              <w:right w:val="nil"/>
            </w:tcBorders>
          </w:tcPr>
          <w:p w:rsidR="00435697" w:rsidRPr="003D15C2" w:rsidRDefault="00435697">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435697" w:rsidRPr="003D15C2" w:rsidRDefault="00435697" w:rsidP="00435697">
            <w:pPr>
              <w:pStyle w:val="a3"/>
              <w:wordWrap/>
              <w:spacing w:line="220" w:lineRule="exact"/>
              <w:rPr>
                <w:rFonts w:asciiTheme="majorEastAsia" w:eastAsiaTheme="majorEastAsia" w:hAnsiTheme="majorEastAsia"/>
                <w:spacing w:val="0"/>
              </w:rPr>
            </w:pPr>
          </w:p>
          <w:p w:rsidR="00435697" w:rsidRPr="003D15C2" w:rsidRDefault="00435697" w:rsidP="00435697">
            <w:pPr>
              <w:pStyle w:val="a3"/>
              <w:wordWrap/>
              <w:spacing w:line="220" w:lineRule="exact"/>
              <w:rPr>
                <w:rFonts w:asciiTheme="majorEastAsia" w:eastAsiaTheme="majorEastAsia" w:hAnsiTheme="majorEastAsia"/>
                <w:spacing w:val="0"/>
              </w:rPr>
            </w:pPr>
          </w:p>
        </w:tc>
        <w:tc>
          <w:tcPr>
            <w:tcW w:w="5484" w:type="dxa"/>
            <w:vMerge w:val="restart"/>
            <w:tcBorders>
              <w:top w:val="nil"/>
              <w:left w:val="nil"/>
              <w:bottom w:val="nil"/>
              <w:right w:val="single" w:sz="4" w:space="0" w:color="000000"/>
            </w:tcBorders>
          </w:tcPr>
          <w:p w:rsidR="00914060" w:rsidRPr="003D15C2" w:rsidRDefault="00435697" w:rsidP="00B67906">
            <w:pPr>
              <w:pStyle w:val="a3"/>
              <w:wordWrap/>
              <w:spacing w:line="220"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00914060" w:rsidRPr="003D15C2">
              <w:rPr>
                <w:rFonts w:asciiTheme="majorEastAsia" w:eastAsiaTheme="majorEastAsia" w:hAnsiTheme="majorEastAsia" w:cs="ＭＳ 明朝" w:hint="eastAsia"/>
              </w:rPr>
              <w:t>⑤　労働基準法その他の労働に関する法令を遵守し　　　ていること。</w:t>
            </w:r>
          </w:p>
          <w:p w:rsidR="00914060" w:rsidRPr="003D15C2" w:rsidRDefault="00914060" w:rsidP="003D3520">
            <w:pPr>
              <w:pStyle w:val="a3"/>
              <w:spacing w:line="209"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⑥</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当該事業者において，労働保険料の納付が適正に行われていること。</w:t>
            </w:r>
          </w:p>
          <w:p w:rsidR="00914060" w:rsidRPr="003D15C2" w:rsidRDefault="00914060" w:rsidP="00914060">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⑦　次に掲げる基準のいずれにも適合すること</w:t>
            </w:r>
          </w:p>
          <w:p w:rsidR="00914060" w:rsidRPr="003D15C2" w:rsidRDefault="00914060" w:rsidP="00914060">
            <w:pPr>
              <w:pStyle w:val="a3"/>
              <w:spacing w:line="209" w:lineRule="exact"/>
              <w:rPr>
                <w:rFonts w:asciiTheme="majorEastAsia" w:eastAsiaTheme="majorEastAsia" w:hAnsiTheme="majorEastAsia"/>
                <w:spacing w:val="0"/>
              </w:rPr>
            </w:pPr>
          </w:p>
          <w:p w:rsidR="00914060" w:rsidRPr="003D15C2" w:rsidRDefault="00914060" w:rsidP="003D3520">
            <w:pPr>
              <w:pStyle w:val="a3"/>
              <w:spacing w:line="209"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（一）福祉・介護職員の任用の際における職責又は職務内容等の要件（福祉・介護職員の賃金に関するものを含む。）を定めていること。</w:t>
            </w:r>
          </w:p>
          <w:p w:rsidR="00914060" w:rsidRPr="003D15C2" w:rsidRDefault="00914060" w:rsidP="003D3520">
            <w:pPr>
              <w:pStyle w:val="a3"/>
              <w:spacing w:line="209"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（二）（一）の要件について書面をもって作成し、全ての福祉・介護職員に周知していること。</w:t>
            </w:r>
          </w:p>
          <w:p w:rsidR="00914060" w:rsidRPr="003D15C2" w:rsidRDefault="00914060" w:rsidP="003D3520">
            <w:pPr>
              <w:pStyle w:val="a3"/>
              <w:spacing w:line="209" w:lineRule="exact"/>
              <w:ind w:left="816" w:hangingChars="400" w:hanging="816"/>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（三）福祉・介護職員の資質の向上の支援に関する計画を策定し、当該計画に係る研修の実施又は研修の機会を確保していること。</w:t>
            </w:r>
          </w:p>
          <w:p w:rsidR="00914060" w:rsidRPr="003D15C2" w:rsidRDefault="00914060" w:rsidP="003D3520">
            <w:pPr>
              <w:pStyle w:val="a3"/>
              <w:spacing w:line="209" w:lineRule="exact"/>
              <w:ind w:left="816" w:hangingChars="400" w:hanging="816"/>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（四）（三）について、全ての福祉・介護職員に周知していること。</w:t>
            </w:r>
          </w:p>
          <w:p w:rsidR="00914060" w:rsidRPr="003D15C2" w:rsidRDefault="00914060" w:rsidP="00914060">
            <w:pPr>
              <w:pStyle w:val="a3"/>
              <w:spacing w:line="209" w:lineRule="exact"/>
              <w:ind w:leftChars="200" w:left="82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（五）　福祉・介護職員の経験若しくは資格等に応じて昇給する仕組み又は一定の基準に基づき定期に昇給を判定する仕組みを設けていること。</w:t>
            </w:r>
          </w:p>
          <w:p w:rsidR="00914060" w:rsidRPr="003D15C2" w:rsidRDefault="00914060" w:rsidP="003D3520">
            <w:pPr>
              <w:pStyle w:val="a3"/>
              <w:spacing w:line="209" w:lineRule="exact"/>
              <w:ind w:leftChars="200" w:left="82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（六）　（五）の要件について書面をもって作成し、全ての福祉・介護職員に周知していること。</w:t>
            </w:r>
          </w:p>
          <w:p w:rsidR="00914060" w:rsidRPr="003D15C2" w:rsidRDefault="00914060" w:rsidP="003D3520">
            <w:pPr>
              <w:pStyle w:val="a3"/>
              <w:spacing w:line="209" w:lineRule="exact"/>
              <w:ind w:left="612" w:hangingChars="300" w:hanging="612"/>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⑧　平成</w:t>
            </w:r>
            <w:r w:rsidRPr="003D15C2">
              <w:rPr>
                <w:rFonts w:asciiTheme="majorEastAsia" w:eastAsiaTheme="majorEastAsia" w:hAnsiTheme="majorEastAsia" w:cs="Times New Roman"/>
              </w:rPr>
              <w:t>27</w:t>
            </w:r>
            <w:r w:rsidRPr="003D15C2">
              <w:rPr>
                <w:rFonts w:asciiTheme="majorEastAsia" w:eastAsiaTheme="majorEastAsia" w:hAnsiTheme="majorEastAsia" w:cs="ＭＳ 明朝" w:hint="eastAsia"/>
              </w:rPr>
              <w:t>年</w:t>
            </w:r>
            <w:r w:rsidRPr="003D15C2">
              <w:rPr>
                <w:rFonts w:asciiTheme="majorEastAsia" w:eastAsiaTheme="majorEastAsia" w:hAnsiTheme="majorEastAsia" w:cs="Times New Roman"/>
              </w:rPr>
              <w:t>4</w:t>
            </w:r>
            <w:r w:rsidRPr="003D15C2">
              <w:rPr>
                <w:rFonts w:asciiTheme="majorEastAsia" w:eastAsiaTheme="majorEastAsia" w:hAnsiTheme="majorEastAsia" w:cs="ＭＳ 明朝" w:hint="eastAsia"/>
              </w:rPr>
              <w:t>月から②の届出の日の属する月の前月までに実施した処遇改善の内容（賃金改善に関するものを除く。）及び当該福祉・介護職員の処遇改善に要した費用の概算額を，全ての福祉・介護職員に周知していること。</w:t>
            </w:r>
          </w:p>
          <w:p w:rsidR="00914060" w:rsidRPr="003D15C2" w:rsidRDefault="00914060" w:rsidP="00914060">
            <w:pPr>
              <w:pStyle w:val="a3"/>
              <w:wordWrap/>
              <w:spacing w:line="220" w:lineRule="exact"/>
              <w:ind w:left="600" w:hangingChars="300" w:hanging="600"/>
              <w:rPr>
                <w:rFonts w:asciiTheme="majorEastAsia" w:eastAsiaTheme="majorEastAsia" w:hAnsiTheme="majorEastAsia"/>
                <w:spacing w:val="0"/>
              </w:rPr>
            </w:pPr>
          </w:p>
          <w:p w:rsidR="00914060" w:rsidRPr="003D15C2" w:rsidRDefault="00914060" w:rsidP="00914060">
            <w:pPr>
              <w:pStyle w:val="a3"/>
              <w:spacing w:line="209" w:lineRule="exact"/>
              <w:ind w:firstLineChars="100" w:firstLine="204"/>
              <w:rPr>
                <w:rFonts w:asciiTheme="majorEastAsia" w:eastAsiaTheme="majorEastAsia" w:hAnsiTheme="majorEastAsia"/>
              </w:rPr>
            </w:pPr>
            <w:r w:rsidRPr="003D15C2">
              <w:rPr>
                <w:rFonts w:asciiTheme="majorEastAsia" w:eastAsiaTheme="majorEastAsia" w:hAnsiTheme="majorEastAsia" w:hint="eastAsia"/>
              </w:rPr>
              <w:t>２　福祉・介護職員処遇改善加算</w:t>
            </w:r>
            <w:r w:rsidRPr="003D15C2">
              <w:rPr>
                <w:rFonts w:asciiTheme="majorEastAsia" w:eastAsiaTheme="majorEastAsia" w:hAnsiTheme="majorEastAsia"/>
              </w:rPr>
              <w:t>(</w:t>
            </w:r>
            <w:r w:rsidRPr="003D15C2">
              <w:rPr>
                <w:rFonts w:asciiTheme="majorEastAsia" w:eastAsiaTheme="majorEastAsia" w:hAnsiTheme="majorEastAsia" w:hint="eastAsia"/>
              </w:rPr>
              <w:t>Ⅱ</w:t>
            </w:r>
            <w:r w:rsidRPr="003D15C2">
              <w:rPr>
                <w:rFonts w:asciiTheme="majorEastAsia" w:eastAsiaTheme="majorEastAsia" w:hAnsiTheme="majorEastAsia"/>
              </w:rPr>
              <w:t>)</w:t>
            </w:r>
          </w:p>
          <w:p w:rsidR="00914060" w:rsidRPr="003D15C2" w:rsidRDefault="00914060" w:rsidP="00914060">
            <w:pPr>
              <w:pStyle w:val="a3"/>
              <w:spacing w:line="209" w:lineRule="exact"/>
              <w:ind w:leftChars="200" w:left="420" w:firstLineChars="100" w:firstLine="204"/>
              <w:rPr>
                <w:rFonts w:asciiTheme="majorEastAsia" w:eastAsiaTheme="majorEastAsia" w:hAnsiTheme="majorEastAsia"/>
              </w:rPr>
            </w:pPr>
            <w:r w:rsidRPr="003D15C2">
              <w:rPr>
                <w:rFonts w:asciiTheme="majorEastAsia" w:eastAsiaTheme="majorEastAsia" w:hAnsiTheme="majorEastAsia" w:hint="eastAsia"/>
              </w:rPr>
              <w:t>１の①から⑥まで、⑦の（一）から（四）まで及び⑧に掲げる基準のいずれにも適合すること。</w:t>
            </w:r>
          </w:p>
          <w:p w:rsidR="00914060" w:rsidRPr="003D15C2" w:rsidRDefault="00914060" w:rsidP="00914060">
            <w:pPr>
              <w:pStyle w:val="a3"/>
              <w:spacing w:line="209" w:lineRule="exact"/>
              <w:rPr>
                <w:rFonts w:asciiTheme="majorEastAsia" w:eastAsiaTheme="majorEastAsia" w:hAnsiTheme="majorEastAsia"/>
              </w:rPr>
            </w:pPr>
          </w:p>
          <w:p w:rsidR="00914060" w:rsidRPr="003D15C2" w:rsidRDefault="00914060" w:rsidP="00914060">
            <w:pPr>
              <w:pStyle w:val="a3"/>
              <w:spacing w:line="209" w:lineRule="exact"/>
              <w:ind w:firstLineChars="100" w:firstLine="204"/>
              <w:rPr>
                <w:rFonts w:asciiTheme="majorEastAsia" w:eastAsiaTheme="majorEastAsia" w:hAnsiTheme="majorEastAsia"/>
              </w:rPr>
            </w:pPr>
            <w:r w:rsidRPr="003D15C2">
              <w:rPr>
                <w:rFonts w:asciiTheme="majorEastAsia" w:eastAsiaTheme="majorEastAsia" w:hAnsiTheme="majorEastAsia" w:hint="eastAsia"/>
              </w:rPr>
              <w:t>３　福祉・介護職員処遇改善加算</w:t>
            </w:r>
            <w:r w:rsidRPr="003D15C2">
              <w:rPr>
                <w:rFonts w:asciiTheme="majorEastAsia" w:eastAsiaTheme="majorEastAsia" w:hAnsiTheme="majorEastAsia"/>
              </w:rPr>
              <w:t>(</w:t>
            </w:r>
            <w:r w:rsidRPr="003D15C2">
              <w:rPr>
                <w:rFonts w:asciiTheme="majorEastAsia" w:eastAsiaTheme="majorEastAsia" w:hAnsiTheme="majorEastAsia" w:hint="eastAsia"/>
              </w:rPr>
              <w:t>Ⅲ</w:t>
            </w:r>
            <w:r w:rsidRPr="003D15C2">
              <w:rPr>
                <w:rFonts w:asciiTheme="majorEastAsia" w:eastAsiaTheme="majorEastAsia" w:hAnsiTheme="majorEastAsia"/>
              </w:rPr>
              <w:t>)</w:t>
            </w:r>
          </w:p>
          <w:p w:rsidR="00914060" w:rsidRPr="003D15C2" w:rsidRDefault="00914060" w:rsidP="00914060">
            <w:pPr>
              <w:pStyle w:val="a3"/>
              <w:spacing w:line="209" w:lineRule="exact"/>
              <w:rPr>
                <w:rFonts w:asciiTheme="majorEastAsia" w:eastAsiaTheme="majorEastAsia" w:hAnsiTheme="majorEastAsia"/>
              </w:rPr>
            </w:pPr>
            <w:r w:rsidRPr="003D15C2">
              <w:rPr>
                <w:rFonts w:asciiTheme="majorEastAsia" w:eastAsiaTheme="majorEastAsia" w:hAnsiTheme="majorEastAsia" w:hint="eastAsia"/>
              </w:rPr>
              <w:t xml:space="preserve">　　　次に掲げる基準のいずれにも適合すること。</w:t>
            </w:r>
          </w:p>
          <w:p w:rsidR="00914060" w:rsidRPr="003D15C2" w:rsidRDefault="00914060" w:rsidP="00914060">
            <w:pPr>
              <w:pStyle w:val="a3"/>
              <w:spacing w:line="209" w:lineRule="exact"/>
              <w:rPr>
                <w:rFonts w:asciiTheme="majorEastAsia" w:eastAsiaTheme="majorEastAsia" w:hAnsiTheme="majorEastAsia"/>
              </w:rPr>
            </w:pPr>
            <w:r w:rsidRPr="003D15C2">
              <w:rPr>
                <w:rFonts w:asciiTheme="majorEastAsia" w:eastAsiaTheme="majorEastAsia" w:hAnsiTheme="majorEastAsia" w:hint="eastAsia"/>
              </w:rPr>
              <w:t xml:space="preserve">　</w:t>
            </w:r>
            <w:r w:rsidR="00B67906"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rPr>
              <w:t>①　１の①から⑥までに掲げる基準に適合すること。</w:t>
            </w:r>
          </w:p>
          <w:p w:rsidR="00914060" w:rsidRPr="003D15C2" w:rsidRDefault="00914060" w:rsidP="00914060">
            <w:pPr>
              <w:pStyle w:val="a3"/>
              <w:spacing w:line="209" w:lineRule="exact"/>
              <w:rPr>
                <w:rFonts w:asciiTheme="majorEastAsia" w:eastAsiaTheme="majorEastAsia" w:hAnsiTheme="majorEastAsia"/>
              </w:rPr>
            </w:pPr>
            <w:r w:rsidRPr="003D15C2">
              <w:rPr>
                <w:rFonts w:asciiTheme="majorEastAsia" w:eastAsiaTheme="majorEastAsia" w:hAnsiTheme="majorEastAsia" w:hint="eastAsia"/>
              </w:rPr>
              <w:t xml:space="preserve">　</w:t>
            </w:r>
            <w:r w:rsidR="00B67906"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rPr>
              <w:t>②　次に掲げる基準のいずれかに適合すること。</w:t>
            </w:r>
          </w:p>
          <w:p w:rsidR="00914060" w:rsidRPr="003D15C2" w:rsidRDefault="00914060" w:rsidP="00914060">
            <w:pPr>
              <w:pStyle w:val="a3"/>
              <w:spacing w:line="209" w:lineRule="exact"/>
              <w:rPr>
                <w:rFonts w:asciiTheme="majorEastAsia" w:eastAsiaTheme="majorEastAsia" w:hAnsiTheme="majorEastAsia"/>
                <w:spacing w:val="0"/>
              </w:rPr>
            </w:pPr>
            <w:r w:rsidRPr="003D15C2">
              <w:rPr>
                <w:rFonts w:asciiTheme="majorEastAsia" w:eastAsiaTheme="majorEastAsia" w:hAnsiTheme="majorEastAsia" w:hint="eastAsia"/>
                <w:spacing w:val="0"/>
              </w:rPr>
              <w:t xml:space="preserve">　</w:t>
            </w:r>
            <w:r w:rsidR="00B67906" w:rsidRPr="003D15C2">
              <w:rPr>
                <w:rFonts w:asciiTheme="majorEastAsia" w:eastAsiaTheme="majorEastAsia" w:hAnsiTheme="majorEastAsia" w:hint="eastAsia"/>
                <w:spacing w:val="0"/>
              </w:rPr>
              <w:t xml:space="preserve">　(</w:t>
            </w:r>
            <w:r w:rsidRPr="003D15C2">
              <w:rPr>
                <w:rFonts w:asciiTheme="majorEastAsia" w:eastAsiaTheme="majorEastAsia" w:hAnsiTheme="majorEastAsia" w:hint="eastAsia"/>
                <w:spacing w:val="0"/>
              </w:rPr>
              <w:t>一</w:t>
            </w:r>
            <w:r w:rsidR="00B67906" w:rsidRPr="003D15C2">
              <w:rPr>
                <w:rFonts w:asciiTheme="majorEastAsia" w:eastAsiaTheme="majorEastAsia" w:hAnsiTheme="majorEastAsia" w:hint="eastAsia"/>
                <w:spacing w:val="0"/>
              </w:rPr>
              <w:t>)</w:t>
            </w:r>
            <w:r w:rsidRPr="003D15C2">
              <w:rPr>
                <w:rFonts w:asciiTheme="majorEastAsia" w:eastAsiaTheme="majorEastAsia" w:hAnsiTheme="majorEastAsia" w:hint="eastAsia"/>
                <w:spacing w:val="0"/>
              </w:rPr>
              <w:t xml:space="preserve">　次に掲げる要件の全てに適合すること。</w:t>
            </w:r>
          </w:p>
          <w:p w:rsidR="00914060" w:rsidRPr="003D15C2" w:rsidRDefault="00914060" w:rsidP="00B67906">
            <w:pPr>
              <w:pStyle w:val="a3"/>
              <w:spacing w:line="209" w:lineRule="exact"/>
              <w:ind w:left="1020" w:hangingChars="500" w:hanging="1020"/>
              <w:rPr>
                <w:rFonts w:asciiTheme="majorEastAsia" w:eastAsiaTheme="majorEastAsia" w:hAnsiTheme="majorEastAsia"/>
              </w:rPr>
            </w:pPr>
            <w:r w:rsidRPr="003D15C2">
              <w:rPr>
                <w:rFonts w:asciiTheme="majorEastAsia" w:eastAsiaTheme="majorEastAsia" w:hAnsiTheme="majorEastAsia" w:cs="ＭＳ 明朝" w:hint="eastAsia"/>
              </w:rPr>
              <w:t xml:space="preserve">　　</w:t>
            </w:r>
            <w:r w:rsidR="00B67906"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hint="eastAsia"/>
              </w:rPr>
              <w:t>ａ　福祉・介護職員の任用の際における職責又は職務内容等の要件（福祉・介護職員の賃金に関するものを含む。）を定めていること。</w:t>
            </w:r>
          </w:p>
          <w:p w:rsidR="00914060" w:rsidRPr="003D15C2" w:rsidRDefault="00914060" w:rsidP="00B67906">
            <w:pPr>
              <w:pStyle w:val="a3"/>
              <w:ind w:left="1020" w:hangingChars="500" w:hanging="1020"/>
              <w:rPr>
                <w:rFonts w:asciiTheme="majorEastAsia" w:eastAsiaTheme="majorEastAsia" w:hAnsiTheme="majorEastAsia"/>
              </w:rPr>
            </w:pPr>
            <w:r w:rsidRPr="003D15C2">
              <w:rPr>
                <w:rFonts w:asciiTheme="majorEastAsia" w:eastAsiaTheme="majorEastAsia" w:hAnsiTheme="majorEastAsia" w:hint="eastAsia"/>
              </w:rPr>
              <w:t xml:space="preserve">　　</w:t>
            </w:r>
            <w:r w:rsidR="00B67906" w:rsidRPr="003D15C2">
              <w:rPr>
                <w:rFonts w:asciiTheme="majorEastAsia" w:eastAsiaTheme="majorEastAsia" w:hAnsiTheme="majorEastAsia" w:hint="eastAsia"/>
              </w:rPr>
              <w:t xml:space="preserve">　　</w:t>
            </w:r>
            <w:r w:rsidRPr="003D15C2">
              <w:rPr>
                <w:rFonts w:asciiTheme="majorEastAsia" w:eastAsiaTheme="majorEastAsia" w:hAnsiTheme="majorEastAsia" w:hint="eastAsia"/>
              </w:rPr>
              <w:t>ｂ</w:t>
            </w:r>
            <w:r w:rsidRPr="003D15C2">
              <w:rPr>
                <w:rFonts w:asciiTheme="majorEastAsia" w:eastAsiaTheme="majorEastAsia" w:hAnsiTheme="majorEastAsia"/>
              </w:rPr>
              <w:t xml:space="preserve"> </w:t>
            </w:r>
            <w:r w:rsidRPr="003D15C2">
              <w:rPr>
                <w:rFonts w:asciiTheme="majorEastAsia" w:eastAsiaTheme="majorEastAsia" w:hAnsiTheme="majorEastAsia" w:hint="eastAsia"/>
              </w:rPr>
              <w:t>ａの要件について書面をもって作成し、全ての福祉・介護職員に周知していること。</w:t>
            </w:r>
          </w:p>
          <w:p w:rsidR="00B67906" w:rsidRPr="003D15C2" w:rsidRDefault="00B67906" w:rsidP="00B67906">
            <w:pPr>
              <w:pStyle w:val="a3"/>
              <w:ind w:firstLineChars="200" w:firstLine="408"/>
              <w:rPr>
                <w:rFonts w:asciiTheme="majorEastAsia" w:eastAsiaTheme="majorEastAsia" w:hAnsiTheme="majorEastAsia"/>
              </w:rPr>
            </w:pPr>
            <w:r w:rsidRPr="003D15C2">
              <w:rPr>
                <w:rFonts w:asciiTheme="majorEastAsia" w:eastAsiaTheme="majorEastAsia" w:hAnsiTheme="majorEastAsia" w:hint="eastAsia"/>
              </w:rPr>
              <w:t>(二)  次に掲げる要件の全てに適合すること。</w:t>
            </w:r>
          </w:p>
          <w:p w:rsidR="00B67906" w:rsidRPr="003D15C2" w:rsidRDefault="00B67906" w:rsidP="00B67906">
            <w:pPr>
              <w:pStyle w:val="a3"/>
              <w:ind w:left="1020" w:hangingChars="500" w:hanging="1020"/>
              <w:rPr>
                <w:rFonts w:asciiTheme="majorEastAsia" w:eastAsiaTheme="majorEastAsia" w:hAnsiTheme="majorEastAsia"/>
              </w:rPr>
            </w:pPr>
            <w:r w:rsidRPr="003D15C2">
              <w:rPr>
                <w:rFonts w:asciiTheme="majorEastAsia" w:eastAsiaTheme="majorEastAsia" w:hAnsiTheme="majorEastAsia" w:hint="eastAsia"/>
              </w:rPr>
              <w:t xml:space="preserve">　　　　ａ</w:t>
            </w:r>
            <w:r w:rsidRPr="003D15C2">
              <w:rPr>
                <w:rFonts w:asciiTheme="majorEastAsia" w:eastAsiaTheme="majorEastAsia" w:hAnsiTheme="majorEastAsia"/>
              </w:rPr>
              <w:t xml:space="preserve"> </w:t>
            </w:r>
            <w:r w:rsidRPr="003D15C2">
              <w:rPr>
                <w:rFonts w:asciiTheme="majorEastAsia" w:eastAsiaTheme="majorEastAsia" w:hAnsiTheme="majorEastAsia" w:hint="eastAsia"/>
              </w:rPr>
              <w:t>福祉・介護職員の資質の向上の支援に関する計画を策定し、当該計画に係る研修の実施又は研修の機会を確保していること。</w:t>
            </w:r>
          </w:p>
          <w:p w:rsidR="00B67906" w:rsidRPr="003D15C2" w:rsidRDefault="00B67906" w:rsidP="00B67906">
            <w:pPr>
              <w:pStyle w:val="a3"/>
              <w:ind w:left="1020" w:hangingChars="500" w:hanging="1020"/>
              <w:rPr>
                <w:rFonts w:asciiTheme="majorEastAsia" w:eastAsiaTheme="majorEastAsia" w:hAnsiTheme="majorEastAsia"/>
              </w:rPr>
            </w:pPr>
            <w:r w:rsidRPr="003D15C2">
              <w:rPr>
                <w:rFonts w:asciiTheme="majorEastAsia" w:eastAsiaTheme="majorEastAsia" w:hAnsiTheme="majorEastAsia" w:hint="eastAsia"/>
              </w:rPr>
              <w:t xml:space="preserve">　　　　ｂ</w:t>
            </w:r>
            <w:r w:rsidRPr="003D15C2">
              <w:rPr>
                <w:rFonts w:asciiTheme="majorEastAsia" w:eastAsiaTheme="majorEastAsia" w:hAnsiTheme="majorEastAsia"/>
              </w:rPr>
              <w:t xml:space="preserve"> </w:t>
            </w:r>
            <w:r w:rsidRPr="003D15C2">
              <w:rPr>
                <w:rFonts w:asciiTheme="majorEastAsia" w:eastAsiaTheme="majorEastAsia" w:hAnsiTheme="majorEastAsia" w:hint="eastAsia"/>
              </w:rPr>
              <w:t>ａについて、全ての福祉・介護職員に周知していること</w:t>
            </w:r>
          </w:p>
          <w:p w:rsidR="00B67906" w:rsidRPr="003D15C2" w:rsidRDefault="00B67906" w:rsidP="00B67906">
            <w:pPr>
              <w:pStyle w:val="a3"/>
              <w:ind w:left="612" w:hangingChars="300" w:hanging="612"/>
              <w:rPr>
                <w:rFonts w:asciiTheme="majorEastAsia" w:eastAsiaTheme="majorEastAsia" w:hAnsiTheme="majorEastAsia"/>
              </w:rPr>
            </w:pPr>
            <w:r w:rsidRPr="003D15C2">
              <w:rPr>
                <w:rFonts w:asciiTheme="majorEastAsia" w:eastAsiaTheme="majorEastAsia" w:hAnsiTheme="majorEastAsia" w:hint="eastAsia"/>
              </w:rPr>
              <w:t xml:space="preserve">　　③　平成二十年十月から１の②の届出の日の属する月の前月までに実施した福祉・介護職員の処遇改善の内容（賃金改善に関するものを除く。）及び当該福祉・介護職員の処遇改善に要した費用を全ての福祉・介護職員に周知していること。</w:t>
            </w:r>
          </w:p>
          <w:p w:rsidR="00B67906" w:rsidRPr="003D15C2" w:rsidRDefault="00B67906" w:rsidP="00B67906">
            <w:pPr>
              <w:pStyle w:val="a3"/>
              <w:rPr>
                <w:rFonts w:asciiTheme="majorEastAsia" w:eastAsiaTheme="majorEastAsia" w:hAnsiTheme="majorEastAsia"/>
              </w:rPr>
            </w:pPr>
          </w:p>
          <w:p w:rsidR="00B67906" w:rsidRPr="003D15C2" w:rsidRDefault="00B67906" w:rsidP="00B67906">
            <w:pPr>
              <w:pStyle w:val="a3"/>
              <w:ind w:firstLineChars="100" w:firstLine="204"/>
              <w:rPr>
                <w:rFonts w:asciiTheme="majorEastAsia" w:eastAsiaTheme="majorEastAsia" w:hAnsiTheme="majorEastAsia"/>
              </w:rPr>
            </w:pPr>
            <w:r w:rsidRPr="003D15C2">
              <w:rPr>
                <w:rFonts w:asciiTheme="majorEastAsia" w:eastAsiaTheme="majorEastAsia" w:hAnsiTheme="majorEastAsia" w:hint="eastAsia"/>
              </w:rPr>
              <w:t>４　福祉・介護職員処遇改善加算</w:t>
            </w:r>
            <w:r w:rsidRPr="003D15C2">
              <w:rPr>
                <w:rFonts w:asciiTheme="majorEastAsia" w:eastAsiaTheme="majorEastAsia" w:hAnsiTheme="majorEastAsia"/>
              </w:rPr>
              <w:t>(</w:t>
            </w:r>
            <w:r w:rsidRPr="003D15C2">
              <w:rPr>
                <w:rFonts w:asciiTheme="majorEastAsia" w:eastAsiaTheme="majorEastAsia" w:hAnsiTheme="majorEastAsia" w:hint="eastAsia"/>
              </w:rPr>
              <w:t>Ⅳ</w:t>
            </w:r>
            <w:r w:rsidRPr="003D15C2">
              <w:rPr>
                <w:rFonts w:asciiTheme="majorEastAsia" w:eastAsiaTheme="majorEastAsia" w:hAnsiTheme="majorEastAsia"/>
              </w:rPr>
              <w:t>)</w:t>
            </w:r>
          </w:p>
          <w:p w:rsidR="00B67906" w:rsidRPr="003D15C2" w:rsidRDefault="00B67906" w:rsidP="00B67906">
            <w:pPr>
              <w:pStyle w:val="a3"/>
              <w:ind w:left="408" w:hangingChars="200" w:hanging="408"/>
              <w:rPr>
                <w:rFonts w:asciiTheme="majorEastAsia" w:eastAsiaTheme="majorEastAsia" w:hAnsiTheme="majorEastAsia"/>
              </w:rPr>
            </w:pPr>
            <w:r w:rsidRPr="003D15C2">
              <w:rPr>
                <w:rFonts w:asciiTheme="majorEastAsia" w:eastAsiaTheme="majorEastAsia" w:hAnsiTheme="majorEastAsia" w:hint="eastAsia"/>
              </w:rPr>
              <w:t xml:space="preserve">　　　１の①から⑥までに掲げる基準のいずれにも適合し、かつ、３の②又は③に掲げる基準のいずれかに適合すること。</w:t>
            </w:r>
          </w:p>
          <w:p w:rsidR="00B67906" w:rsidRPr="003D15C2" w:rsidRDefault="00B67906" w:rsidP="00B67906">
            <w:pPr>
              <w:pStyle w:val="a3"/>
              <w:ind w:firstLineChars="100" w:firstLine="204"/>
              <w:rPr>
                <w:rFonts w:asciiTheme="majorEastAsia" w:eastAsiaTheme="majorEastAsia" w:hAnsiTheme="majorEastAsia"/>
              </w:rPr>
            </w:pPr>
            <w:r w:rsidRPr="003D15C2">
              <w:rPr>
                <w:rFonts w:asciiTheme="majorEastAsia" w:eastAsiaTheme="majorEastAsia" w:hAnsiTheme="majorEastAsia" w:hint="eastAsia"/>
              </w:rPr>
              <w:t>５　福祉・介護職員処遇改善加算</w:t>
            </w:r>
            <w:r w:rsidRPr="003D15C2">
              <w:rPr>
                <w:rFonts w:asciiTheme="majorEastAsia" w:eastAsiaTheme="majorEastAsia" w:hAnsiTheme="majorEastAsia"/>
              </w:rPr>
              <w:t>(</w:t>
            </w:r>
            <w:r w:rsidRPr="003D15C2">
              <w:rPr>
                <w:rFonts w:asciiTheme="majorEastAsia" w:eastAsiaTheme="majorEastAsia" w:hAnsiTheme="majorEastAsia" w:hint="eastAsia"/>
              </w:rPr>
              <w:t>Ⅴ</w:t>
            </w:r>
            <w:r w:rsidRPr="003D15C2">
              <w:rPr>
                <w:rFonts w:asciiTheme="majorEastAsia" w:eastAsiaTheme="majorEastAsia" w:hAnsiTheme="majorEastAsia"/>
              </w:rPr>
              <w:t>)</w:t>
            </w:r>
          </w:p>
          <w:p w:rsidR="00B67906" w:rsidRPr="003D15C2" w:rsidRDefault="00B67906" w:rsidP="00B67906">
            <w:pPr>
              <w:pStyle w:val="a3"/>
              <w:ind w:left="400" w:hangingChars="200" w:hanging="400"/>
              <w:rPr>
                <w:rFonts w:asciiTheme="majorEastAsia" w:eastAsiaTheme="majorEastAsia" w:hAnsiTheme="majorEastAsia" w:cs="ＭＳ 明朝"/>
              </w:rPr>
            </w:pPr>
            <w:r w:rsidRPr="003D15C2">
              <w:rPr>
                <w:rFonts w:asciiTheme="majorEastAsia" w:eastAsiaTheme="majorEastAsia" w:hAnsiTheme="majorEastAsia"/>
                <w:spacing w:val="0"/>
              </w:rPr>
              <w:t xml:space="preserve">   </w:t>
            </w:r>
            <w:r w:rsidRPr="003D15C2">
              <w:rPr>
                <w:rFonts w:asciiTheme="majorEastAsia" w:eastAsiaTheme="majorEastAsia" w:hAnsiTheme="majorEastAsia" w:hint="eastAsia"/>
                <w:spacing w:val="0"/>
              </w:rPr>
              <w:t xml:space="preserve">　１の①から⑥までに掲げる基準のいずれにも適合すること。</w:t>
            </w:r>
          </w:p>
          <w:p w:rsidR="00914060" w:rsidRPr="003D15C2" w:rsidRDefault="00914060" w:rsidP="00914060">
            <w:pPr>
              <w:pStyle w:val="a3"/>
              <w:wordWrap/>
              <w:spacing w:line="220" w:lineRule="exact"/>
              <w:ind w:left="600" w:hangingChars="300" w:hanging="600"/>
              <w:rPr>
                <w:rFonts w:asciiTheme="majorEastAsia" w:eastAsiaTheme="majorEastAsia" w:hAnsiTheme="majorEastAsia"/>
                <w:spacing w:val="0"/>
              </w:rPr>
            </w:pPr>
          </w:p>
          <w:p w:rsidR="00B67906" w:rsidRPr="003D15C2" w:rsidRDefault="00B67906" w:rsidP="00B67906">
            <w:pPr>
              <w:pStyle w:val="a3"/>
              <w:rPr>
                <w:rFonts w:asciiTheme="majorEastAsia" w:eastAsiaTheme="majorEastAsia" w:hAnsiTheme="majorEastAsia"/>
              </w:rPr>
            </w:pPr>
          </w:p>
          <w:p w:rsidR="00B67906" w:rsidRPr="003D15C2" w:rsidRDefault="00B67906" w:rsidP="00B67906">
            <w:pPr>
              <w:pStyle w:val="a3"/>
              <w:ind w:leftChars="100" w:left="414" w:hangingChars="100" w:hanging="204"/>
              <w:rPr>
                <w:rFonts w:asciiTheme="majorEastAsia" w:eastAsiaTheme="majorEastAsia" w:hAnsiTheme="majorEastAsia" w:cs="ＭＳ 明朝"/>
              </w:rPr>
            </w:pPr>
            <w:r w:rsidRPr="003D15C2">
              <w:rPr>
                <w:rFonts w:asciiTheme="majorEastAsia" w:eastAsiaTheme="majorEastAsia" w:hAnsiTheme="majorEastAsia" w:cs="ＭＳ 明朝" w:hint="eastAsia"/>
              </w:rPr>
              <w:t>◎　福祉・介護職員処遇改善加算は、平成</w:t>
            </w:r>
            <w:r w:rsidRPr="003D15C2">
              <w:rPr>
                <w:rFonts w:asciiTheme="majorEastAsia" w:eastAsiaTheme="majorEastAsia" w:hAnsiTheme="majorEastAsia" w:cs="Times New Roman"/>
              </w:rPr>
              <w:t>23</w:t>
            </w:r>
            <w:r w:rsidRPr="003D15C2">
              <w:rPr>
                <w:rFonts w:asciiTheme="majorEastAsia" w:eastAsiaTheme="majorEastAsia" w:hAnsiTheme="majorEastAsia" w:cs="ＭＳ 明朝" w:hint="eastAsia"/>
              </w:rPr>
              <w:t>年度まで実施されていた福祉・介護人材の処遇改善事業における</w:t>
            </w:r>
          </w:p>
          <w:p w:rsidR="00B67906" w:rsidRPr="003D15C2" w:rsidRDefault="00B67906" w:rsidP="00B67906">
            <w:pPr>
              <w:pStyle w:val="a3"/>
              <w:ind w:leftChars="200" w:left="420"/>
              <w:rPr>
                <w:rFonts w:asciiTheme="majorEastAsia" w:eastAsiaTheme="majorEastAsia" w:hAnsiTheme="majorEastAsia"/>
                <w:spacing w:val="0"/>
              </w:rPr>
            </w:pPr>
            <w:r w:rsidRPr="003D15C2">
              <w:rPr>
                <w:rFonts w:asciiTheme="majorEastAsia" w:eastAsiaTheme="majorEastAsia" w:hAnsiTheme="majorEastAsia" w:cs="ＭＳ 明朝" w:hint="eastAsia"/>
              </w:rPr>
              <w:t>助成金による賃金改善の効果を継続する観点から、当該助成金を円滑に障害福祉サービス報酬に移行することを目的とし創設したものである。</w:t>
            </w:r>
          </w:p>
          <w:p w:rsidR="00B67906" w:rsidRPr="003D15C2" w:rsidRDefault="00B67906" w:rsidP="00914060">
            <w:pPr>
              <w:pStyle w:val="a3"/>
              <w:wordWrap/>
              <w:spacing w:line="220" w:lineRule="exact"/>
              <w:ind w:left="600" w:hangingChars="300" w:hanging="600"/>
              <w:rPr>
                <w:rFonts w:asciiTheme="majorEastAsia" w:eastAsiaTheme="majorEastAsia" w:hAnsiTheme="majorEastAsia"/>
                <w:spacing w:val="0"/>
              </w:rPr>
            </w:pPr>
          </w:p>
        </w:tc>
        <w:tc>
          <w:tcPr>
            <w:tcW w:w="1452" w:type="dxa"/>
            <w:vMerge w:val="restart"/>
            <w:tcBorders>
              <w:top w:val="nil"/>
              <w:left w:val="nil"/>
              <w:bottom w:val="nil"/>
              <w:right w:val="single" w:sz="4" w:space="0" w:color="000000"/>
            </w:tcBorders>
          </w:tcPr>
          <w:p w:rsidR="00435697" w:rsidRPr="003D15C2" w:rsidRDefault="00435697"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914060">
            <w:pPr>
              <w:pStyle w:val="a3"/>
              <w:wordWrap/>
              <w:spacing w:line="220" w:lineRule="exact"/>
              <w:rPr>
                <w:rFonts w:asciiTheme="majorEastAsia" w:eastAsiaTheme="majorEastAsia" w:hAnsiTheme="majorEastAsia"/>
                <w:spacing w:val="0"/>
              </w:rPr>
            </w:pPr>
          </w:p>
          <w:p w:rsidR="00B67906" w:rsidRPr="003D15C2" w:rsidRDefault="00B67906" w:rsidP="00B67906">
            <w:pPr>
              <w:pStyle w:val="a3"/>
              <w:spacing w:line="320" w:lineRule="exact"/>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障発</w:t>
            </w:r>
          </w:p>
          <w:p w:rsidR="00B67906" w:rsidRPr="003D15C2" w:rsidRDefault="00B67906" w:rsidP="00B67906">
            <w:pPr>
              <w:pStyle w:val="a3"/>
              <w:rPr>
                <w:rFonts w:asciiTheme="majorEastAsia" w:eastAsiaTheme="majorEastAsia" w:hAnsiTheme="majorEastAsia"/>
                <w:spacing w:val="0"/>
              </w:rPr>
            </w:pPr>
            <w:r w:rsidRPr="003D15C2">
              <w:rPr>
                <w:rFonts w:asciiTheme="majorEastAsia" w:eastAsiaTheme="majorEastAsia" w:hAnsiTheme="majorEastAsia" w:cs="Times New Roman"/>
              </w:rPr>
              <w:t>1031001</w:t>
            </w:r>
          </w:p>
          <w:p w:rsidR="00B67906" w:rsidRPr="003D15C2" w:rsidRDefault="00B67906" w:rsidP="00B67906">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3(6)</w:t>
            </w:r>
            <w:r w:rsidRPr="003D15C2">
              <w:rPr>
                <w:rFonts w:asciiTheme="majorEastAsia" w:eastAsiaTheme="majorEastAsia" w:hAnsiTheme="majorEastAsia" w:cs="ＭＳ 明朝" w:hint="eastAsia"/>
              </w:rPr>
              <w:t>⑯</w:t>
            </w:r>
          </w:p>
          <w:p w:rsidR="00B67906" w:rsidRPr="003D15C2" w:rsidRDefault="00B67906" w:rsidP="00B67906">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準用</w:t>
            </w:r>
          </w:p>
          <w:p w:rsidR="00B67906" w:rsidRPr="003D15C2" w:rsidRDefault="00B67906" w:rsidP="00B67906">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（第二の</w:t>
            </w:r>
            <w:r w:rsidRPr="003D15C2">
              <w:rPr>
                <w:rFonts w:asciiTheme="majorEastAsia" w:eastAsiaTheme="majorEastAsia" w:hAnsiTheme="majorEastAsia" w:cs="Times New Roman"/>
              </w:rPr>
              <w:t>2(1)</w:t>
            </w:r>
            <w:r w:rsidRPr="003D15C2">
              <w:rPr>
                <w:rFonts w:asciiTheme="majorEastAsia" w:eastAsiaTheme="majorEastAsia" w:hAnsiTheme="majorEastAsia" w:cs="ＭＳ 明朝" w:hint="eastAsia"/>
              </w:rPr>
              <w:t>⑱）</w:t>
            </w:r>
          </w:p>
          <w:p w:rsidR="00B67906" w:rsidRPr="003D15C2" w:rsidRDefault="00B67906" w:rsidP="00914060">
            <w:pPr>
              <w:pStyle w:val="a3"/>
              <w:wordWrap/>
              <w:spacing w:line="220" w:lineRule="exact"/>
              <w:rPr>
                <w:rFonts w:asciiTheme="majorEastAsia" w:eastAsiaTheme="majorEastAsia" w:hAnsiTheme="majorEastAsia"/>
                <w:spacing w:val="0"/>
              </w:rPr>
            </w:pPr>
          </w:p>
        </w:tc>
      </w:tr>
      <w:tr w:rsidR="00435697" w:rsidRPr="003D15C2" w:rsidTr="00B44B16">
        <w:trPr>
          <w:trHeight w:hRule="exact" w:val="80"/>
        </w:trPr>
        <w:tc>
          <w:tcPr>
            <w:tcW w:w="51" w:type="dxa"/>
            <w:tcBorders>
              <w:top w:val="nil"/>
              <w:left w:val="nil"/>
              <w:bottom w:val="nil"/>
              <w:right w:val="nil"/>
            </w:tcBorders>
          </w:tcPr>
          <w:p w:rsidR="00435697" w:rsidRPr="003D15C2" w:rsidRDefault="00435697">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435697" w:rsidRPr="003D15C2" w:rsidRDefault="00435697">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435697" w:rsidRPr="003D15C2" w:rsidRDefault="00435697">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435697" w:rsidRPr="003D15C2" w:rsidRDefault="00435697">
            <w:pPr>
              <w:pStyle w:val="a3"/>
              <w:rPr>
                <w:rFonts w:asciiTheme="majorEastAsia" w:eastAsiaTheme="majorEastAsia" w:hAnsiTheme="majorEastAsia"/>
                <w:spacing w:val="0"/>
              </w:rPr>
            </w:pPr>
          </w:p>
        </w:tc>
      </w:tr>
      <w:tr w:rsidR="00B44B16" w:rsidRPr="003D15C2" w:rsidTr="005355EB">
        <w:trPr>
          <w:cantSplit/>
          <w:trHeight w:hRule="exact" w:val="407"/>
        </w:trPr>
        <w:tc>
          <w:tcPr>
            <w:tcW w:w="51" w:type="dxa"/>
            <w:vMerge w:val="restart"/>
            <w:tcBorders>
              <w:top w:val="nil"/>
              <w:left w:val="nil"/>
              <w:bottom w:val="nil"/>
              <w:right w:val="nil"/>
            </w:tcBorders>
          </w:tcPr>
          <w:p w:rsidR="00B44B16" w:rsidRPr="003D15C2" w:rsidRDefault="00B44B16">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B44B16" w:rsidRPr="003D15C2" w:rsidRDefault="00B44B16">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B44B16" w:rsidRPr="003D15C2" w:rsidRDefault="00B44B16">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B44B16" w:rsidRPr="003D15C2" w:rsidRDefault="00B44B16">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914060" w:rsidRPr="003D15C2" w:rsidTr="005355EB">
        <w:trPr>
          <w:cantSplit/>
          <w:trHeight w:val="259"/>
        </w:trPr>
        <w:tc>
          <w:tcPr>
            <w:tcW w:w="51" w:type="dxa"/>
            <w:vMerge/>
            <w:tcBorders>
              <w:top w:val="nil"/>
              <w:left w:val="nil"/>
              <w:bottom w:val="nil"/>
              <w:right w:val="nil"/>
            </w:tcBorders>
          </w:tcPr>
          <w:p w:rsidR="00B44B16" w:rsidRPr="003D15C2" w:rsidRDefault="00B44B16">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bottom w:val="nil"/>
              <w:right w:val="single" w:sz="4" w:space="0" w:color="000000"/>
            </w:tcBorders>
          </w:tcPr>
          <w:p w:rsidR="00B44B16" w:rsidRPr="003D15C2" w:rsidRDefault="00B44B16">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pPr>
              <w:pStyle w:val="a3"/>
              <w:spacing w:line="209" w:lineRule="exact"/>
              <w:rPr>
                <w:rFonts w:asciiTheme="majorEastAsia" w:eastAsiaTheme="majorEastAsia" w:hAnsiTheme="majorEastAsia"/>
                <w:spacing w:val="0"/>
              </w:rPr>
            </w:pPr>
          </w:p>
          <w:p w:rsidR="00914060" w:rsidRPr="003D15C2" w:rsidRDefault="00914060" w:rsidP="00914060">
            <w:pPr>
              <w:pStyle w:val="a3"/>
              <w:rPr>
                <w:rFonts w:asciiTheme="majorEastAsia" w:eastAsiaTheme="majorEastAsia" w:hAnsiTheme="majorEastAsia"/>
                <w:spacing w:val="0"/>
              </w:rPr>
            </w:pPr>
            <w:r w:rsidRPr="003D15C2">
              <w:rPr>
                <w:rFonts w:asciiTheme="majorEastAsia" w:eastAsiaTheme="majorEastAsia" w:hAnsiTheme="majorEastAsia" w:cs="Times New Roman"/>
              </w:rPr>
              <w:t>17</w:t>
            </w:r>
            <w:r w:rsidRPr="003D15C2">
              <w:rPr>
                <w:rFonts w:asciiTheme="majorEastAsia" w:eastAsiaTheme="majorEastAsia" w:hAnsiTheme="majorEastAsia" w:cs="ＭＳ 明朝" w:hint="eastAsia"/>
              </w:rPr>
              <w:t xml:space="preserve">　福祉・介護職</w:t>
            </w:r>
          </w:p>
          <w:p w:rsidR="00914060" w:rsidRPr="003D15C2" w:rsidRDefault="00914060" w:rsidP="00914060">
            <w:pPr>
              <w:pStyle w:val="a3"/>
              <w:rPr>
                <w:rFonts w:asciiTheme="majorEastAsia" w:eastAsiaTheme="majorEastAsia" w:hAnsiTheme="majorEastAsia"/>
                <w:spacing w:val="0"/>
              </w:rPr>
            </w:pP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員処遇改善特別</w:t>
            </w:r>
          </w:p>
          <w:p w:rsidR="00914060" w:rsidRPr="003D15C2" w:rsidRDefault="00914060" w:rsidP="00914060">
            <w:pPr>
              <w:pStyle w:val="a3"/>
              <w:spacing w:line="209" w:lineRule="exact"/>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加算</w:t>
            </w: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914060">
            <w:pPr>
              <w:pStyle w:val="a3"/>
              <w:spacing w:line="209" w:lineRule="exact"/>
              <w:rPr>
                <w:rFonts w:asciiTheme="majorEastAsia" w:eastAsiaTheme="majorEastAsia" w:hAnsiTheme="majorEastAsia" w:cs="ＭＳ 明朝"/>
              </w:rPr>
            </w:pPr>
          </w:p>
          <w:p w:rsidR="00BE196D" w:rsidRPr="003D15C2" w:rsidRDefault="00BE196D" w:rsidP="00BE196D">
            <w:pPr>
              <w:autoSpaceDE w:val="0"/>
              <w:autoSpaceDN w:val="0"/>
              <w:adjustRightInd w:val="0"/>
              <w:ind w:left="200" w:hangingChars="100" w:hanging="200"/>
              <w:jc w:val="left"/>
              <w:rPr>
                <w:rFonts w:asciiTheme="majorEastAsia" w:eastAsiaTheme="majorEastAsia" w:hAnsiTheme="majorEastAsia" w:cs="ＭＳ明朝"/>
                <w:color w:val="4F81BD" w:themeColor="accent1"/>
                <w:kern w:val="0"/>
                <w:sz w:val="20"/>
                <w:szCs w:val="20"/>
                <w:u w:val="wave"/>
              </w:rPr>
            </w:pPr>
            <w:r w:rsidRPr="003D15C2">
              <w:rPr>
                <w:rFonts w:asciiTheme="majorEastAsia" w:eastAsiaTheme="majorEastAsia" w:hAnsiTheme="majorEastAsia" w:cs="ＭＳ明朝"/>
                <w:color w:val="4F81BD" w:themeColor="accent1"/>
                <w:kern w:val="0"/>
                <w:sz w:val="20"/>
                <w:szCs w:val="20"/>
                <w:u w:val="wave"/>
              </w:rPr>
              <w:t>1</w:t>
            </w:r>
            <w:r w:rsidRPr="003D15C2">
              <w:rPr>
                <w:rFonts w:asciiTheme="majorEastAsia" w:eastAsiaTheme="majorEastAsia" w:hAnsiTheme="majorEastAsia" w:cs="ＭＳ明朝" w:hint="eastAsia"/>
                <w:color w:val="4F81BD" w:themeColor="accent1"/>
                <w:kern w:val="0"/>
                <w:sz w:val="20"/>
                <w:szCs w:val="20"/>
                <w:u w:val="wave"/>
              </w:rPr>
              <w:t>8  福祉・介護職員等特定処遇改善加算</w:t>
            </w:r>
          </w:p>
          <w:p w:rsidR="00BE196D" w:rsidRPr="003D15C2" w:rsidRDefault="00BE196D" w:rsidP="00914060">
            <w:pPr>
              <w:pStyle w:val="a3"/>
              <w:spacing w:line="209" w:lineRule="exact"/>
              <w:rPr>
                <w:rFonts w:asciiTheme="majorEastAsia" w:eastAsiaTheme="majorEastAsia" w:hAnsiTheme="majorEastAsia"/>
                <w:spacing w:val="0"/>
              </w:rPr>
            </w:pPr>
          </w:p>
        </w:tc>
        <w:tc>
          <w:tcPr>
            <w:tcW w:w="5484" w:type="dxa"/>
            <w:vMerge w:val="restart"/>
            <w:tcBorders>
              <w:top w:val="single" w:sz="4" w:space="0" w:color="auto"/>
              <w:left w:val="nil"/>
              <w:right w:val="single" w:sz="4" w:space="0" w:color="000000"/>
            </w:tcBorders>
          </w:tcPr>
          <w:p w:rsidR="00ED3DB9" w:rsidRPr="003D15C2" w:rsidRDefault="00ED3DB9" w:rsidP="00B67906">
            <w:pPr>
              <w:pStyle w:val="a3"/>
              <w:rPr>
                <w:rFonts w:asciiTheme="majorEastAsia" w:eastAsiaTheme="majorEastAsia" w:hAnsiTheme="majorEastAsia" w:cs="ＭＳ 明朝"/>
              </w:rPr>
            </w:pPr>
            <w:r w:rsidRPr="003D15C2">
              <w:rPr>
                <w:rFonts w:asciiTheme="majorEastAsia" w:eastAsiaTheme="majorEastAsia" w:hAnsiTheme="majorEastAsia" w:hint="eastAsia"/>
              </w:rPr>
              <w:t xml:space="preserve">　</w:t>
            </w:r>
          </w:p>
          <w:p w:rsidR="00914060" w:rsidRPr="003D15C2" w:rsidRDefault="00914060" w:rsidP="00914060">
            <w:pPr>
              <w:pStyle w:val="a3"/>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また、福祉・介護職員処遇改善特別加算については、</w:t>
            </w:r>
          </w:p>
          <w:p w:rsidR="00914060" w:rsidRPr="003D15C2" w:rsidRDefault="00914060" w:rsidP="00914060">
            <w:pPr>
              <w:pStyle w:val="a3"/>
              <w:ind w:leftChars="200" w:left="420"/>
              <w:rPr>
                <w:rFonts w:asciiTheme="majorEastAsia" w:eastAsiaTheme="majorEastAsia" w:hAnsiTheme="majorEastAsia" w:cs="ＭＳ 明朝"/>
              </w:rPr>
            </w:pPr>
            <w:r w:rsidRPr="003D15C2">
              <w:rPr>
                <w:rFonts w:asciiTheme="majorEastAsia" w:eastAsiaTheme="majorEastAsia" w:hAnsiTheme="majorEastAsia" w:cs="ＭＳ 明朝" w:hint="eastAsia"/>
              </w:rPr>
              <w:t>福祉・介護職員の処遇改善をより一層推し進めるために、基金事業において、助成金を受給することが困難であった事業所においても一定の処遇改善が図られるよう創設したものである。</w:t>
            </w:r>
          </w:p>
          <w:p w:rsidR="00914060" w:rsidRPr="003D15C2" w:rsidRDefault="00914060" w:rsidP="003D3520">
            <w:pPr>
              <w:pStyle w:val="a3"/>
              <w:ind w:leftChars="200" w:left="420" w:firstLineChars="100" w:firstLine="204"/>
              <w:rPr>
                <w:rFonts w:asciiTheme="majorEastAsia" w:eastAsiaTheme="majorEastAsia" w:hAnsiTheme="majorEastAsia" w:cs="ＭＳ 明朝"/>
              </w:rPr>
            </w:pPr>
            <w:r w:rsidRPr="003D15C2">
              <w:rPr>
                <w:rFonts w:asciiTheme="majorEastAsia" w:eastAsiaTheme="majorEastAsia" w:hAnsiTheme="majorEastAsia" w:cs="ＭＳ 明朝" w:hint="eastAsia"/>
              </w:rPr>
              <w:t>このため、福祉・介護職員処遇改善加算を算定する場合には、福祉・介護職員処遇改善特別加算は算定できないこと。なお、福祉・介護職員処遇改善加算及び福祉・介護職員処遇改善特別加算の内容については、別途通知</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「福祉・介護職員処遇改善加算及び福祉・介護職員処遇改善特別加算に関する基本的考え方並びに事務処理手順及び様式例の提示について」</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を参照すること。</w:t>
            </w:r>
          </w:p>
          <w:p w:rsidR="00B44B16" w:rsidRPr="003D15C2" w:rsidRDefault="00B44B16" w:rsidP="003D3520">
            <w:pPr>
              <w:pStyle w:val="a3"/>
              <w:ind w:left="408" w:hangingChars="200" w:hanging="408"/>
              <w:rPr>
                <w:rFonts w:asciiTheme="majorEastAsia" w:eastAsiaTheme="majorEastAsia" w:hAnsiTheme="majorEastAsia" w:cs="ＭＳ 明朝"/>
              </w:rPr>
            </w:pPr>
          </w:p>
          <w:p w:rsidR="00914060" w:rsidRPr="003D15C2" w:rsidRDefault="00914060" w:rsidP="003D3520">
            <w:pPr>
              <w:pStyle w:val="a3"/>
              <w:ind w:left="408" w:hangingChars="200" w:hanging="408"/>
              <w:rPr>
                <w:rFonts w:asciiTheme="majorEastAsia" w:eastAsiaTheme="majorEastAsia" w:hAnsiTheme="majorEastAsia" w:cs="ＭＳ 明朝"/>
              </w:rPr>
            </w:pPr>
          </w:p>
          <w:p w:rsidR="00914060" w:rsidRPr="003D15C2" w:rsidRDefault="00914060" w:rsidP="00914060">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位数に加算する。ただし、</w:t>
            </w:r>
            <w:r w:rsidRPr="003D15C2">
              <w:rPr>
                <w:rFonts w:asciiTheme="majorEastAsia" w:eastAsiaTheme="majorEastAsia" w:hAnsiTheme="majorEastAsia" w:cs="Times New Roman"/>
              </w:rPr>
              <w:t>9</w:t>
            </w:r>
            <w:r w:rsidRPr="003D15C2">
              <w:rPr>
                <w:rFonts w:asciiTheme="majorEastAsia" w:eastAsiaTheme="majorEastAsia" w:hAnsiTheme="majorEastAsia" w:cs="ＭＳ 明朝" w:hint="eastAsia"/>
              </w:rPr>
              <w:t>の福祉・介護職員処遇改善加算を算定している場合にあっては、算定しない。</w:t>
            </w:r>
          </w:p>
          <w:p w:rsidR="00914060" w:rsidRPr="003D15C2" w:rsidRDefault="00914060" w:rsidP="00914060">
            <w:pPr>
              <w:pStyle w:val="a3"/>
              <w:rPr>
                <w:rFonts w:asciiTheme="majorEastAsia" w:eastAsiaTheme="majorEastAsia" w:hAnsiTheme="majorEastAsia"/>
                <w:spacing w:val="0"/>
              </w:rPr>
            </w:pPr>
          </w:p>
          <w:p w:rsidR="00914060" w:rsidRPr="003D15C2" w:rsidRDefault="00914060" w:rsidP="00B67906">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w:t>
            </w:r>
            <w:r w:rsidRPr="003D15C2">
              <w:rPr>
                <w:rFonts w:asciiTheme="majorEastAsia" w:eastAsiaTheme="majorEastAsia" w:hAnsiTheme="majorEastAsia" w:cs="Times New Roman"/>
              </w:rPr>
              <w:t>(1)</w:t>
            </w:r>
            <w:r w:rsidRPr="003D15C2">
              <w:rPr>
                <w:rFonts w:asciiTheme="majorEastAsia" w:eastAsiaTheme="majorEastAsia" w:hAnsiTheme="majorEastAsia" w:cs="Times New Roman"/>
                <w:spacing w:val="1"/>
              </w:rPr>
              <w:t xml:space="preserve"> </w:t>
            </w:r>
            <w:r w:rsidRPr="003D15C2">
              <w:rPr>
                <w:rFonts w:asciiTheme="majorEastAsia" w:eastAsiaTheme="majorEastAsia" w:hAnsiTheme="majorEastAsia" w:cs="ＭＳ 明朝" w:hint="eastAsia"/>
              </w:rPr>
              <w:t xml:space="preserve">指定共同生活援助事業所の場合　</w:t>
            </w:r>
            <w:r w:rsidR="00B67906" w:rsidRPr="003D15C2">
              <w:rPr>
                <w:rFonts w:asciiTheme="majorEastAsia" w:eastAsiaTheme="majorEastAsia" w:hAnsiTheme="majorEastAsia" w:cs="Times New Roman" w:hint="eastAsia"/>
              </w:rPr>
              <w:t>２</w:t>
            </w:r>
            <w:r w:rsidRPr="003D15C2">
              <w:rPr>
                <w:rFonts w:asciiTheme="majorEastAsia" w:eastAsiaTheme="majorEastAsia" w:hAnsiTheme="majorEastAsia" w:cs="ＭＳ 明朝" w:hint="eastAsia"/>
              </w:rPr>
              <w:t>から</w:t>
            </w:r>
            <w:r w:rsidRPr="003D15C2">
              <w:rPr>
                <w:rFonts w:asciiTheme="majorEastAsia" w:eastAsiaTheme="majorEastAsia" w:hAnsiTheme="majorEastAsia" w:cs="Times New Roman"/>
              </w:rPr>
              <w:t>15</w:t>
            </w:r>
            <w:r w:rsidRPr="003D15C2">
              <w:rPr>
                <w:rFonts w:asciiTheme="majorEastAsia" w:eastAsiaTheme="majorEastAsia" w:hAnsiTheme="majorEastAsia" w:cs="ＭＳ 明朝" w:hint="eastAsia"/>
              </w:rPr>
              <w:t>までにより算定した単位数の</w:t>
            </w:r>
            <w:r w:rsidRPr="003D15C2">
              <w:rPr>
                <w:rFonts w:asciiTheme="majorEastAsia" w:eastAsiaTheme="majorEastAsia" w:hAnsiTheme="majorEastAsia" w:cs="Times New Roman"/>
              </w:rPr>
              <w:t>1000</w:t>
            </w:r>
            <w:r w:rsidRPr="003D15C2">
              <w:rPr>
                <w:rFonts w:asciiTheme="majorEastAsia" w:eastAsiaTheme="majorEastAsia" w:hAnsiTheme="majorEastAsia" w:cs="ＭＳ 明朝" w:hint="eastAsia"/>
              </w:rPr>
              <w:t>分の</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に相当する単位数</w:t>
            </w:r>
          </w:p>
          <w:p w:rsidR="00914060" w:rsidRPr="003D15C2" w:rsidRDefault="00914060" w:rsidP="00914060">
            <w:pPr>
              <w:pStyle w:val="a3"/>
              <w:rPr>
                <w:rFonts w:asciiTheme="majorEastAsia" w:eastAsiaTheme="majorEastAsia" w:hAnsiTheme="majorEastAsia"/>
                <w:spacing w:val="0"/>
              </w:rPr>
            </w:pPr>
          </w:p>
          <w:p w:rsidR="00914060" w:rsidRPr="003D15C2" w:rsidRDefault="00914060" w:rsidP="00914060">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注　厚生労働大臣が定める基準</w:t>
            </w:r>
          </w:p>
          <w:p w:rsidR="00914060" w:rsidRPr="003D15C2" w:rsidRDefault="00914060" w:rsidP="00914060">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次に掲げる基準のいずれにも適合すること。</w:t>
            </w:r>
          </w:p>
          <w:p w:rsidR="00914060" w:rsidRPr="003D15C2" w:rsidRDefault="00914060" w:rsidP="003D3520">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イ　福祉・介護職員等の賃金</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退職手当を除く。</w:t>
            </w:r>
            <w:r w:rsidRPr="003D15C2">
              <w:rPr>
                <w:rFonts w:asciiTheme="majorEastAsia" w:eastAsiaTheme="majorEastAsia" w:hAnsiTheme="majorEastAsia" w:cs="Times New Roman"/>
              </w:rPr>
              <w:t>)</w:t>
            </w:r>
            <w:r w:rsidRPr="003D15C2">
              <w:rPr>
                <w:rFonts w:asciiTheme="majorEastAsia" w:eastAsiaTheme="majorEastAsia" w:hAnsiTheme="majorEastAsia" w:cs="ＭＳ 明朝" w:hint="eastAsia"/>
              </w:rPr>
              <w:t>に要する費用の見込額が、福祉・介護職員処遇改善特別加算の算定見込額を上回る賃金改善に関する計画を策定し、当該計画に基づき適切な措置を講じている</w:t>
            </w:r>
          </w:p>
          <w:p w:rsidR="00914060" w:rsidRPr="003D15C2" w:rsidRDefault="00914060" w:rsidP="00914060">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こと。</w:t>
            </w:r>
          </w:p>
          <w:p w:rsidR="00914060" w:rsidRPr="003D15C2" w:rsidRDefault="00914060" w:rsidP="003D3520">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ロ　当該指定居宅介護事業所等において、イの賃金改善に関する計画、当該計画に係る実施期間及び実施方法その他の福祉・介護職員等の処遇改善の計画等を記載した福祉・介護職員等処遇改善計画書を作成し、全ての福祉・介護職員等に周知し、都道府県知事に届け出ていること。</w:t>
            </w:r>
          </w:p>
          <w:p w:rsidR="00B67906" w:rsidRPr="003D15C2" w:rsidRDefault="00B67906" w:rsidP="00B67906">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ハ　福祉・介護職員処遇改善特別加算の算定額に相当する賃金改善を実施すること。</w:t>
            </w:r>
          </w:p>
          <w:p w:rsidR="00B67906" w:rsidRPr="003D15C2" w:rsidRDefault="00B67906" w:rsidP="00B67906">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ニ　当該指定居宅介護事業所等において、事業年度ごとに福祉・介護職員等の処遇改善に関する実績を都道府県知事に報告すること。</w:t>
            </w:r>
          </w:p>
          <w:p w:rsidR="00B67906" w:rsidRPr="003D15C2" w:rsidRDefault="00B67906" w:rsidP="00B67906">
            <w:pPr>
              <w:pStyle w:val="a3"/>
              <w:ind w:left="408" w:hangingChars="200" w:hanging="408"/>
              <w:rPr>
                <w:rFonts w:asciiTheme="majorEastAsia" w:eastAsiaTheme="majorEastAsia" w:hAnsiTheme="majorEastAsia"/>
                <w:spacing w:val="0"/>
              </w:rPr>
            </w:pPr>
            <w:r w:rsidRPr="003D15C2">
              <w:rPr>
                <w:rFonts w:asciiTheme="majorEastAsia" w:eastAsiaTheme="majorEastAsia" w:hAnsiTheme="majorEastAsia" w:cs="ＭＳ 明朝" w:hint="eastAsia"/>
              </w:rPr>
              <w:t xml:space="preserve">　ホ　算定日が属する月の前十二月間において、労働基準法、労働者災害補償保険法、最低賃金法、労働安全衛生法、雇用保険法その他の労働に関する法令に違反し、罰金以上の刑に処せられていないこと。</w:t>
            </w:r>
          </w:p>
          <w:p w:rsidR="00B67906" w:rsidRPr="003D15C2" w:rsidRDefault="00B67906" w:rsidP="00B67906">
            <w:pPr>
              <w:pStyle w:val="a3"/>
              <w:ind w:left="408" w:hangingChars="200" w:hanging="408"/>
              <w:rPr>
                <w:rFonts w:asciiTheme="majorEastAsia" w:eastAsiaTheme="majorEastAsia" w:hAnsiTheme="majorEastAsia" w:cs="ＭＳ 明朝"/>
              </w:rPr>
            </w:pPr>
            <w:r w:rsidRPr="003D15C2">
              <w:rPr>
                <w:rFonts w:asciiTheme="majorEastAsia" w:eastAsiaTheme="majorEastAsia" w:hAnsiTheme="majorEastAsia" w:cs="ＭＳ 明朝" w:hint="eastAsia"/>
              </w:rPr>
              <w:t xml:space="preserve">　ヘ　当該指定居宅介護事業所等において、労働保険料の納付が適正に行われていること。</w:t>
            </w:r>
          </w:p>
          <w:p w:rsidR="00B67906" w:rsidRPr="003D15C2" w:rsidRDefault="00B67906" w:rsidP="003D3520">
            <w:pPr>
              <w:pStyle w:val="a3"/>
              <w:ind w:left="408" w:hangingChars="200" w:hanging="408"/>
              <w:rPr>
                <w:rFonts w:asciiTheme="majorEastAsia" w:eastAsiaTheme="majorEastAsia" w:hAnsiTheme="majorEastAsia" w:cs="ＭＳ 明朝"/>
              </w:rPr>
            </w:pPr>
          </w:p>
          <w:p w:rsidR="00BE196D" w:rsidRPr="003D15C2" w:rsidRDefault="00BE196D" w:rsidP="00BE196D">
            <w:pPr>
              <w:autoSpaceDE w:val="0"/>
              <w:autoSpaceDN w:val="0"/>
              <w:adjustRightInd w:val="0"/>
              <w:ind w:firstLineChars="100" w:firstLine="200"/>
              <w:jc w:val="left"/>
              <w:rPr>
                <w:rFonts w:asciiTheme="majorEastAsia" w:eastAsiaTheme="majorEastAsia" w:hAnsiTheme="majorEastAsia" w:cs="ＭＳ明朝"/>
                <w:color w:val="4F81BD" w:themeColor="accent1"/>
                <w:kern w:val="0"/>
                <w:sz w:val="20"/>
                <w:szCs w:val="20"/>
                <w:u w:val="wave"/>
              </w:rPr>
            </w:pPr>
            <w:r w:rsidRPr="003D15C2">
              <w:rPr>
                <w:rFonts w:asciiTheme="majorEastAsia" w:eastAsiaTheme="majorEastAsia" w:hAnsiTheme="majorEastAsia" w:cs="ＭＳ明朝" w:hint="eastAsia"/>
                <w:color w:val="4F81BD" w:themeColor="accent1"/>
                <w:kern w:val="0"/>
                <w:sz w:val="20"/>
                <w:szCs w:val="20"/>
                <w:u w:val="wave"/>
              </w:rPr>
              <w:t>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位数に加算する。</w:t>
            </w:r>
          </w:p>
          <w:p w:rsidR="00BE196D" w:rsidRPr="003D15C2" w:rsidRDefault="00BE196D" w:rsidP="00D044EC">
            <w:pPr>
              <w:autoSpaceDE w:val="0"/>
              <w:autoSpaceDN w:val="0"/>
              <w:adjustRightInd w:val="0"/>
              <w:ind w:firstLineChars="100" w:firstLine="200"/>
              <w:jc w:val="left"/>
              <w:rPr>
                <w:rFonts w:asciiTheme="majorEastAsia" w:eastAsiaTheme="majorEastAsia" w:hAnsiTheme="majorEastAsia" w:cs="ＭＳ明朝"/>
                <w:color w:val="4F81BD" w:themeColor="accent1"/>
                <w:kern w:val="0"/>
                <w:sz w:val="20"/>
                <w:szCs w:val="20"/>
                <w:u w:val="wave"/>
              </w:rPr>
            </w:pPr>
            <w:r w:rsidRPr="003D15C2">
              <w:rPr>
                <w:rFonts w:asciiTheme="majorEastAsia" w:eastAsiaTheme="majorEastAsia" w:hAnsiTheme="majorEastAsia" w:cs="ＭＳ明朝" w:hint="eastAsia"/>
                <w:color w:val="4F81BD" w:themeColor="accent1"/>
                <w:kern w:val="0"/>
                <w:sz w:val="20"/>
                <w:szCs w:val="20"/>
                <w:u w:val="wave"/>
              </w:rPr>
              <w:t>イ</w:t>
            </w:r>
            <w:r w:rsidRPr="003D15C2">
              <w:rPr>
                <w:rFonts w:asciiTheme="majorEastAsia" w:eastAsiaTheme="majorEastAsia" w:hAnsiTheme="majorEastAsia" w:cs="ＭＳ明朝"/>
                <w:color w:val="4F81BD" w:themeColor="accent1"/>
                <w:kern w:val="0"/>
                <w:sz w:val="20"/>
                <w:szCs w:val="20"/>
                <w:u w:val="wave"/>
              </w:rPr>
              <w:t xml:space="preserve"> </w:t>
            </w:r>
            <w:r w:rsidRPr="003D15C2">
              <w:rPr>
                <w:rFonts w:asciiTheme="majorEastAsia" w:eastAsiaTheme="majorEastAsia" w:hAnsiTheme="majorEastAsia" w:cs="ＭＳ明朝" w:hint="eastAsia"/>
                <w:color w:val="4F81BD" w:themeColor="accent1"/>
                <w:kern w:val="0"/>
                <w:sz w:val="20"/>
                <w:szCs w:val="20"/>
                <w:u w:val="wave"/>
              </w:rPr>
              <w:t>福祉・介護職員等特定処遇改善加算</w:t>
            </w:r>
            <w:r w:rsidRPr="003D15C2">
              <w:rPr>
                <w:rFonts w:asciiTheme="majorEastAsia" w:eastAsiaTheme="majorEastAsia" w:hAnsiTheme="majorEastAsia" w:cs="ＭＳ明朝"/>
                <w:color w:val="4F81BD" w:themeColor="accent1"/>
                <w:kern w:val="0"/>
                <w:sz w:val="20"/>
                <w:szCs w:val="20"/>
                <w:u w:val="wave"/>
              </w:rPr>
              <w:t>(</w:t>
            </w:r>
            <w:r w:rsidRPr="003D15C2">
              <w:rPr>
                <w:rFonts w:asciiTheme="majorEastAsia" w:eastAsiaTheme="majorEastAsia" w:hAnsiTheme="majorEastAsia" w:cs="ＭＳ明朝" w:hint="eastAsia"/>
                <w:color w:val="4F81BD" w:themeColor="accent1"/>
                <w:kern w:val="0"/>
                <w:sz w:val="20"/>
                <w:szCs w:val="20"/>
                <w:u w:val="wave"/>
              </w:rPr>
              <w:t>Ⅰ</w:t>
            </w:r>
            <w:r w:rsidRPr="003D15C2">
              <w:rPr>
                <w:rFonts w:asciiTheme="majorEastAsia" w:eastAsiaTheme="majorEastAsia" w:hAnsiTheme="majorEastAsia" w:cs="ＭＳ明朝"/>
                <w:color w:val="4F81BD" w:themeColor="accent1"/>
                <w:kern w:val="0"/>
                <w:sz w:val="20"/>
                <w:szCs w:val="20"/>
                <w:u w:val="wave"/>
              </w:rPr>
              <w:t>)</w:t>
            </w:r>
          </w:p>
          <w:p w:rsidR="00BE196D" w:rsidRPr="003D15C2" w:rsidRDefault="00BE196D" w:rsidP="00D044EC">
            <w:pPr>
              <w:autoSpaceDE w:val="0"/>
              <w:autoSpaceDN w:val="0"/>
              <w:adjustRightInd w:val="0"/>
              <w:ind w:leftChars="200" w:left="620" w:hangingChars="100" w:hanging="200"/>
              <w:jc w:val="left"/>
              <w:rPr>
                <w:rFonts w:asciiTheme="majorEastAsia" w:eastAsiaTheme="majorEastAsia" w:hAnsiTheme="majorEastAsia" w:cs="ＭＳ明朝"/>
                <w:color w:val="4F81BD" w:themeColor="accent1"/>
                <w:kern w:val="0"/>
                <w:sz w:val="20"/>
                <w:szCs w:val="20"/>
                <w:u w:val="wave"/>
              </w:rPr>
            </w:pPr>
            <w:r w:rsidRPr="003D15C2">
              <w:rPr>
                <w:rFonts w:asciiTheme="majorEastAsia" w:eastAsiaTheme="majorEastAsia" w:hAnsiTheme="majorEastAsia" w:cs="ＭＳ 明朝" w:hint="eastAsia"/>
                <w:color w:val="4F81BD" w:themeColor="accent1"/>
                <w:kern w:val="0"/>
                <w:sz w:val="20"/>
                <w:szCs w:val="20"/>
                <w:u w:val="wave"/>
              </w:rPr>
              <w:t>⑴</w:t>
            </w:r>
            <w:r w:rsidRPr="003D15C2">
              <w:rPr>
                <w:rFonts w:asciiTheme="majorEastAsia" w:eastAsiaTheme="majorEastAsia" w:hAnsiTheme="majorEastAsia" w:cs="ＭＳ明朝"/>
                <w:color w:val="4F81BD" w:themeColor="accent1"/>
                <w:kern w:val="0"/>
                <w:sz w:val="20"/>
                <w:szCs w:val="20"/>
                <w:u w:val="wave"/>
              </w:rPr>
              <w:t xml:space="preserve"> </w:t>
            </w:r>
            <w:r w:rsidRPr="003D15C2">
              <w:rPr>
                <w:rFonts w:asciiTheme="majorEastAsia" w:eastAsiaTheme="majorEastAsia" w:hAnsiTheme="majorEastAsia" w:cs="ＭＳ明朝" w:hint="eastAsia"/>
                <w:color w:val="4F81BD" w:themeColor="accent1"/>
                <w:kern w:val="0"/>
                <w:sz w:val="20"/>
                <w:szCs w:val="20"/>
                <w:u w:val="wave"/>
              </w:rPr>
              <w:t>指定共同生活援助事業所の場合２から１５までにより算定した単位数の</w:t>
            </w:r>
            <w:r w:rsidRPr="003D15C2">
              <w:rPr>
                <w:rFonts w:asciiTheme="majorEastAsia" w:eastAsiaTheme="majorEastAsia" w:hAnsiTheme="majorEastAsia" w:cs="ＭＳ明朝"/>
                <w:color w:val="4F81BD" w:themeColor="accent1"/>
                <w:kern w:val="0"/>
                <w:sz w:val="20"/>
                <w:szCs w:val="20"/>
                <w:u w:val="wave"/>
              </w:rPr>
              <w:t>1000</w:t>
            </w:r>
            <w:r w:rsidRPr="003D15C2">
              <w:rPr>
                <w:rFonts w:asciiTheme="majorEastAsia" w:eastAsiaTheme="majorEastAsia" w:hAnsiTheme="majorEastAsia" w:cs="ＭＳ明朝" w:hint="eastAsia"/>
                <w:color w:val="4F81BD" w:themeColor="accent1"/>
                <w:kern w:val="0"/>
                <w:sz w:val="20"/>
                <w:szCs w:val="20"/>
                <w:u w:val="wave"/>
              </w:rPr>
              <w:t>分の</w:t>
            </w:r>
            <w:r w:rsidRPr="003D15C2">
              <w:rPr>
                <w:rFonts w:asciiTheme="majorEastAsia" w:eastAsiaTheme="majorEastAsia" w:hAnsiTheme="majorEastAsia" w:cs="ＭＳ明朝"/>
                <w:color w:val="4F81BD" w:themeColor="accent1"/>
                <w:kern w:val="0"/>
                <w:sz w:val="20"/>
                <w:szCs w:val="20"/>
                <w:u w:val="wave"/>
              </w:rPr>
              <w:t>18</w:t>
            </w:r>
            <w:r w:rsidRPr="003D15C2">
              <w:rPr>
                <w:rFonts w:asciiTheme="majorEastAsia" w:eastAsiaTheme="majorEastAsia" w:hAnsiTheme="majorEastAsia" w:cs="ＭＳ明朝" w:hint="eastAsia"/>
                <w:color w:val="4F81BD" w:themeColor="accent1"/>
                <w:kern w:val="0"/>
                <w:sz w:val="20"/>
                <w:szCs w:val="20"/>
                <w:u w:val="wave"/>
              </w:rPr>
              <w:t>に相当する単位数</w:t>
            </w:r>
          </w:p>
          <w:p w:rsidR="00D044EC" w:rsidRPr="003D15C2" w:rsidRDefault="00D044EC" w:rsidP="00D044EC">
            <w:pPr>
              <w:autoSpaceDE w:val="0"/>
              <w:autoSpaceDN w:val="0"/>
              <w:adjustRightInd w:val="0"/>
              <w:ind w:firstLineChars="100" w:firstLine="200"/>
              <w:jc w:val="left"/>
              <w:rPr>
                <w:rFonts w:asciiTheme="majorEastAsia" w:eastAsiaTheme="majorEastAsia" w:hAnsiTheme="majorEastAsia" w:cs="ＭＳ明朝"/>
                <w:color w:val="4F81BD" w:themeColor="accent1"/>
                <w:kern w:val="0"/>
                <w:sz w:val="20"/>
                <w:szCs w:val="20"/>
                <w:u w:val="wave"/>
              </w:rPr>
            </w:pPr>
            <w:r w:rsidRPr="003D15C2">
              <w:rPr>
                <w:rFonts w:asciiTheme="majorEastAsia" w:eastAsiaTheme="majorEastAsia" w:hAnsiTheme="majorEastAsia" w:cs="ＭＳ明朝" w:hint="eastAsia"/>
                <w:color w:val="4F81BD" w:themeColor="accent1"/>
                <w:kern w:val="0"/>
                <w:sz w:val="20"/>
                <w:szCs w:val="20"/>
                <w:u w:val="wave"/>
              </w:rPr>
              <w:t>ロ</w:t>
            </w:r>
            <w:r w:rsidRPr="003D15C2">
              <w:rPr>
                <w:rFonts w:asciiTheme="majorEastAsia" w:eastAsiaTheme="majorEastAsia" w:hAnsiTheme="majorEastAsia" w:cs="ＭＳ明朝"/>
                <w:color w:val="4F81BD" w:themeColor="accent1"/>
                <w:kern w:val="0"/>
                <w:sz w:val="20"/>
                <w:szCs w:val="20"/>
                <w:u w:val="wave"/>
              </w:rPr>
              <w:t xml:space="preserve"> </w:t>
            </w:r>
            <w:r w:rsidRPr="003D15C2">
              <w:rPr>
                <w:rFonts w:asciiTheme="majorEastAsia" w:eastAsiaTheme="majorEastAsia" w:hAnsiTheme="majorEastAsia" w:cs="ＭＳ明朝" w:hint="eastAsia"/>
                <w:color w:val="4F81BD" w:themeColor="accent1"/>
                <w:kern w:val="0"/>
                <w:sz w:val="20"/>
                <w:szCs w:val="20"/>
                <w:u w:val="wave"/>
              </w:rPr>
              <w:t>福祉・介護職員等特定処遇改善加算</w:t>
            </w:r>
            <w:r w:rsidRPr="003D15C2">
              <w:rPr>
                <w:rFonts w:asciiTheme="majorEastAsia" w:eastAsiaTheme="majorEastAsia" w:hAnsiTheme="majorEastAsia" w:cs="ＭＳ明朝"/>
                <w:color w:val="4F81BD" w:themeColor="accent1"/>
                <w:kern w:val="0"/>
                <w:sz w:val="20"/>
                <w:szCs w:val="20"/>
                <w:u w:val="wave"/>
              </w:rPr>
              <w:t>(</w:t>
            </w:r>
            <w:r w:rsidRPr="003D15C2">
              <w:rPr>
                <w:rFonts w:asciiTheme="majorEastAsia" w:eastAsiaTheme="majorEastAsia" w:hAnsiTheme="majorEastAsia" w:cs="ＭＳ明朝" w:hint="eastAsia"/>
                <w:color w:val="4F81BD" w:themeColor="accent1"/>
                <w:kern w:val="0"/>
                <w:sz w:val="20"/>
                <w:szCs w:val="20"/>
                <w:u w:val="wave"/>
              </w:rPr>
              <w:t>Ⅱ</w:t>
            </w:r>
            <w:r w:rsidRPr="003D15C2">
              <w:rPr>
                <w:rFonts w:asciiTheme="majorEastAsia" w:eastAsiaTheme="majorEastAsia" w:hAnsiTheme="majorEastAsia" w:cs="ＭＳ明朝"/>
                <w:color w:val="4F81BD" w:themeColor="accent1"/>
                <w:kern w:val="0"/>
                <w:sz w:val="20"/>
                <w:szCs w:val="20"/>
                <w:u w:val="wave"/>
              </w:rPr>
              <w:t>)</w:t>
            </w:r>
          </w:p>
          <w:p w:rsidR="00D044EC" w:rsidRPr="003D15C2" w:rsidRDefault="00D044EC" w:rsidP="00D044EC">
            <w:pPr>
              <w:autoSpaceDE w:val="0"/>
              <w:autoSpaceDN w:val="0"/>
              <w:adjustRightInd w:val="0"/>
              <w:ind w:firstLineChars="200" w:firstLine="400"/>
              <w:jc w:val="left"/>
              <w:rPr>
                <w:rFonts w:asciiTheme="majorEastAsia" w:eastAsiaTheme="majorEastAsia" w:hAnsiTheme="majorEastAsia" w:cs="ＭＳ明朝"/>
                <w:color w:val="4F81BD" w:themeColor="accent1"/>
                <w:kern w:val="0"/>
                <w:sz w:val="20"/>
                <w:szCs w:val="20"/>
                <w:u w:val="wave"/>
              </w:rPr>
            </w:pPr>
            <w:r w:rsidRPr="003D15C2">
              <w:rPr>
                <w:rFonts w:asciiTheme="majorEastAsia" w:eastAsiaTheme="majorEastAsia" w:hAnsiTheme="majorEastAsia" w:cs="ＭＳ 明朝" w:hint="eastAsia"/>
                <w:color w:val="4F81BD" w:themeColor="accent1"/>
                <w:kern w:val="0"/>
                <w:sz w:val="20"/>
                <w:szCs w:val="20"/>
                <w:u w:val="wave"/>
              </w:rPr>
              <w:t>⑴</w:t>
            </w:r>
            <w:r w:rsidRPr="003D15C2">
              <w:rPr>
                <w:rFonts w:asciiTheme="majorEastAsia" w:eastAsiaTheme="majorEastAsia" w:hAnsiTheme="majorEastAsia" w:cs="ＭＳ明朝"/>
                <w:color w:val="4F81BD" w:themeColor="accent1"/>
                <w:kern w:val="0"/>
                <w:sz w:val="20"/>
                <w:szCs w:val="20"/>
                <w:u w:val="wave"/>
              </w:rPr>
              <w:t xml:space="preserve"> </w:t>
            </w:r>
            <w:r w:rsidRPr="003D15C2">
              <w:rPr>
                <w:rFonts w:asciiTheme="majorEastAsia" w:eastAsiaTheme="majorEastAsia" w:hAnsiTheme="majorEastAsia" w:cs="ＭＳ明朝" w:hint="eastAsia"/>
                <w:color w:val="4F81BD" w:themeColor="accent1"/>
                <w:kern w:val="0"/>
                <w:sz w:val="20"/>
                <w:szCs w:val="20"/>
                <w:u w:val="wave"/>
              </w:rPr>
              <w:t>指定共同生活援助事業所の場合１から８までにより</w:t>
            </w:r>
          </w:p>
          <w:p w:rsidR="00BE196D" w:rsidRPr="003D15C2" w:rsidRDefault="00D044EC" w:rsidP="00D044EC">
            <w:pPr>
              <w:pStyle w:val="a3"/>
              <w:ind w:leftChars="200" w:left="420" w:firstLineChars="100" w:firstLine="204"/>
              <w:rPr>
                <w:rFonts w:asciiTheme="majorEastAsia" w:eastAsiaTheme="majorEastAsia" w:hAnsiTheme="majorEastAsia" w:cs="ＭＳ 明朝"/>
              </w:rPr>
            </w:pPr>
            <w:r w:rsidRPr="003D15C2">
              <w:rPr>
                <w:rFonts w:asciiTheme="majorEastAsia" w:eastAsiaTheme="majorEastAsia" w:hAnsiTheme="majorEastAsia" w:cs="ＭＳ明朝" w:hint="eastAsia"/>
                <w:color w:val="4F81BD" w:themeColor="accent1"/>
                <w:u w:val="wave"/>
              </w:rPr>
              <w:t>算定した単位数の</w:t>
            </w:r>
            <w:r w:rsidRPr="003D15C2">
              <w:rPr>
                <w:rFonts w:asciiTheme="majorEastAsia" w:eastAsiaTheme="majorEastAsia" w:hAnsiTheme="majorEastAsia" w:cs="ＭＳ明朝"/>
                <w:color w:val="4F81BD" w:themeColor="accent1"/>
                <w:u w:val="wave"/>
              </w:rPr>
              <w:t>1000</w:t>
            </w:r>
            <w:r w:rsidRPr="003D15C2">
              <w:rPr>
                <w:rFonts w:asciiTheme="majorEastAsia" w:eastAsiaTheme="majorEastAsia" w:hAnsiTheme="majorEastAsia" w:cs="ＭＳ明朝" w:hint="eastAsia"/>
                <w:color w:val="4F81BD" w:themeColor="accent1"/>
                <w:u w:val="wave"/>
              </w:rPr>
              <w:t>分の</w:t>
            </w:r>
            <w:r w:rsidRPr="003D15C2">
              <w:rPr>
                <w:rFonts w:asciiTheme="majorEastAsia" w:eastAsiaTheme="majorEastAsia" w:hAnsiTheme="majorEastAsia" w:cs="ＭＳ明朝"/>
                <w:color w:val="4F81BD" w:themeColor="accent1"/>
                <w:u w:val="wave"/>
              </w:rPr>
              <w:t>15</w:t>
            </w:r>
            <w:r w:rsidRPr="003D15C2">
              <w:rPr>
                <w:rFonts w:asciiTheme="majorEastAsia" w:eastAsiaTheme="majorEastAsia" w:hAnsiTheme="majorEastAsia" w:cs="ＭＳ明朝" w:hint="eastAsia"/>
                <w:color w:val="4F81BD" w:themeColor="accent1"/>
                <w:u w:val="wave"/>
              </w:rPr>
              <w:t>に相当する単位数</w:t>
            </w:r>
          </w:p>
        </w:tc>
        <w:tc>
          <w:tcPr>
            <w:tcW w:w="1452" w:type="dxa"/>
            <w:vMerge w:val="restart"/>
            <w:tcBorders>
              <w:top w:val="single" w:sz="4" w:space="0" w:color="auto"/>
              <w:left w:val="nil"/>
              <w:right w:val="single" w:sz="4" w:space="0" w:color="000000"/>
            </w:tcBorders>
          </w:tcPr>
          <w:p w:rsidR="00B44B16" w:rsidRPr="003D15C2" w:rsidRDefault="00B44B16">
            <w:pPr>
              <w:pStyle w:val="a3"/>
              <w:spacing w:before="100"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pPr>
              <w:pStyle w:val="a3"/>
              <w:spacing w:line="209" w:lineRule="exact"/>
              <w:rPr>
                <w:rFonts w:asciiTheme="majorEastAsia" w:eastAsiaTheme="majorEastAsia" w:hAnsiTheme="majorEastAsia"/>
                <w:spacing w:val="0"/>
              </w:rPr>
            </w:pPr>
          </w:p>
          <w:p w:rsidR="00B44B16" w:rsidRPr="003D15C2" w:rsidRDefault="00B44B16" w:rsidP="003E4644">
            <w:pPr>
              <w:pStyle w:val="a3"/>
              <w:rPr>
                <w:rFonts w:asciiTheme="majorEastAsia" w:eastAsiaTheme="majorEastAsia" w:hAnsiTheme="majorEastAsia"/>
                <w:spacing w:val="0"/>
              </w:rPr>
            </w:pPr>
          </w:p>
          <w:p w:rsidR="00914060" w:rsidRPr="003D15C2" w:rsidRDefault="00914060" w:rsidP="003E4644">
            <w:pPr>
              <w:pStyle w:val="a3"/>
              <w:rPr>
                <w:rFonts w:asciiTheme="majorEastAsia" w:eastAsiaTheme="majorEastAsia" w:hAnsiTheme="majorEastAsia"/>
                <w:spacing w:val="0"/>
              </w:rPr>
            </w:pPr>
          </w:p>
          <w:p w:rsidR="00914060" w:rsidRPr="003D15C2" w:rsidRDefault="00914060" w:rsidP="003E4644">
            <w:pPr>
              <w:pStyle w:val="a3"/>
              <w:rPr>
                <w:rFonts w:asciiTheme="majorEastAsia" w:eastAsiaTheme="majorEastAsia" w:hAnsiTheme="majorEastAsia"/>
                <w:spacing w:val="0"/>
              </w:rPr>
            </w:pPr>
          </w:p>
          <w:p w:rsidR="00914060" w:rsidRPr="003D15C2" w:rsidRDefault="00914060" w:rsidP="003E4644">
            <w:pPr>
              <w:pStyle w:val="a3"/>
              <w:rPr>
                <w:rFonts w:asciiTheme="majorEastAsia" w:eastAsiaTheme="majorEastAsia" w:hAnsiTheme="majorEastAsia"/>
                <w:spacing w:val="0"/>
              </w:rPr>
            </w:pPr>
          </w:p>
          <w:p w:rsidR="00914060" w:rsidRPr="003D15C2" w:rsidRDefault="00914060" w:rsidP="00914060">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523</w:t>
            </w:r>
          </w:p>
          <w:p w:rsidR="00914060" w:rsidRPr="003D15C2" w:rsidRDefault="00914060" w:rsidP="00914060">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別表第</w:t>
            </w:r>
            <w:r w:rsidRPr="003D15C2">
              <w:rPr>
                <w:rFonts w:asciiTheme="majorEastAsia" w:eastAsiaTheme="majorEastAsia" w:hAnsiTheme="majorEastAsia" w:cs="Times New Roman"/>
              </w:rPr>
              <w:t>1</w:t>
            </w:r>
            <w:r w:rsidR="00124807" w:rsidRPr="003D15C2">
              <w:rPr>
                <w:rFonts w:asciiTheme="majorEastAsia" w:eastAsiaTheme="majorEastAsia" w:hAnsiTheme="majorEastAsia" w:cs="Times New Roman" w:hint="eastAsia"/>
              </w:rPr>
              <w:t>5</w:t>
            </w:r>
            <w:r w:rsidRPr="003D15C2">
              <w:rPr>
                <w:rFonts w:asciiTheme="majorEastAsia" w:eastAsiaTheme="majorEastAsia" w:hAnsiTheme="majorEastAsia" w:cs="ＭＳ 明朝" w:hint="eastAsia"/>
              </w:rPr>
              <w:t>の</w:t>
            </w:r>
            <w:r w:rsidRPr="003D15C2">
              <w:rPr>
                <w:rFonts w:asciiTheme="majorEastAsia" w:eastAsiaTheme="majorEastAsia" w:hAnsiTheme="majorEastAsia" w:cs="Times New Roman"/>
              </w:rPr>
              <w:t>10</w:t>
            </w:r>
            <w:r w:rsidRPr="003D15C2">
              <w:rPr>
                <w:rFonts w:asciiTheme="majorEastAsia" w:eastAsiaTheme="majorEastAsia" w:hAnsiTheme="majorEastAsia" w:cs="ＭＳ 明朝" w:hint="eastAsia"/>
              </w:rPr>
              <w:t>の注</w:t>
            </w:r>
          </w:p>
          <w:p w:rsidR="00914060" w:rsidRPr="003D15C2" w:rsidRDefault="00914060" w:rsidP="00914060">
            <w:pPr>
              <w:pStyle w:val="a3"/>
              <w:rPr>
                <w:rFonts w:asciiTheme="majorEastAsia" w:eastAsiaTheme="majorEastAsia" w:hAnsiTheme="majorEastAsia"/>
                <w:spacing w:val="0"/>
              </w:rPr>
            </w:pPr>
          </w:p>
          <w:p w:rsidR="00914060" w:rsidRPr="003D15C2" w:rsidRDefault="00914060" w:rsidP="00914060">
            <w:pPr>
              <w:pStyle w:val="a3"/>
              <w:rPr>
                <w:rFonts w:asciiTheme="majorEastAsia" w:eastAsiaTheme="majorEastAsia" w:hAnsiTheme="majorEastAsia"/>
                <w:spacing w:val="0"/>
              </w:rPr>
            </w:pPr>
            <w:r w:rsidRPr="003D15C2">
              <w:rPr>
                <w:rFonts w:asciiTheme="majorEastAsia" w:eastAsiaTheme="majorEastAsia" w:hAnsiTheme="majorEastAsia" w:cs="ＭＳ 明朝" w:hint="eastAsia"/>
              </w:rPr>
              <w:t>平</w:t>
            </w:r>
            <w:r w:rsidRPr="003D15C2">
              <w:rPr>
                <w:rFonts w:asciiTheme="majorEastAsia" w:eastAsiaTheme="majorEastAsia" w:hAnsiTheme="majorEastAsia" w:cs="Times New Roman"/>
              </w:rPr>
              <w:t>18</w:t>
            </w:r>
            <w:r w:rsidRPr="003D15C2">
              <w:rPr>
                <w:rFonts w:asciiTheme="majorEastAsia" w:eastAsiaTheme="majorEastAsia" w:hAnsiTheme="majorEastAsia" w:cs="ＭＳ 明朝" w:hint="eastAsia"/>
              </w:rPr>
              <w:t>厚告</w:t>
            </w:r>
            <w:r w:rsidRPr="003D15C2">
              <w:rPr>
                <w:rFonts w:asciiTheme="majorEastAsia" w:eastAsiaTheme="majorEastAsia" w:hAnsiTheme="majorEastAsia" w:cs="Times New Roman"/>
              </w:rPr>
              <w:t>543</w:t>
            </w:r>
          </w:p>
          <w:p w:rsidR="00914060" w:rsidRPr="003D15C2" w:rsidRDefault="00914060" w:rsidP="00914060">
            <w:pPr>
              <w:pStyle w:val="a3"/>
              <w:rPr>
                <w:rFonts w:asciiTheme="majorEastAsia" w:eastAsiaTheme="majorEastAsia" w:hAnsiTheme="majorEastAsia" w:cs="ＭＳ 明朝"/>
              </w:rPr>
            </w:pPr>
            <w:r w:rsidRPr="003D15C2">
              <w:rPr>
                <w:rFonts w:asciiTheme="majorEastAsia" w:eastAsiaTheme="majorEastAsia" w:hAnsiTheme="majorEastAsia" w:cs="ＭＳ 明朝" w:hint="eastAsia"/>
              </w:rPr>
              <w:t>四十二</w:t>
            </w: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914060">
            <w:pPr>
              <w:pStyle w:val="a3"/>
              <w:rPr>
                <w:rFonts w:asciiTheme="majorEastAsia" w:eastAsiaTheme="majorEastAsia" w:hAnsiTheme="majorEastAsia" w:cs="ＭＳ 明朝"/>
              </w:rPr>
            </w:pPr>
          </w:p>
          <w:p w:rsidR="00D044EC" w:rsidRPr="003D15C2" w:rsidRDefault="00D044EC" w:rsidP="00D044EC">
            <w:pPr>
              <w:pStyle w:val="a3"/>
              <w:rPr>
                <w:rFonts w:asciiTheme="majorEastAsia" w:eastAsiaTheme="majorEastAsia" w:hAnsiTheme="majorEastAsia"/>
                <w:color w:val="4F81BD" w:themeColor="accent1"/>
                <w:spacing w:val="0"/>
                <w:u w:val="wave"/>
              </w:rPr>
            </w:pPr>
            <w:r w:rsidRPr="003D15C2">
              <w:rPr>
                <w:rFonts w:asciiTheme="majorEastAsia" w:eastAsiaTheme="majorEastAsia" w:hAnsiTheme="majorEastAsia" w:cs="ＭＳ 明朝" w:hint="eastAsia"/>
                <w:color w:val="4F81BD" w:themeColor="accent1"/>
                <w:u w:val="wave"/>
              </w:rPr>
              <w:t>平</w:t>
            </w:r>
            <w:r w:rsidRPr="003D15C2">
              <w:rPr>
                <w:rFonts w:asciiTheme="majorEastAsia" w:eastAsiaTheme="majorEastAsia" w:hAnsiTheme="majorEastAsia" w:cs="Times New Roman"/>
                <w:color w:val="4F81BD" w:themeColor="accent1"/>
                <w:u w:val="wave"/>
              </w:rPr>
              <w:t>18</w:t>
            </w:r>
            <w:r w:rsidRPr="003D15C2">
              <w:rPr>
                <w:rFonts w:asciiTheme="majorEastAsia" w:eastAsiaTheme="majorEastAsia" w:hAnsiTheme="majorEastAsia" w:cs="ＭＳ 明朝" w:hint="eastAsia"/>
                <w:color w:val="4F81BD" w:themeColor="accent1"/>
                <w:u w:val="wave"/>
              </w:rPr>
              <w:t>厚告</w:t>
            </w:r>
            <w:r w:rsidRPr="003D15C2">
              <w:rPr>
                <w:rFonts w:asciiTheme="majorEastAsia" w:eastAsiaTheme="majorEastAsia" w:hAnsiTheme="majorEastAsia" w:cs="Times New Roman"/>
                <w:color w:val="4F81BD" w:themeColor="accent1"/>
                <w:u w:val="wave"/>
              </w:rPr>
              <w:t>523</w:t>
            </w:r>
          </w:p>
          <w:p w:rsidR="00D044EC" w:rsidRPr="003D15C2" w:rsidRDefault="00D044EC" w:rsidP="00D044EC">
            <w:pPr>
              <w:pStyle w:val="a3"/>
              <w:rPr>
                <w:rFonts w:asciiTheme="majorEastAsia" w:eastAsiaTheme="majorEastAsia" w:hAnsiTheme="majorEastAsia"/>
                <w:color w:val="4F81BD" w:themeColor="accent1"/>
                <w:spacing w:val="0"/>
                <w:u w:val="wave"/>
              </w:rPr>
            </w:pPr>
            <w:r w:rsidRPr="003D15C2">
              <w:rPr>
                <w:rFonts w:asciiTheme="majorEastAsia" w:eastAsiaTheme="majorEastAsia" w:hAnsiTheme="majorEastAsia" w:cs="ＭＳ 明朝" w:hint="eastAsia"/>
                <w:color w:val="4F81BD" w:themeColor="accent1"/>
                <w:u w:val="wave"/>
              </w:rPr>
              <w:t>別表第</w:t>
            </w:r>
            <w:r w:rsidRPr="003D15C2">
              <w:rPr>
                <w:rFonts w:asciiTheme="majorEastAsia" w:eastAsiaTheme="majorEastAsia" w:hAnsiTheme="majorEastAsia" w:cs="Times New Roman"/>
                <w:color w:val="4F81BD" w:themeColor="accent1"/>
                <w:u w:val="wave"/>
              </w:rPr>
              <w:t>1</w:t>
            </w:r>
            <w:r w:rsidR="00124807" w:rsidRPr="003D15C2">
              <w:rPr>
                <w:rFonts w:asciiTheme="majorEastAsia" w:eastAsiaTheme="majorEastAsia" w:hAnsiTheme="majorEastAsia" w:cs="Times New Roman" w:hint="eastAsia"/>
                <w:color w:val="4F81BD" w:themeColor="accent1"/>
                <w:u w:val="single"/>
              </w:rPr>
              <w:t>5</w:t>
            </w:r>
            <w:r w:rsidRPr="003D15C2">
              <w:rPr>
                <w:rFonts w:asciiTheme="majorEastAsia" w:eastAsiaTheme="majorEastAsia" w:hAnsiTheme="majorEastAsia" w:cs="ＭＳ 明朝" w:hint="eastAsia"/>
                <w:color w:val="4F81BD" w:themeColor="accent1"/>
                <w:u w:val="wave"/>
              </w:rPr>
              <w:t>の1</w:t>
            </w:r>
            <w:r w:rsidRPr="003D15C2">
              <w:rPr>
                <w:rFonts w:asciiTheme="majorEastAsia" w:eastAsiaTheme="majorEastAsia" w:hAnsiTheme="majorEastAsia" w:cs="Times New Roman"/>
                <w:color w:val="4F81BD" w:themeColor="accent1"/>
                <w:u w:val="wave"/>
              </w:rPr>
              <w:t>1</w:t>
            </w:r>
            <w:r w:rsidRPr="003D15C2">
              <w:rPr>
                <w:rFonts w:asciiTheme="majorEastAsia" w:eastAsiaTheme="majorEastAsia" w:hAnsiTheme="majorEastAsia" w:cs="ＭＳ 明朝" w:hint="eastAsia"/>
                <w:color w:val="4F81BD" w:themeColor="accent1"/>
                <w:u w:val="wave"/>
              </w:rPr>
              <w:t>の注</w:t>
            </w:r>
          </w:p>
          <w:p w:rsidR="00D044EC" w:rsidRPr="003D15C2" w:rsidRDefault="00D044EC" w:rsidP="00914060">
            <w:pPr>
              <w:pStyle w:val="a3"/>
              <w:rPr>
                <w:rFonts w:asciiTheme="majorEastAsia" w:eastAsiaTheme="majorEastAsia" w:hAnsiTheme="majorEastAsia"/>
                <w:spacing w:val="0"/>
              </w:rPr>
            </w:pPr>
          </w:p>
        </w:tc>
      </w:tr>
      <w:tr w:rsidR="00914060" w:rsidRPr="003D15C2" w:rsidTr="00D044EC">
        <w:trPr>
          <w:trHeight w:hRule="exact" w:val="13790"/>
        </w:trPr>
        <w:tc>
          <w:tcPr>
            <w:tcW w:w="51" w:type="dxa"/>
            <w:tcBorders>
              <w:top w:val="nil"/>
              <w:left w:val="nil"/>
              <w:bottom w:val="nil"/>
              <w:right w:val="nil"/>
            </w:tcBorders>
          </w:tcPr>
          <w:p w:rsidR="00B44B16" w:rsidRPr="003D15C2" w:rsidRDefault="00B44B16">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44B16" w:rsidRPr="003D15C2" w:rsidRDefault="00B44B16">
            <w:pPr>
              <w:pStyle w:val="a3"/>
              <w:spacing w:line="209" w:lineRule="exact"/>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B44B16" w:rsidRPr="003D15C2" w:rsidRDefault="00B44B16">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B44B16" w:rsidRPr="003D15C2" w:rsidRDefault="00B44B16">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484"/>
        <w:gridCol w:w="1452"/>
      </w:tblGrid>
      <w:tr w:rsidR="00B44B16" w:rsidRPr="003D15C2" w:rsidTr="00B44B16">
        <w:trPr>
          <w:cantSplit/>
          <w:trHeight w:hRule="exact" w:val="411"/>
        </w:trPr>
        <w:tc>
          <w:tcPr>
            <w:tcW w:w="51" w:type="dxa"/>
            <w:vMerge w:val="restart"/>
            <w:tcBorders>
              <w:top w:val="nil"/>
              <w:left w:val="nil"/>
              <w:bottom w:val="nil"/>
              <w:right w:val="nil"/>
            </w:tcBorders>
          </w:tcPr>
          <w:p w:rsidR="00B44B16" w:rsidRPr="003D15C2" w:rsidRDefault="00B44B16">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B44B16" w:rsidRPr="003D15C2" w:rsidRDefault="00B44B16">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484" w:type="dxa"/>
            <w:tcBorders>
              <w:top w:val="single" w:sz="4" w:space="0" w:color="000000"/>
              <w:left w:val="nil"/>
              <w:bottom w:val="single" w:sz="4" w:space="0" w:color="auto"/>
              <w:right w:val="single" w:sz="4" w:space="0" w:color="000000"/>
            </w:tcBorders>
          </w:tcPr>
          <w:p w:rsidR="00B44B16" w:rsidRPr="003D15C2" w:rsidRDefault="00B44B16">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52" w:type="dxa"/>
            <w:tcBorders>
              <w:top w:val="single" w:sz="4" w:space="0" w:color="000000"/>
              <w:left w:val="nil"/>
              <w:bottom w:val="single" w:sz="4" w:space="0" w:color="auto"/>
              <w:right w:val="single" w:sz="4" w:space="0" w:color="000000"/>
            </w:tcBorders>
          </w:tcPr>
          <w:p w:rsidR="00B44B16" w:rsidRPr="003D15C2" w:rsidRDefault="00B44B16">
            <w:pPr>
              <w:pStyle w:val="a3"/>
              <w:spacing w:before="100" w:line="318" w:lineRule="exact"/>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根拠法令</w:t>
            </w:r>
          </w:p>
        </w:tc>
      </w:tr>
      <w:tr w:rsidR="00B44B16" w:rsidRPr="003D15C2" w:rsidTr="00B44B16">
        <w:trPr>
          <w:cantSplit/>
          <w:trHeight w:val="2345"/>
        </w:trPr>
        <w:tc>
          <w:tcPr>
            <w:tcW w:w="51" w:type="dxa"/>
            <w:vMerge/>
            <w:tcBorders>
              <w:top w:val="nil"/>
              <w:left w:val="nil"/>
              <w:bottom w:val="nil"/>
              <w:right w:val="nil"/>
            </w:tcBorders>
          </w:tcPr>
          <w:p w:rsidR="00B44B16" w:rsidRPr="003D15C2" w:rsidRDefault="00B44B16">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right w:val="single" w:sz="4" w:space="0" w:color="000000"/>
            </w:tcBorders>
          </w:tcPr>
          <w:p w:rsidR="00B44B16" w:rsidRPr="003D15C2" w:rsidRDefault="00B44B16">
            <w:pPr>
              <w:pStyle w:val="a3"/>
              <w:rPr>
                <w:rFonts w:asciiTheme="majorEastAsia" w:eastAsiaTheme="majorEastAsia" w:hAnsiTheme="majorEastAsia"/>
                <w:spacing w:val="0"/>
              </w:rPr>
            </w:pPr>
          </w:p>
          <w:p w:rsidR="00B44B16" w:rsidRPr="003D15C2" w:rsidRDefault="00B44B16">
            <w:pPr>
              <w:pStyle w:val="a3"/>
              <w:rPr>
                <w:rFonts w:asciiTheme="majorEastAsia" w:eastAsiaTheme="majorEastAsia" w:hAnsiTheme="majorEastAsia"/>
                <w:spacing w:val="0"/>
              </w:rPr>
            </w:pPr>
          </w:p>
          <w:p w:rsidR="00B44B16" w:rsidRPr="003D15C2" w:rsidRDefault="00B44B16" w:rsidP="003E4644">
            <w:pPr>
              <w:pStyle w:val="a3"/>
              <w:rPr>
                <w:rFonts w:asciiTheme="majorEastAsia" w:eastAsiaTheme="majorEastAsia" w:hAnsiTheme="majorEastAsia"/>
                <w:spacing w:val="0"/>
              </w:rPr>
            </w:pPr>
          </w:p>
        </w:tc>
        <w:tc>
          <w:tcPr>
            <w:tcW w:w="5484" w:type="dxa"/>
            <w:vMerge w:val="restart"/>
            <w:tcBorders>
              <w:top w:val="single" w:sz="4" w:space="0" w:color="auto"/>
              <w:left w:val="nil"/>
              <w:right w:val="single" w:sz="4" w:space="0" w:color="000000"/>
            </w:tcBorders>
          </w:tcPr>
          <w:p w:rsidR="00ED3DB9" w:rsidRPr="003D15C2" w:rsidRDefault="00ED3DB9" w:rsidP="00ED3DB9">
            <w:pPr>
              <w:pStyle w:val="a3"/>
              <w:ind w:left="400" w:hangingChars="200" w:hanging="400"/>
              <w:rPr>
                <w:rFonts w:asciiTheme="majorEastAsia" w:eastAsiaTheme="majorEastAsia" w:hAnsiTheme="majorEastAsia"/>
                <w:spacing w:val="0"/>
              </w:rPr>
            </w:pPr>
          </w:p>
          <w:p w:rsidR="00F30B90" w:rsidRPr="003D15C2" w:rsidRDefault="00F30B90" w:rsidP="00F30B90">
            <w:pPr>
              <w:autoSpaceDE w:val="0"/>
              <w:autoSpaceDN w:val="0"/>
              <w:adjustRightInd w:val="0"/>
              <w:spacing w:line="240" w:lineRule="exact"/>
              <w:ind w:leftChars="100" w:left="420" w:hangingChars="100" w:hanging="210"/>
              <w:jc w:val="left"/>
              <w:rPr>
                <w:rFonts w:asciiTheme="majorEastAsia" w:eastAsiaTheme="majorEastAsia" w:hAnsiTheme="majorEastAsia"/>
                <w:color w:val="4F81BD" w:themeColor="accent1"/>
                <w:u w:val="wave"/>
              </w:rPr>
            </w:pPr>
            <w:r w:rsidRPr="003D15C2">
              <w:rPr>
                <w:rFonts w:asciiTheme="majorEastAsia" w:eastAsiaTheme="majorEastAsia" w:hAnsiTheme="majorEastAsia" w:cs="ＭＳ明朝"/>
                <w:color w:val="4F81BD" w:themeColor="accent1"/>
              </w:rPr>
              <w:t xml:space="preserve">◎　</w:t>
            </w:r>
            <w:r w:rsidRPr="003D15C2">
              <w:rPr>
                <w:rFonts w:asciiTheme="majorEastAsia" w:eastAsiaTheme="majorEastAsia" w:hAnsiTheme="majorEastAsia"/>
                <w:color w:val="4F81BD" w:themeColor="accent1"/>
                <w:u w:val="wave"/>
              </w:rPr>
              <w:t>福祉・介護職員等特定処遇改善加算の取扱いについて</w:t>
            </w:r>
          </w:p>
          <w:p w:rsidR="00F30B90" w:rsidRPr="003D15C2" w:rsidRDefault="00F30B90" w:rsidP="00F30B90">
            <w:pPr>
              <w:pStyle w:val="Default"/>
              <w:spacing w:line="240" w:lineRule="exact"/>
              <w:ind w:leftChars="200" w:left="420" w:firstLineChars="100" w:firstLine="200"/>
              <w:rPr>
                <w:rFonts w:asciiTheme="majorEastAsia" w:eastAsiaTheme="majorEastAsia" w:hAnsiTheme="majorEastAsia"/>
                <w:color w:val="4F81BD" w:themeColor="accent1"/>
                <w:sz w:val="20"/>
                <w:u w:val="wave"/>
              </w:rPr>
            </w:pPr>
            <w:r w:rsidRPr="003D15C2">
              <w:rPr>
                <w:rFonts w:asciiTheme="majorEastAsia" w:eastAsiaTheme="majorEastAsia" w:hAnsiTheme="majorEastAsia"/>
                <w:color w:val="4F81BD" w:themeColor="accent1"/>
                <w:sz w:val="20"/>
                <w:u w:val="wave"/>
              </w:rPr>
              <w:t>福祉・介護職員等特定処遇改善加算の内容については、別途通知を参照すること。</w:t>
            </w:r>
          </w:p>
          <w:p w:rsidR="00ED3DB9" w:rsidRPr="003D15C2" w:rsidRDefault="00ED3DB9" w:rsidP="00ED3DB9">
            <w:pPr>
              <w:pStyle w:val="a3"/>
              <w:ind w:left="400" w:hangingChars="200" w:hanging="400"/>
              <w:rPr>
                <w:rFonts w:asciiTheme="majorEastAsia" w:eastAsiaTheme="majorEastAsia" w:hAnsiTheme="majorEastAsia"/>
                <w:spacing w:val="0"/>
              </w:rPr>
            </w:pPr>
          </w:p>
          <w:p w:rsidR="00F30B90" w:rsidRPr="003D15C2" w:rsidRDefault="00F30B90" w:rsidP="00ED3DB9">
            <w:pPr>
              <w:pStyle w:val="a3"/>
              <w:ind w:left="400" w:hangingChars="200" w:hanging="400"/>
              <w:rPr>
                <w:rFonts w:asciiTheme="majorEastAsia" w:eastAsiaTheme="majorEastAsia" w:hAnsiTheme="majorEastAsia"/>
                <w:spacing w:val="0"/>
              </w:rPr>
            </w:pPr>
          </w:p>
          <w:p w:rsidR="00F30B90" w:rsidRPr="003D15C2" w:rsidRDefault="00F30B90" w:rsidP="00F30B90">
            <w:pPr>
              <w:pStyle w:val="a3"/>
              <w:ind w:left="408" w:hangingChars="200" w:hanging="408"/>
              <w:rPr>
                <w:rFonts w:asciiTheme="majorEastAsia" w:eastAsiaTheme="majorEastAsia" w:hAnsiTheme="majorEastAsia"/>
                <w:color w:val="4F81BD" w:themeColor="accent1"/>
                <w:u w:val="wave"/>
              </w:rPr>
            </w:pPr>
            <w:r w:rsidRPr="003D15C2">
              <w:rPr>
                <w:rFonts w:asciiTheme="majorEastAsia" w:eastAsiaTheme="majorEastAsia" w:hAnsiTheme="majorEastAsia"/>
                <w:color w:val="4F81BD" w:themeColor="accent1"/>
                <w:u w:val="wave"/>
              </w:rPr>
              <w:t>◎　厚生労働大臣が定める基準</w:t>
            </w:r>
          </w:p>
          <w:p w:rsidR="00F30B90" w:rsidRPr="003D15C2" w:rsidRDefault="00F30B90" w:rsidP="00F30B90">
            <w:pPr>
              <w:pStyle w:val="p"/>
              <w:ind w:left="48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イ　福祉・介護職員等特定処遇改善加算(Ⅰ)</w:t>
            </w:r>
          </w:p>
          <w:p w:rsidR="00F30B90" w:rsidRPr="003D15C2" w:rsidRDefault="00F30B90" w:rsidP="00F30B90">
            <w:pPr>
              <w:pStyle w:val="p"/>
              <w:ind w:left="480" w:firstLine="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次に掲げる基準のいずれにも適合すること。</w:t>
            </w:r>
          </w:p>
          <w:p w:rsidR="00F30B90" w:rsidRPr="003D15C2" w:rsidRDefault="00F30B90" w:rsidP="00F30B90">
            <w:pPr>
              <w:pStyle w:val="p"/>
              <w:ind w:left="72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(1)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F30B90" w:rsidRPr="003D15C2" w:rsidRDefault="00F30B90" w:rsidP="00F30B90">
            <w:pPr>
              <w:pStyle w:val="p"/>
              <w:ind w:left="96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(一)　経験・技能のある障害福祉人材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rsidR="00F30B90" w:rsidRPr="003D15C2" w:rsidRDefault="00F30B90" w:rsidP="00F30B90">
            <w:pPr>
              <w:pStyle w:val="p"/>
              <w:ind w:left="96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(二)　当該指定共同生活援助事業所(介護給付費等単位数表第</w:t>
            </w:r>
            <w:r w:rsidR="003E6AC3">
              <w:rPr>
                <w:rFonts w:asciiTheme="majorEastAsia" w:eastAsiaTheme="majorEastAsia" w:hAnsiTheme="majorEastAsia" w:hint="eastAsia"/>
                <w:color w:val="4F81BD" w:themeColor="accent1"/>
                <w:sz w:val="20"/>
                <w:szCs w:val="20"/>
              </w:rPr>
              <w:t>1</w:t>
            </w:r>
            <w:r w:rsidRPr="003D15C2">
              <w:rPr>
                <w:rFonts w:asciiTheme="majorEastAsia" w:eastAsiaTheme="majorEastAsia" w:hAnsiTheme="majorEastAsia" w:hint="eastAsia"/>
                <w:color w:val="4F81BD" w:themeColor="accent1"/>
                <w:sz w:val="20"/>
                <w:szCs w:val="20"/>
                <w:u w:val="wave"/>
              </w:rPr>
              <w:t>5の1の注1に規定する指定共同生活援等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二倍以上となること。</w:t>
            </w:r>
          </w:p>
          <w:p w:rsidR="00F30B90" w:rsidRPr="003D15C2" w:rsidRDefault="00F30B90" w:rsidP="00F30B90">
            <w:pPr>
              <w:pStyle w:val="p"/>
              <w:ind w:left="96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F30B90" w:rsidRPr="003D15C2" w:rsidRDefault="00F30B90" w:rsidP="00F30B90">
            <w:pPr>
              <w:pStyle w:val="p"/>
              <w:ind w:left="96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(四)　障害福祉人材以外の職員(専門的な技能を有すると認められるものを除く。)の改善後の賃金(退職手当を除く。)の見込額が年額四百四十万円を上回らないこと。</w:t>
            </w:r>
          </w:p>
          <w:p w:rsidR="00F30B90" w:rsidRPr="003D15C2" w:rsidRDefault="00F30B90" w:rsidP="00384E24">
            <w:pPr>
              <w:pStyle w:val="p"/>
              <w:ind w:left="720" w:hanging="240"/>
              <w:rPr>
                <w:rFonts w:asciiTheme="majorEastAsia" w:eastAsiaTheme="majorEastAsia" w:hAnsiTheme="majorEastAsia"/>
              </w:rPr>
            </w:pPr>
            <w:r w:rsidRPr="003D15C2">
              <w:rPr>
                <w:rFonts w:asciiTheme="majorEastAsia" w:eastAsiaTheme="majorEastAsia" w:hAnsiTheme="majorEastAsia" w:hint="eastAsia"/>
                <w:color w:val="4F81BD" w:themeColor="accent1"/>
                <w:sz w:val="20"/>
                <w:szCs w:val="20"/>
                <w:u w:val="wave"/>
              </w:rPr>
              <w:t>(2)　当該指定</w:t>
            </w:r>
            <w:r w:rsidR="00384E24" w:rsidRPr="003D15C2">
              <w:rPr>
                <w:rFonts w:asciiTheme="majorEastAsia" w:eastAsiaTheme="majorEastAsia" w:hAnsiTheme="majorEastAsia" w:hint="eastAsia"/>
                <w:color w:val="4F81BD" w:themeColor="accent1"/>
                <w:sz w:val="20"/>
                <w:szCs w:val="20"/>
                <w:u w:val="wave"/>
              </w:rPr>
              <w:t>共同生活援</w:t>
            </w:r>
            <w:r w:rsidR="008D1E9A" w:rsidRPr="003D15C2">
              <w:rPr>
                <w:rFonts w:asciiTheme="majorEastAsia" w:eastAsiaTheme="majorEastAsia" w:hAnsiTheme="majorEastAsia" w:hint="eastAsia"/>
                <w:color w:val="4F81BD" w:themeColor="accent1"/>
                <w:sz w:val="20"/>
                <w:szCs w:val="20"/>
                <w:u w:val="wave"/>
              </w:rPr>
              <w:t>助</w:t>
            </w:r>
            <w:r w:rsidRPr="003D15C2">
              <w:rPr>
                <w:rFonts w:asciiTheme="majorEastAsia" w:eastAsiaTheme="majorEastAsia" w:hAnsiTheme="majorEastAsia" w:hint="eastAsia"/>
                <w:color w:val="4F81BD" w:themeColor="accent1"/>
                <w:sz w:val="20"/>
                <w:szCs w:val="20"/>
                <w:u w:val="wave"/>
              </w:rPr>
              <w:t>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tc>
        <w:tc>
          <w:tcPr>
            <w:tcW w:w="1452" w:type="dxa"/>
            <w:vMerge w:val="restart"/>
            <w:tcBorders>
              <w:top w:val="single" w:sz="4" w:space="0" w:color="auto"/>
              <w:left w:val="nil"/>
              <w:right w:val="single" w:sz="4" w:space="0" w:color="000000"/>
            </w:tcBorders>
          </w:tcPr>
          <w:p w:rsidR="00F30B90" w:rsidRPr="003D15C2" w:rsidRDefault="00F30B90" w:rsidP="00F30B90">
            <w:pPr>
              <w:pStyle w:val="a3"/>
              <w:spacing w:line="320" w:lineRule="exact"/>
              <w:rPr>
                <w:rFonts w:asciiTheme="majorEastAsia" w:eastAsiaTheme="majorEastAsia" w:hAnsiTheme="majorEastAsia"/>
                <w:color w:val="4F81BD" w:themeColor="accent1"/>
                <w:spacing w:val="0"/>
                <w:u w:val="wave"/>
              </w:rPr>
            </w:pPr>
            <w:r w:rsidRPr="003D15C2">
              <w:rPr>
                <w:rFonts w:asciiTheme="majorEastAsia" w:eastAsiaTheme="majorEastAsia" w:hAnsiTheme="majorEastAsia" w:cs="ＭＳ 明朝" w:hint="eastAsia"/>
                <w:color w:val="4F81BD" w:themeColor="accent1"/>
                <w:u w:val="wave"/>
              </w:rPr>
              <w:t>平</w:t>
            </w:r>
            <w:r w:rsidRPr="003D15C2">
              <w:rPr>
                <w:rFonts w:asciiTheme="majorEastAsia" w:eastAsiaTheme="majorEastAsia" w:hAnsiTheme="majorEastAsia" w:cs="Times New Roman"/>
                <w:color w:val="4F81BD" w:themeColor="accent1"/>
                <w:u w:val="wave"/>
              </w:rPr>
              <w:t>18</w:t>
            </w:r>
            <w:r w:rsidRPr="003D15C2">
              <w:rPr>
                <w:rFonts w:asciiTheme="majorEastAsia" w:eastAsiaTheme="majorEastAsia" w:hAnsiTheme="majorEastAsia" w:cs="ＭＳ 明朝" w:hint="eastAsia"/>
                <w:color w:val="4F81BD" w:themeColor="accent1"/>
                <w:u w:val="wave"/>
              </w:rPr>
              <w:t>障発</w:t>
            </w:r>
          </w:p>
          <w:p w:rsidR="00F30B90" w:rsidRPr="003D15C2" w:rsidRDefault="00F30B90" w:rsidP="00F30B90">
            <w:pPr>
              <w:pStyle w:val="a3"/>
              <w:rPr>
                <w:rFonts w:asciiTheme="majorEastAsia" w:eastAsiaTheme="majorEastAsia" w:hAnsiTheme="majorEastAsia"/>
                <w:color w:val="4F81BD" w:themeColor="accent1"/>
                <w:spacing w:val="0"/>
                <w:u w:val="wave"/>
              </w:rPr>
            </w:pPr>
            <w:r w:rsidRPr="003D15C2">
              <w:rPr>
                <w:rFonts w:asciiTheme="majorEastAsia" w:eastAsiaTheme="majorEastAsia" w:hAnsiTheme="majorEastAsia" w:cs="Times New Roman"/>
                <w:color w:val="4F81BD" w:themeColor="accent1"/>
                <w:u w:val="wave"/>
              </w:rPr>
              <w:t>1031001</w:t>
            </w:r>
          </w:p>
          <w:p w:rsidR="00F30B90" w:rsidRPr="003D15C2" w:rsidRDefault="00F30B90" w:rsidP="00F30B90">
            <w:pPr>
              <w:pStyle w:val="a3"/>
              <w:rPr>
                <w:rFonts w:asciiTheme="majorEastAsia" w:eastAsiaTheme="majorEastAsia" w:hAnsiTheme="majorEastAsia"/>
                <w:color w:val="4F81BD" w:themeColor="accent1"/>
                <w:spacing w:val="0"/>
                <w:u w:val="wave"/>
              </w:rPr>
            </w:pPr>
            <w:r w:rsidRPr="003D15C2">
              <w:rPr>
                <w:rFonts w:asciiTheme="majorEastAsia" w:eastAsiaTheme="majorEastAsia" w:hAnsiTheme="majorEastAsia" w:cs="ＭＳ 明朝" w:hint="eastAsia"/>
                <w:color w:val="4F81BD" w:themeColor="accent1"/>
                <w:u w:val="wave"/>
              </w:rPr>
              <w:t>第二の</w:t>
            </w:r>
            <w:r w:rsidRPr="003D15C2">
              <w:rPr>
                <w:rFonts w:asciiTheme="majorEastAsia" w:eastAsiaTheme="majorEastAsia" w:hAnsiTheme="majorEastAsia" w:cs="Times New Roman"/>
                <w:color w:val="4F81BD" w:themeColor="accent1"/>
                <w:u w:val="wave"/>
              </w:rPr>
              <w:t>3(6)</w:t>
            </w:r>
            <w:r w:rsidRPr="003D15C2">
              <w:rPr>
                <w:rFonts w:asciiTheme="majorEastAsia" w:eastAsiaTheme="majorEastAsia" w:hAnsiTheme="majorEastAsia" w:cs="ＭＳ 明朝" w:hint="eastAsia"/>
                <w:color w:val="4F81BD" w:themeColor="accent1"/>
                <w:u w:val="wave"/>
              </w:rPr>
              <w:t>㉓</w:t>
            </w:r>
          </w:p>
          <w:p w:rsidR="00F30B90" w:rsidRPr="003D15C2" w:rsidRDefault="00F30B90" w:rsidP="00F30B90">
            <w:pPr>
              <w:pStyle w:val="a3"/>
              <w:rPr>
                <w:rFonts w:asciiTheme="majorEastAsia" w:eastAsiaTheme="majorEastAsia" w:hAnsiTheme="majorEastAsia"/>
                <w:color w:val="4F81BD" w:themeColor="accent1"/>
                <w:spacing w:val="0"/>
                <w:u w:val="wave"/>
              </w:rPr>
            </w:pPr>
            <w:r w:rsidRPr="003D15C2">
              <w:rPr>
                <w:rFonts w:asciiTheme="majorEastAsia" w:eastAsiaTheme="majorEastAsia" w:hAnsiTheme="majorEastAsia" w:cs="ＭＳ 明朝" w:hint="eastAsia"/>
                <w:color w:val="4F81BD" w:themeColor="accent1"/>
                <w:u w:val="wave"/>
              </w:rPr>
              <w:t>準用</w:t>
            </w:r>
          </w:p>
          <w:p w:rsidR="00F30B90" w:rsidRPr="003D15C2" w:rsidRDefault="00F30B90" w:rsidP="00F30B90">
            <w:pPr>
              <w:pStyle w:val="a3"/>
              <w:rPr>
                <w:rFonts w:asciiTheme="majorEastAsia" w:eastAsiaTheme="majorEastAsia" w:hAnsiTheme="majorEastAsia"/>
                <w:color w:val="4F81BD" w:themeColor="accent1"/>
                <w:spacing w:val="0"/>
                <w:u w:val="wave"/>
              </w:rPr>
            </w:pPr>
            <w:r w:rsidRPr="003D15C2">
              <w:rPr>
                <w:rFonts w:asciiTheme="majorEastAsia" w:eastAsiaTheme="majorEastAsia" w:hAnsiTheme="majorEastAsia" w:cs="ＭＳ 明朝" w:hint="eastAsia"/>
                <w:color w:val="4F81BD" w:themeColor="accent1"/>
                <w:u w:val="wave"/>
              </w:rPr>
              <w:t>（第二の</w:t>
            </w:r>
            <w:r w:rsidRPr="003D15C2">
              <w:rPr>
                <w:rFonts w:asciiTheme="majorEastAsia" w:eastAsiaTheme="majorEastAsia" w:hAnsiTheme="majorEastAsia" w:cs="Times New Roman"/>
                <w:color w:val="4F81BD" w:themeColor="accent1"/>
                <w:u w:val="wave"/>
              </w:rPr>
              <w:t>2(1)</w:t>
            </w:r>
            <w:r w:rsidRPr="003D15C2">
              <w:rPr>
                <w:rFonts w:asciiTheme="majorEastAsia" w:eastAsiaTheme="majorEastAsia" w:hAnsiTheme="majorEastAsia" w:cs="ＭＳ 明朝" w:hint="eastAsia"/>
                <w:color w:val="4F81BD" w:themeColor="accent1"/>
                <w:u w:val="wave"/>
              </w:rPr>
              <w:t>㉒）</w:t>
            </w:r>
          </w:p>
          <w:p w:rsidR="00B44B16" w:rsidRPr="003D15C2" w:rsidRDefault="00B44B16">
            <w:pPr>
              <w:pStyle w:val="a3"/>
              <w:rPr>
                <w:rFonts w:asciiTheme="majorEastAsia" w:eastAsiaTheme="majorEastAsia" w:hAnsiTheme="majorEastAsia"/>
                <w:spacing w:val="0"/>
              </w:rPr>
            </w:pPr>
          </w:p>
          <w:p w:rsidR="00F30B90" w:rsidRPr="003D15C2" w:rsidRDefault="00F30B90" w:rsidP="00F30B90">
            <w:pPr>
              <w:spacing w:line="270" w:lineRule="exact"/>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color w:val="4F81BD" w:themeColor="accent1"/>
                <w:sz w:val="20"/>
                <w:szCs w:val="20"/>
                <w:u w:val="wave"/>
              </w:rPr>
              <w:t>平18厚告543</w:t>
            </w:r>
          </w:p>
          <w:p w:rsidR="00F30B90" w:rsidRPr="003D15C2" w:rsidRDefault="00E02F26" w:rsidP="00F30B90">
            <w:pPr>
              <w:spacing w:line="270" w:lineRule="exact"/>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kern w:val="0"/>
                <w:u w:val="wave"/>
              </w:rPr>
              <w:t>四十二</w:t>
            </w:r>
            <w:r w:rsidR="00F30B90" w:rsidRPr="003D15C2">
              <w:rPr>
                <w:rFonts w:asciiTheme="majorEastAsia" w:eastAsiaTheme="majorEastAsia" w:hAnsiTheme="majorEastAsia"/>
                <w:color w:val="4F81BD" w:themeColor="accent1"/>
                <w:sz w:val="20"/>
                <w:szCs w:val="20"/>
                <w:u w:val="wave"/>
              </w:rPr>
              <w:t>の二</w:t>
            </w:r>
          </w:p>
          <w:p w:rsidR="00B44B16" w:rsidRPr="003D15C2" w:rsidRDefault="00F30B90" w:rsidP="00F30B90">
            <w:pPr>
              <w:pStyle w:val="a3"/>
              <w:rPr>
                <w:rFonts w:asciiTheme="majorEastAsia" w:eastAsiaTheme="majorEastAsia" w:hAnsiTheme="majorEastAsia"/>
                <w:b/>
                <w:spacing w:val="0"/>
              </w:rPr>
            </w:pPr>
            <w:r w:rsidRPr="003D15C2">
              <w:rPr>
                <w:rFonts w:asciiTheme="majorEastAsia" w:eastAsiaTheme="majorEastAsia" w:hAnsiTheme="majorEastAsia"/>
                <w:color w:val="4F81BD" w:themeColor="accent1"/>
                <w:u w:val="wave"/>
              </w:rPr>
              <w:t>(準用第十七号の二)</w:t>
            </w:r>
          </w:p>
          <w:p w:rsidR="00B44B16" w:rsidRPr="003D15C2" w:rsidRDefault="00B44B16">
            <w:pPr>
              <w:pStyle w:val="a3"/>
              <w:rPr>
                <w:rFonts w:asciiTheme="majorEastAsia" w:eastAsiaTheme="majorEastAsia" w:hAnsiTheme="majorEastAsia"/>
                <w:spacing w:val="0"/>
              </w:rPr>
            </w:pPr>
          </w:p>
          <w:p w:rsidR="00B44B16" w:rsidRPr="003D15C2" w:rsidRDefault="00B44B16">
            <w:pPr>
              <w:pStyle w:val="a3"/>
              <w:rPr>
                <w:rFonts w:asciiTheme="majorEastAsia" w:eastAsiaTheme="majorEastAsia" w:hAnsiTheme="majorEastAsia"/>
                <w:spacing w:val="0"/>
              </w:rPr>
            </w:pPr>
          </w:p>
          <w:p w:rsidR="00B44B16" w:rsidRPr="003D15C2" w:rsidRDefault="00B44B16" w:rsidP="003E4644">
            <w:pPr>
              <w:pStyle w:val="a3"/>
              <w:rPr>
                <w:rFonts w:asciiTheme="majorEastAsia" w:eastAsiaTheme="majorEastAsia" w:hAnsiTheme="majorEastAsia"/>
                <w:spacing w:val="0"/>
              </w:rPr>
            </w:pPr>
          </w:p>
        </w:tc>
      </w:tr>
      <w:tr w:rsidR="00B44B16" w:rsidRPr="003D15C2" w:rsidTr="00914060">
        <w:trPr>
          <w:cantSplit/>
          <w:trHeight w:val="778"/>
        </w:trPr>
        <w:tc>
          <w:tcPr>
            <w:tcW w:w="51" w:type="dxa"/>
            <w:tcBorders>
              <w:top w:val="nil"/>
              <w:left w:val="nil"/>
              <w:bottom w:val="nil"/>
              <w:right w:val="nil"/>
            </w:tcBorders>
          </w:tcPr>
          <w:p w:rsidR="00B44B16" w:rsidRPr="003D15C2" w:rsidRDefault="00B44B16">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44B16" w:rsidRPr="003D15C2" w:rsidRDefault="00B44B16" w:rsidP="003E4644">
            <w:pPr>
              <w:pStyle w:val="a3"/>
              <w:rPr>
                <w:rFonts w:asciiTheme="majorEastAsia" w:eastAsiaTheme="majorEastAsia" w:hAnsiTheme="majorEastAsia"/>
                <w:spacing w:val="0"/>
              </w:rPr>
            </w:pPr>
          </w:p>
        </w:tc>
        <w:tc>
          <w:tcPr>
            <w:tcW w:w="5484" w:type="dxa"/>
            <w:vMerge/>
            <w:tcBorders>
              <w:left w:val="nil"/>
              <w:bottom w:val="single" w:sz="4" w:space="0" w:color="000000"/>
              <w:right w:val="single" w:sz="4" w:space="0" w:color="000000"/>
            </w:tcBorders>
          </w:tcPr>
          <w:p w:rsidR="00B44B16" w:rsidRPr="003D15C2" w:rsidRDefault="00B44B16" w:rsidP="003E4644">
            <w:pPr>
              <w:pStyle w:val="a3"/>
              <w:rPr>
                <w:rFonts w:asciiTheme="majorEastAsia" w:eastAsiaTheme="majorEastAsia" w:hAnsiTheme="majorEastAsia"/>
                <w:spacing w:val="0"/>
              </w:rPr>
            </w:pPr>
          </w:p>
        </w:tc>
        <w:tc>
          <w:tcPr>
            <w:tcW w:w="1452" w:type="dxa"/>
            <w:vMerge/>
            <w:tcBorders>
              <w:left w:val="nil"/>
              <w:bottom w:val="single" w:sz="4" w:space="0" w:color="000000"/>
              <w:right w:val="single" w:sz="4" w:space="0" w:color="000000"/>
            </w:tcBorders>
          </w:tcPr>
          <w:p w:rsidR="00B44B16" w:rsidRPr="003D15C2" w:rsidRDefault="00B44B16" w:rsidP="003E4644">
            <w:pPr>
              <w:pStyle w:val="a3"/>
              <w:rPr>
                <w:rFonts w:asciiTheme="majorEastAsia" w:eastAsiaTheme="majorEastAsia" w:hAnsiTheme="majorEastAsia"/>
                <w:spacing w:val="0"/>
              </w:rPr>
            </w:pPr>
          </w:p>
        </w:tc>
      </w:tr>
    </w:tbl>
    <w:p w:rsidR="003551A5" w:rsidRPr="003D15C2" w:rsidRDefault="003551A5">
      <w:pPr>
        <w:pStyle w:val="a3"/>
        <w:rPr>
          <w:rFonts w:asciiTheme="majorEastAsia" w:eastAsiaTheme="majorEastAsia" w:hAnsiTheme="majorEastAsia"/>
          <w:spacing w:val="0"/>
        </w:rPr>
      </w:pPr>
    </w:p>
    <w:tbl>
      <w:tblPr>
        <w:tblStyle w:val="ac"/>
        <w:tblW w:w="0" w:type="auto"/>
        <w:tblInd w:w="108" w:type="dxa"/>
        <w:tblLook w:val="04A0" w:firstRow="1" w:lastRow="0" w:firstColumn="1" w:lastColumn="0" w:noHBand="0" w:noVBand="1"/>
      </w:tblPr>
      <w:tblGrid>
        <w:gridCol w:w="1843"/>
        <w:gridCol w:w="5528"/>
        <w:gridCol w:w="1418"/>
      </w:tblGrid>
      <w:tr w:rsidR="00F30B90" w:rsidRPr="003D15C2" w:rsidTr="00F30B90">
        <w:trPr>
          <w:trHeight w:val="350"/>
        </w:trPr>
        <w:tc>
          <w:tcPr>
            <w:tcW w:w="1843" w:type="dxa"/>
          </w:tcPr>
          <w:p w:rsidR="00F30B90" w:rsidRPr="003D15C2" w:rsidRDefault="00F30B90" w:rsidP="00F30B90">
            <w:pPr>
              <w:pStyle w:val="a3"/>
              <w:jc w:val="center"/>
              <w:rPr>
                <w:rFonts w:asciiTheme="majorEastAsia" w:eastAsiaTheme="majorEastAsia" w:hAnsiTheme="majorEastAsia" w:cs="ＭＳ 明朝"/>
                <w:sz w:val="21"/>
                <w:szCs w:val="21"/>
              </w:rPr>
            </w:pPr>
          </w:p>
          <w:p w:rsidR="00F30B90" w:rsidRPr="003D15C2" w:rsidRDefault="00F30B90" w:rsidP="00F30B90">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主眼事項</w:t>
            </w:r>
          </w:p>
        </w:tc>
        <w:tc>
          <w:tcPr>
            <w:tcW w:w="5528" w:type="dxa"/>
          </w:tcPr>
          <w:p w:rsidR="00F30B90" w:rsidRPr="003D15C2" w:rsidRDefault="00F30B90" w:rsidP="00F30B90">
            <w:pPr>
              <w:pStyle w:val="a3"/>
              <w:jc w:val="center"/>
              <w:rPr>
                <w:rFonts w:asciiTheme="majorEastAsia" w:eastAsiaTheme="majorEastAsia" w:hAnsiTheme="majorEastAsia" w:cs="ＭＳ 明朝"/>
                <w:sz w:val="21"/>
                <w:szCs w:val="21"/>
              </w:rPr>
            </w:pPr>
          </w:p>
          <w:p w:rsidR="00F30B90" w:rsidRPr="003D15C2" w:rsidRDefault="00F30B90" w:rsidP="00F30B90">
            <w:pPr>
              <w:pStyle w:val="a3"/>
              <w:jc w:val="center"/>
              <w:rPr>
                <w:rFonts w:asciiTheme="majorEastAsia" w:eastAsiaTheme="majorEastAsia" w:hAnsiTheme="majorEastAsia"/>
                <w:spacing w:val="0"/>
              </w:rPr>
            </w:pPr>
            <w:r w:rsidRPr="003D15C2">
              <w:rPr>
                <w:rFonts w:asciiTheme="majorEastAsia" w:eastAsiaTheme="majorEastAsia" w:hAnsiTheme="majorEastAsia" w:cs="ＭＳ 明朝" w:hint="eastAsia"/>
                <w:sz w:val="21"/>
                <w:szCs w:val="21"/>
              </w:rPr>
              <w:t>着　　眼　　点</w:t>
            </w:r>
          </w:p>
        </w:tc>
        <w:tc>
          <w:tcPr>
            <w:tcW w:w="1418" w:type="dxa"/>
          </w:tcPr>
          <w:p w:rsidR="00F30B90" w:rsidRPr="003D15C2" w:rsidRDefault="00F30B90" w:rsidP="00F30B90">
            <w:pPr>
              <w:pStyle w:val="a3"/>
              <w:jc w:val="center"/>
              <w:rPr>
                <w:rFonts w:asciiTheme="majorEastAsia" w:eastAsiaTheme="majorEastAsia" w:hAnsiTheme="majorEastAsia" w:cs="ＭＳ 明朝"/>
                <w:sz w:val="21"/>
                <w:szCs w:val="21"/>
              </w:rPr>
            </w:pPr>
          </w:p>
          <w:p w:rsidR="00F30B90" w:rsidRPr="003D15C2" w:rsidRDefault="00F30B90" w:rsidP="00F30B90">
            <w:pPr>
              <w:pStyle w:val="a3"/>
              <w:jc w:val="center"/>
              <w:rPr>
                <w:rFonts w:asciiTheme="majorEastAsia" w:eastAsiaTheme="majorEastAsia" w:hAnsiTheme="majorEastAsia" w:cs="ＭＳ 明朝"/>
                <w:sz w:val="21"/>
                <w:szCs w:val="21"/>
              </w:rPr>
            </w:pPr>
            <w:r w:rsidRPr="003D15C2">
              <w:rPr>
                <w:rFonts w:asciiTheme="majorEastAsia" w:eastAsiaTheme="majorEastAsia" w:hAnsiTheme="majorEastAsia" w:cs="ＭＳ 明朝" w:hint="eastAsia"/>
                <w:sz w:val="21"/>
                <w:szCs w:val="21"/>
              </w:rPr>
              <w:t>根拠法令</w:t>
            </w:r>
          </w:p>
          <w:p w:rsidR="00F30B90" w:rsidRPr="003D15C2" w:rsidRDefault="00F30B90" w:rsidP="00F30B90">
            <w:pPr>
              <w:pStyle w:val="a3"/>
              <w:jc w:val="center"/>
              <w:rPr>
                <w:rFonts w:asciiTheme="majorEastAsia" w:eastAsiaTheme="majorEastAsia" w:hAnsiTheme="majorEastAsia"/>
                <w:spacing w:val="0"/>
              </w:rPr>
            </w:pPr>
          </w:p>
        </w:tc>
      </w:tr>
      <w:tr w:rsidR="00F30B90" w:rsidRPr="003D15C2" w:rsidTr="00F30B90">
        <w:trPr>
          <w:trHeight w:val="551"/>
        </w:trPr>
        <w:tc>
          <w:tcPr>
            <w:tcW w:w="1843" w:type="dxa"/>
          </w:tcPr>
          <w:p w:rsidR="00F30B90" w:rsidRPr="003D15C2" w:rsidRDefault="00F30B90">
            <w:pPr>
              <w:pStyle w:val="a3"/>
              <w:rPr>
                <w:rFonts w:asciiTheme="majorEastAsia" w:eastAsiaTheme="majorEastAsia" w:hAnsiTheme="majorEastAsia"/>
                <w:spacing w:val="0"/>
              </w:rPr>
            </w:pPr>
          </w:p>
        </w:tc>
        <w:tc>
          <w:tcPr>
            <w:tcW w:w="5528" w:type="dxa"/>
          </w:tcPr>
          <w:p w:rsidR="00F30B90" w:rsidRPr="003D15C2" w:rsidRDefault="00F30B90" w:rsidP="00F30B90">
            <w:pPr>
              <w:pStyle w:val="p"/>
              <w:ind w:left="720" w:hanging="240"/>
              <w:rPr>
                <w:rFonts w:asciiTheme="majorEastAsia" w:eastAsiaTheme="majorEastAsia" w:hAnsiTheme="majorEastAsia"/>
                <w:color w:val="4F81BD" w:themeColor="accent1"/>
                <w:sz w:val="20"/>
                <w:szCs w:val="20"/>
                <w:u w:val="wave"/>
              </w:rPr>
            </w:pPr>
          </w:p>
          <w:p w:rsidR="00F30B90" w:rsidRPr="003D15C2" w:rsidRDefault="00F30B90" w:rsidP="00F30B90">
            <w:pPr>
              <w:pStyle w:val="p"/>
              <w:ind w:left="720" w:hanging="240"/>
              <w:rPr>
                <w:rFonts w:asciiTheme="majorEastAsia" w:eastAsiaTheme="majorEastAsia" w:hAnsiTheme="majorEastAsia"/>
                <w:color w:val="000000"/>
                <w:sz w:val="21"/>
                <w:szCs w:val="21"/>
              </w:rPr>
            </w:pPr>
            <w:r w:rsidRPr="003D15C2">
              <w:rPr>
                <w:rFonts w:asciiTheme="majorEastAsia" w:eastAsiaTheme="majorEastAsia" w:hAnsiTheme="majorEastAsia" w:hint="eastAsia"/>
                <w:color w:val="4F81BD" w:themeColor="accent1"/>
                <w:sz w:val="20"/>
                <w:szCs w:val="20"/>
                <w:u w:val="wave"/>
              </w:rPr>
              <w:t>(3)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r w:rsidRPr="003D15C2">
              <w:rPr>
                <w:rFonts w:asciiTheme="majorEastAsia" w:eastAsiaTheme="majorEastAsia" w:hAnsiTheme="majorEastAsia" w:hint="eastAsia"/>
                <w:color w:val="000000"/>
                <w:sz w:val="21"/>
                <w:szCs w:val="21"/>
              </w:rPr>
              <w:t>。</w:t>
            </w:r>
          </w:p>
          <w:p w:rsidR="00F30B90" w:rsidRPr="003D15C2" w:rsidRDefault="00F30B90" w:rsidP="00F30B90">
            <w:pPr>
              <w:pStyle w:val="p"/>
              <w:ind w:left="72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(4)　当該指定</w:t>
            </w:r>
            <w:r w:rsidR="00384E24" w:rsidRPr="003D15C2">
              <w:rPr>
                <w:rFonts w:asciiTheme="majorEastAsia" w:eastAsiaTheme="majorEastAsia" w:hAnsiTheme="majorEastAsia" w:hint="eastAsia"/>
                <w:color w:val="4F81BD" w:themeColor="accent1"/>
                <w:sz w:val="20"/>
                <w:szCs w:val="20"/>
                <w:u w:val="wave"/>
              </w:rPr>
              <w:t>共同生活援</w:t>
            </w:r>
            <w:r w:rsidR="008D1E9A" w:rsidRPr="003D15C2">
              <w:rPr>
                <w:rFonts w:asciiTheme="majorEastAsia" w:eastAsiaTheme="majorEastAsia" w:hAnsiTheme="majorEastAsia" w:hint="eastAsia"/>
                <w:color w:val="4F81BD" w:themeColor="accent1"/>
                <w:sz w:val="20"/>
                <w:szCs w:val="20"/>
                <w:u w:val="wave"/>
              </w:rPr>
              <w:t>助</w:t>
            </w:r>
            <w:r w:rsidRPr="003D15C2">
              <w:rPr>
                <w:rFonts w:asciiTheme="majorEastAsia" w:eastAsiaTheme="majorEastAsia" w:hAnsiTheme="majorEastAsia" w:hint="eastAsia"/>
                <w:color w:val="4F81BD" w:themeColor="accent1"/>
                <w:sz w:val="20"/>
                <w:szCs w:val="20"/>
                <w:u w:val="wave"/>
              </w:rPr>
              <w:t>事業所において、事業年度ごとに障害福祉人材等の処遇改善に関する実績を都道府県知事に報告すること。</w:t>
            </w:r>
          </w:p>
          <w:p w:rsidR="00F30B90" w:rsidRPr="003D15C2" w:rsidRDefault="00F30B90" w:rsidP="00F30B90">
            <w:pPr>
              <w:pStyle w:val="p"/>
              <w:ind w:left="72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(5)</w:t>
            </w:r>
            <w:r w:rsidR="00384E24" w:rsidRPr="003D15C2">
              <w:rPr>
                <w:rFonts w:asciiTheme="majorEastAsia" w:eastAsiaTheme="majorEastAsia" w:hAnsiTheme="majorEastAsia" w:hint="eastAsia"/>
                <w:color w:val="4F81BD" w:themeColor="accent1"/>
                <w:sz w:val="20"/>
                <w:szCs w:val="20"/>
                <w:u w:val="wave"/>
              </w:rPr>
              <w:t xml:space="preserve">　 共同生活援</w:t>
            </w:r>
            <w:r w:rsidR="008D1E9A" w:rsidRPr="003D15C2">
              <w:rPr>
                <w:rFonts w:asciiTheme="majorEastAsia" w:eastAsiaTheme="majorEastAsia" w:hAnsiTheme="majorEastAsia" w:hint="eastAsia"/>
                <w:color w:val="4F81BD" w:themeColor="accent1"/>
                <w:sz w:val="20"/>
                <w:szCs w:val="20"/>
                <w:u w:val="wave"/>
              </w:rPr>
              <w:t>助</w:t>
            </w:r>
            <w:r w:rsidRPr="003D15C2">
              <w:rPr>
                <w:rFonts w:asciiTheme="majorEastAsia" w:eastAsiaTheme="majorEastAsia" w:hAnsiTheme="majorEastAsia" w:hint="eastAsia"/>
                <w:color w:val="4F81BD" w:themeColor="accent1"/>
                <w:sz w:val="20"/>
                <w:szCs w:val="20"/>
                <w:u w:val="wave"/>
              </w:rPr>
              <w:t>サービス費における福祉専門職員配置等加算(Ⅰ)から(Ⅲ)までのいずれかを算定していること。</w:t>
            </w:r>
          </w:p>
          <w:p w:rsidR="00F30B90" w:rsidRPr="003D15C2" w:rsidRDefault="00F30B90" w:rsidP="00F30B90">
            <w:pPr>
              <w:pStyle w:val="p"/>
              <w:ind w:left="72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(6)</w:t>
            </w:r>
            <w:r w:rsidR="00384E24" w:rsidRPr="003D15C2">
              <w:rPr>
                <w:rFonts w:asciiTheme="majorEastAsia" w:eastAsiaTheme="majorEastAsia" w:hAnsiTheme="majorEastAsia" w:hint="eastAsia"/>
                <w:color w:val="4F81BD" w:themeColor="accent1"/>
                <w:sz w:val="20"/>
                <w:szCs w:val="20"/>
                <w:u w:val="wave"/>
              </w:rPr>
              <w:t xml:space="preserve">　 共同生活援</w:t>
            </w:r>
            <w:r w:rsidR="008D1E9A" w:rsidRPr="003D15C2">
              <w:rPr>
                <w:rFonts w:asciiTheme="majorEastAsia" w:eastAsiaTheme="majorEastAsia" w:hAnsiTheme="majorEastAsia" w:hint="eastAsia"/>
                <w:color w:val="4F81BD" w:themeColor="accent1"/>
                <w:sz w:val="20"/>
                <w:szCs w:val="20"/>
                <w:u w:val="wave"/>
              </w:rPr>
              <w:t>助</w:t>
            </w:r>
            <w:r w:rsidRPr="003D15C2">
              <w:rPr>
                <w:rFonts w:asciiTheme="majorEastAsia" w:eastAsiaTheme="majorEastAsia" w:hAnsiTheme="majorEastAsia" w:hint="eastAsia"/>
                <w:color w:val="4F81BD" w:themeColor="accent1"/>
                <w:sz w:val="20"/>
                <w:szCs w:val="20"/>
                <w:u w:val="wave"/>
              </w:rPr>
              <w:t>サービス費における福祉・介護職員処遇改善加算(Ⅰ)から(Ⅲ)までのいずれかを算定していること。</w:t>
            </w:r>
          </w:p>
          <w:p w:rsidR="00F30B90" w:rsidRPr="003D15C2" w:rsidRDefault="00F30B90" w:rsidP="00F30B90">
            <w:pPr>
              <w:pStyle w:val="p"/>
              <w:ind w:left="720" w:hanging="240"/>
              <w:rPr>
                <w:rFonts w:asciiTheme="majorEastAsia" w:eastAsiaTheme="majorEastAsia" w:hAnsiTheme="majorEastAsia"/>
                <w:color w:val="4F81BD" w:themeColor="accent1"/>
                <w:sz w:val="20"/>
                <w:szCs w:val="20"/>
                <w:u w:val="wave"/>
              </w:rPr>
            </w:pPr>
            <w:r w:rsidRPr="003D15C2">
              <w:rPr>
                <w:rFonts w:asciiTheme="majorEastAsia" w:eastAsiaTheme="majorEastAsia" w:hAnsiTheme="majorEastAsia" w:hint="eastAsia"/>
                <w:color w:val="4F81BD" w:themeColor="accent1"/>
                <w:sz w:val="20"/>
                <w:szCs w:val="20"/>
                <w:u w:val="wave"/>
              </w:rPr>
              <w:t>(7)　平成二十年十月から(2)の届出の日の属する月の前月までに実施した障害福祉人材等の処遇改善の内容(賃金改善に関するものを除く。)及び当該障害福祉人材等の処遇改善に要した費用を全ての障害福祉人材等に周知していること。</w:t>
            </w:r>
          </w:p>
          <w:p w:rsidR="00F30B90" w:rsidRPr="003D15C2" w:rsidRDefault="00F30B90" w:rsidP="00F30B90">
            <w:pPr>
              <w:pStyle w:val="p"/>
              <w:ind w:left="720" w:hanging="240"/>
              <w:rPr>
                <w:rFonts w:asciiTheme="majorEastAsia" w:eastAsiaTheme="majorEastAsia" w:hAnsiTheme="majorEastAsia"/>
                <w:color w:val="000000"/>
                <w:sz w:val="21"/>
                <w:szCs w:val="21"/>
              </w:rPr>
            </w:pPr>
            <w:r w:rsidRPr="003D15C2">
              <w:rPr>
                <w:rFonts w:asciiTheme="majorEastAsia" w:eastAsiaTheme="majorEastAsia" w:hAnsiTheme="majorEastAsia" w:hint="eastAsia"/>
                <w:color w:val="4F81BD" w:themeColor="accent1"/>
                <w:sz w:val="20"/>
                <w:szCs w:val="20"/>
                <w:u w:val="wave"/>
              </w:rPr>
              <w:t>(8)　(7)の処遇改善の内容等について、インターネットの利用その他の適切な方法により公表していること</w:t>
            </w:r>
            <w:r w:rsidRPr="003D15C2">
              <w:rPr>
                <w:rFonts w:asciiTheme="majorEastAsia" w:eastAsiaTheme="majorEastAsia" w:hAnsiTheme="majorEastAsia" w:hint="eastAsia"/>
                <w:color w:val="000000"/>
                <w:sz w:val="21"/>
                <w:szCs w:val="21"/>
              </w:rPr>
              <w:t>。</w:t>
            </w:r>
          </w:p>
          <w:p w:rsidR="00F30B90" w:rsidRPr="003D15C2" w:rsidRDefault="00F30B90" w:rsidP="00F30B90">
            <w:pPr>
              <w:pStyle w:val="p"/>
              <w:ind w:left="720" w:hanging="240"/>
              <w:rPr>
                <w:rFonts w:asciiTheme="majorEastAsia" w:eastAsiaTheme="majorEastAsia" w:hAnsiTheme="majorEastAsia"/>
                <w:color w:val="4F81BD" w:themeColor="accent1"/>
                <w:sz w:val="20"/>
                <w:szCs w:val="20"/>
                <w:u w:val="wave"/>
              </w:rPr>
            </w:pPr>
          </w:p>
          <w:p w:rsidR="003E6AC3" w:rsidRPr="007B1712" w:rsidRDefault="003E6AC3" w:rsidP="003E6AC3">
            <w:pPr>
              <w:widowControl/>
              <w:wordWrap w:val="0"/>
              <w:ind w:firstLineChars="100" w:firstLine="20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ロ　福祉・介護職員等特定処遇改善加算(Ⅱ)</w:t>
            </w:r>
          </w:p>
          <w:p w:rsidR="003E6AC3" w:rsidRPr="007B1712" w:rsidRDefault="003E6AC3" w:rsidP="003E6AC3">
            <w:pPr>
              <w:widowControl/>
              <w:wordWrap w:val="0"/>
              <w:ind w:leftChars="200" w:left="420" w:firstLineChars="100" w:firstLine="20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イ(1)から(4)まで及び(6)から(8)までに掲げる基準</w:t>
            </w:r>
            <w:bookmarkStart w:id="0" w:name="_GoBack"/>
            <w:bookmarkEnd w:id="0"/>
            <w:r w:rsidRPr="007B1712">
              <w:rPr>
                <w:rFonts w:asciiTheme="majorEastAsia" w:eastAsiaTheme="majorEastAsia" w:hAnsiTheme="majorEastAsia" w:cs="ＭＳ Ｐゴシック" w:hint="eastAsia"/>
                <w:color w:val="4F81BD" w:themeColor="accent1"/>
                <w:kern w:val="0"/>
                <w:sz w:val="20"/>
                <w:szCs w:val="20"/>
                <w:u w:val="wave"/>
              </w:rPr>
              <w:t>のいずれにも適合すること。</w:t>
            </w:r>
          </w:p>
          <w:p w:rsidR="00F30B90" w:rsidRPr="003E6AC3" w:rsidRDefault="00F30B90">
            <w:pPr>
              <w:pStyle w:val="a3"/>
              <w:rPr>
                <w:rFonts w:asciiTheme="majorEastAsia" w:eastAsiaTheme="majorEastAsia" w:hAnsiTheme="majorEastAsia"/>
                <w:spacing w:val="0"/>
              </w:rPr>
            </w:pPr>
          </w:p>
        </w:tc>
        <w:tc>
          <w:tcPr>
            <w:tcW w:w="1418" w:type="dxa"/>
          </w:tcPr>
          <w:p w:rsidR="00F30B90" w:rsidRPr="003D15C2" w:rsidRDefault="00F30B90">
            <w:pPr>
              <w:pStyle w:val="a3"/>
              <w:rPr>
                <w:rFonts w:asciiTheme="majorEastAsia" w:eastAsiaTheme="majorEastAsia" w:hAnsiTheme="majorEastAsia"/>
                <w:spacing w:val="0"/>
              </w:rPr>
            </w:pPr>
          </w:p>
        </w:tc>
      </w:tr>
    </w:tbl>
    <w:p w:rsidR="00F30B90" w:rsidRPr="003D15C2" w:rsidRDefault="00F30B90">
      <w:pPr>
        <w:pStyle w:val="a3"/>
        <w:rPr>
          <w:rFonts w:asciiTheme="majorEastAsia" w:eastAsiaTheme="majorEastAsia" w:hAnsiTheme="majorEastAsia"/>
          <w:spacing w:val="0"/>
        </w:rPr>
      </w:pPr>
    </w:p>
    <w:sectPr w:rsidR="00F30B90" w:rsidRPr="003D15C2" w:rsidSect="003551A5">
      <w:footerReference w:type="default" r:id="rId9"/>
      <w:pgSz w:w="11906" w:h="16838"/>
      <w:pgMar w:top="1019" w:right="1417" w:bottom="1248"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C5" w:rsidRDefault="00234EC5" w:rsidP="003551A5">
      <w:r>
        <w:separator/>
      </w:r>
    </w:p>
  </w:endnote>
  <w:endnote w:type="continuationSeparator" w:id="0">
    <w:p w:rsidR="00234EC5" w:rsidRDefault="00234EC5" w:rsidP="0035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5" w:rsidRDefault="00234EC5" w:rsidP="007E2012">
    <w:pPr>
      <w:pStyle w:val="a6"/>
      <w:ind w:firstLineChars="1500" w:firstLine="3150"/>
    </w:pPr>
    <w:r>
      <w:rPr>
        <w:rFonts w:hint="eastAsia"/>
      </w:rPr>
      <w:t>包括型共同生活援助</w:t>
    </w:r>
    <w:sdt>
      <w:sdtPr>
        <w:id w:val="85191610"/>
        <w:docPartObj>
          <w:docPartGallery w:val="Page Numbers (Bottom of Page)"/>
          <w:docPartUnique/>
        </w:docPartObj>
      </w:sdtPr>
      <w:sdtEndPr/>
      <w:sdtContent>
        <w:r>
          <w:fldChar w:fldCharType="begin"/>
        </w:r>
        <w:r>
          <w:instrText>PAGE   \* MERGEFORMAT</w:instrText>
        </w:r>
        <w:r>
          <w:fldChar w:fldCharType="separate"/>
        </w:r>
        <w:r w:rsidR="003E6AC3" w:rsidRPr="003E6AC3">
          <w:rPr>
            <w:noProof/>
            <w:lang w:val="ja-JP"/>
          </w:rPr>
          <w:t>75</w:t>
        </w:r>
        <w:r>
          <w:fldChar w:fldCharType="end"/>
        </w:r>
      </w:sdtContent>
    </w:sdt>
  </w:p>
  <w:p w:rsidR="00234EC5" w:rsidRDefault="00234EC5">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C5" w:rsidRDefault="00234EC5" w:rsidP="003551A5">
      <w:r>
        <w:separator/>
      </w:r>
    </w:p>
  </w:footnote>
  <w:footnote w:type="continuationSeparator" w:id="0">
    <w:p w:rsidR="00234EC5" w:rsidRDefault="00234EC5" w:rsidP="0035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183"/>
    <w:multiLevelType w:val="hybridMultilevel"/>
    <w:tmpl w:val="ECA8A946"/>
    <w:lvl w:ilvl="0" w:tplc="E0F8399E">
      <w:start w:val="1"/>
      <w:numFmt w:val="decimalEnclosedParen"/>
      <w:lvlText w:val="%1"/>
      <w:lvlJc w:val="left"/>
      <w:pPr>
        <w:ind w:left="780" w:hanging="360"/>
      </w:pPr>
      <w:rPr>
        <w:rFonts w:cs="ＭＳ明朝ｩ" w:hint="default"/>
        <w:u w:val="thick"/>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F665198"/>
    <w:multiLevelType w:val="hybridMultilevel"/>
    <w:tmpl w:val="A274C566"/>
    <w:lvl w:ilvl="0" w:tplc="90523844">
      <w:start w:val="3"/>
      <w:numFmt w:val="bullet"/>
      <w:lvlText w:val="◎"/>
      <w:lvlJc w:val="left"/>
      <w:pPr>
        <w:ind w:left="360" w:hanging="360"/>
      </w:pPr>
      <w:rPr>
        <w:rFonts w:ascii="ＭＳ 明朝" w:eastAsia="ＭＳ 明朝" w:hAnsi="ＭＳ 明朝" w:cs="ＭＳ 明朝"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A5"/>
    <w:rsid w:val="000025F2"/>
    <w:rsid w:val="000175CB"/>
    <w:rsid w:val="00045E76"/>
    <w:rsid w:val="00062A8E"/>
    <w:rsid w:val="00075D7B"/>
    <w:rsid w:val="000A1295"/>
    <w:rsid w:val="000A78BE"/>
    <w:rsid w:val="000B4322"/>
    <w:rsid w:val="000C077F"/>
    <w:rsid w:val="000D0E6B"/>
    <w:rsid w:val="000F4B58"/>
    <w:rsid w:val="001106C2"/>
    <w:rsid w:val="00113DD7"/>
    <w:rsid w:val="001230EC"/>
    <w:rsid w:val="00124807"/>
    <w:rsid w:val="00126DEA"/>
    <w:rsid w:val="0013641F"/>
    <w:rsid w:val="00137F82"/>
    <w:rsid w:val="001521CF"/>
    <w:rsid w:val="00167F8D"/>
    <w:rsid w:val="00174D97"/>
    <w:rsid w:val="001A4BC9"/>
    <w:rsid w:val="001D1E4F"/>
    <w:rsid w:val="001D5C3F"/>
    <w:rsid w:val="0020187B"/>
    <w:rsid w:val="00204A87"/>
    <w:rsid w:val="00213AE5"/>
    <w:rsid w:val="00215B6C"/>
    <w:rsid w:val="00223704"/>
    <w:rsid w:val="00225512"/>
    <w:rsid w:val="00234EC5"/>
    <w:rsid w:val="00247B3F"/>
    <w:rsid w:val="002531D4"/>
    <w:rsid w:val="00294348"/>
    <w:rsid w:val="002A2E52"/>
    <w:rsid w:val="002E5870"/>
    <w:rsid w:val="002E63C2"/>
    <w:rsid w:val="003375C6"/>
    <w:rsid w:val="00344D13"/>
    <w:rsid w:val="00346EFD"/>
    <w:rsid w:val="00347945"/>
    <w:rsid w:val="003551A5"/>
    <w:rsid w:val="00362A4C"/>
    <w:rsid w:val="003663DD"/>
    <w:rsid w:val="0038412C"/>
    <w:rsid w:val="00384E24"/>
    <w:rsid w:val="003856EA"/>
    <w:rsid w:val="0039111C"/>
    <w:rsid w:val="003A5756"/>
    <w:rsid w:val="003A655E"/>
    <w:rsid w:val="003B14CF"/>
    <w:rsid w:val="003D15C2"/>
    <w:rsid w:val="003D3520"/>
    <w:rsid w:val="003D54F2"/>
    <w:rsid w:val="003D726F"/>
    <w:rsid w:val="003E4644"/>
    <w:rsid w:val="003E6AC3"/>
    <w:rsid w:val="003F5439"/>
    <w:rsid w:val="00407B8F"/>
    <w:rsid w:val="00411DF3"/>
    <w:rsid w:val="0043508A"/>
    <w:rsid w:val="00435697"/>
    <w:rsid w:val="0046022D"/>
    <w:rsid w:val="00465372"/>
    <w:rsid w:val="00472EA0"/>
    <w:rsid w:val="00480740"/>
    <w:rsid w:val="004B182E"/>
    <w:rsid w:val="004C77A7"/>
    <w:rsid w:val="004F2DD9"/>
    <w:rsid w:val="00504903"/>
    <w:rsid w:val="00505681"/>
    <w:rsid w:val="00511E9D"/>
    <w:rsid w:val="005136CD"/>
    <w:rsid w:val="005157BB"/>
    <w:rsid w:val="00515F23"/>
    <w:rsid w:val="005355EB"/>
    <w:rsid w:val="005C1B3D"/>
    <w:rsid w:val="005D2EFB"/>
    <w:rsid w:val="005D5594"/>
    <w:rsid w:val="005D78EE"/>
    <w:rsid w:val="00616620"/>
    <w:rsid w:val="00634682"/>
    <w:rsid w:val="00642A03"/>
    <w:rsid w:val="00671031"/>
    <w:rsid w:val="00683ECB"/>
    <w:rsid w:val="00695BEB"/>
    <w:rsid w:val="006B3BA5"/>
    <w:rsid w:val="006D058C"/>
    <w:rsid w:val="006D47CC"/>
    <w:rsid w:val="006E21BB"/>
    <w:rsid w:val="006F4CA2"/>
    <w:rsid w:val="00723126"/>
    <w:rsid w:val="00734987"/>
    <w:rsid w:val="00744497"/>
    <w:rsid w:val="007446C9"/>
    <w:rsid w:val="00760136"/>
    <w:rsid w:val="00774951"/>
    <w:rsid w:val="00785522"/>
    <w:rsid w:val="00791700"/>
    <w:rsid w:val="00795C5A"/>
    <w:rsid w:val="007A18DC"/>
    <w:rsid w:val="007B39AE"/>
    <w:rsid w:val="007D0ECA"/>
    <w:rsid w:val="007E2012"/>
    <w:rsid w:val="007E5FDA"/>
    <w:rsid w:val="007F5718"/>
    <w:rsid w:val="00812E51"/>
    <w:rsid w:val="00822D9A"/>
    <w:rsid w:val="00823EF5"/>
    <w:rsid w:val="00835DB6"/>
    <w:rsid w:val="0085465A"/>
    <w:rsid w:val="00863DCB"/>
    <w:rsid w:val="00865369"/>
    <w:rsid w:val="0087419C"/>
    <w:rsid w:val="00877F69"/>
    <w:rsid w:val="00887C8E"/>
    <w:rsid w:val="008964D4"/>
    <w:rsid w:val="008B2464"/>
    <w:rsid w:val="008D1E9A"/>
    <w:rsid w:val="008E4CE3"/>
    <w:rsid w:val="008F33F6"/>
    <w:rsid w:val="008F733E"/>
    <w:rsid w:val="0090005B"/>
    <w:rsid w:val="00914060"/>
    <w:rsid w:val="00921889"/>
    <w:rsid w:val="00923182"/>
    <w:rsid w:val="00923395"/>
    <w:rsid w:val="00945FDE"/>
    <w:rsid w:val="009550F7"/>
    <w:rsid w:val="00955FD9"/>
    <w:rsid w:val="009726FD"/>
    <w:rsid w:val="0098150F"/>
    <w:rsid w:val="00986B06"/>
    <w:rsid w:val="00990A9E"/>
    <w:rsid w:val="009973F6"/>
    <w:rsid w:val="009A5C80"/>
    <w:rsid w:val="009B6228"/>
    <w:rsid w:val="009C2FFE"/>
    <w:rsid w:val="009E3D4A"/>
    <w:rsid w:val="009F1CF3"/>
    <w:rsid w:val="009F7B87"/>
    <w:rsid w:val="00A0168B"/>
    <w:rsid w:val="00A31081"/>
    <w:rsid w:val="00A64074"/>
    <w:rsid w:val="00A6618C"/>
    <w:rsid w:val="00A92945"/>
    <w:rsid w:val="00A96F8D"/>
    <w:rsid w:val="00AA59CB"/>
    <w:rsid w:val="00AA79CC"/>
    <w:rsid w:val="00AB3BD5"/>
    <w:rsid w:val="00AB443E"/>
    <w:rsid w:val="00AB4619"/>
    <w:rsid w:val="00AD0F26"/>
    <w:rsid w:val="00AD2ACF"/>
    <w:rsid w:val="00B1691B"/>
    <w:rsid w:val="00B32E6D"/>
    <w:rsid w:val="00B44B16"/>
    <w:rsid w:val="00B52070"/>
    <w:rsid w:val="00B66B12"/>
    <w:rsid w:val="00B67906"/>
    <w:rsid w:val="00B74597"/>
    <w:rsid w:val="00B92C1D"/>
    <w:rsid w:val="00BB009F"/>
    <w:rsid w:val="00BC36D2"/>
    <w:rsid w:val="00BD0A3F"/>
    <w:rsid w:val="00BE196D"/>
    <w:rsid w:val="00BE31B2"/>
    <w:rsid w:val="00BE59B6"/>
    <w:rsid w:val="00BE61B4"/>
    <w:rsid w:val="00C00F49"/>
    <w:rsid w:val="00C05946"/>
    <w:rsid w:val="00C451BA"/>
    <w:rsid w:val="00C47F91"/>
    <w:rsid w:val="00C54553"/>
    <w:rsid w:val="00C70A6B"/>
    <w:rsid w:val="00C77C0F"/>
    <w:rsid w:val="00C80053"/>
    <w:rsid w:val="00C836F6"/>
    <w:rsid w:val="00CA7C05"/>
    <w:rsid w:val="00CB75C4"/>
    <w:rsid w:val="00CD5786"/>
    <w:rsid w:val="00CD63D6"/>
    <w:rsid w:val="00CE41B8"/>
    <w:rsid w:val="00CE55EB"/>
    <w:rsid w:val="00CE7B54"/>
    <w:rsid w:val="00CF062C"/>
    <w:rsid w:val="00D01944"/>
    <w:rsid w:val="00D044EC"/>
    <w:rsid w:val="00D2179B"/>
    <w:rsid w:val="00D23801"/>
    <w:rsid w:val="00D44689"/>
    <w:rsid w:val="00D63E10"/>
    <w:rsid w:val="00D8419E"/>
    <w:rsid w:val="00D84A1F"/>
    <w:rsid w:val="00D928BE"/>
    <w:rsid w:val="00D93E29"/>
    <w:rsid w:val="00DA4CB6"/>
    <w:rsid w:val="00DB5D3F"/>
    <w:rsid w:val="00DB65BA"/>
    <w:rsid w:val="00DC6A34"/>
    <w:rsid w:val="00DD0807"/>
    <w:rsid w:val="00DD2E8F"/>
    <w:rsid w:val="00E0053D"/>
    <w:rsid w:val="00E02F26"/>
    <w:rsid w:val="00E11D95"/>
    <w:rsid w:val="00E1597C"/>
    <w:rsid w:val="00E21A4F"/>
    <w:rsid w:val="00E275F3"/>
    <w:rsid w:val="00E31710"/>
    <w:rsid w:val="00E34F11"/>
    <w:rsid w:val="00E435F2"/>
    <w:rsid w:val="00E444C1"/>
    <w:rsid w:val="00E45212"/>
    <w:rsid w:val="00E502CE"/>
    <w:rsid w:val="00E6022A"/>
    <w:rsid w:val="00E62AAB"/>
    <w:rsid w:val="00E747F6"/>
    <w:rsid w:val="00E83899"/>
    <w:rsid w:val="00E866DE"/>
    <w:rsid w:val="00EA5C88"/>
    <w:rsid w:val="00EB4307"/>
    <w:rsid w:val="00EC587B"/>
    <w:rsid w:val="00ED3DB9"/>
    <w:rsid w:val="00F30B90"/>
    <w:rsid w:val="00F378FA"/>
    <w:rsid w:val="00F43E18"/>
    <w:rsid w:val="00F636AC"/>
    <w:rsid w:val="00F6539B"/>
    <w:rsid w:val="00F81444"/>
    <w:rsid w:val="00F847DF"/>
    <w:rsid w:val="00FA71A2"/>
    <w:rsid w:val="00FB1742"/>
    <w:rsid w:val="00FD2424"/>
    <w:rsid w:val="00FD7605"/>
    <w:rsid w:val="00FE4057"/>
    <w:rsid w:val="00FF3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ＭＳ ゴシック" w:eastAsia="ＭＳ ゴシック" w:hAnsi="ＭＳ ゴシック" w:cs="ＭＳ ゴシック"/>
      <w:spacing w:val="2"/>
      <w:kern w:val="0"/>
      <w:sz w:val="20"/>
      <w:szCs w:val="20"/>
    </w:rPr>
  </w:style>
  <w:style w:type="paragraph" w:styleId="a4">
    <w:name w:val="header"/>
    <w:basedOn w:val="a"/>
    <w:link w:val="a5"/>
    <w:uiPriority w:val="99"/>
    <w:unhideWhenUsed/>
    <w:rsid w:val="009F1CF3"/>
    <w:pPr>
      <w:tabs>
        <w:tab w:val="center" w:pos="4252"/>
        <w:tab w:val="right" w:pos="8504"/>
      </w:tabs>
      <w:snapToGrid w:val="0"/>
    </w:pPr>
  </w:style>
  <w:style w:type="character" w:customStyle="1" w:styleId="a5">
    <w:name w:val="ヘッダー (文字)"/>
    <w:basedOn w:val="a0"/>
    <w:link w:val="a4"/>
    <w:uiPriority w:val="99"/>
    <w:rsid w:val="009F1CF3"/>
  </w:style>
  <w:style w:type="paragraph" w:styleId="a6">
    <w:name w:val="footer"/>
    <w:basedOn w:val="a"/>
    <w:link w:val="a7"/>
    <w:uiPriority w:val="99"/>
    <w:unhideWhenUsed/>
    <w:rsid w:val="009F1CF3"/>
    <w:pPr>
      <w:tabs>
        <w:tab w:val="center" w:pos="4252"/>
        <w:tab w:val="right" w:pos="8504"/>
      </w:tabs>
      <w:snapToGrid w:val="0"/>
    </w:pPr>
  </w:style>
  <w:style w:type="character" w:customStyle="1" w:styleId="a7">
    <w:name w:val="フッター (文字)"/>
    <w:basedOn w:val="a0"/>
    <w:link w:val="a6"/>
    <w:uiPriority w:val="99"/>
    <w:rsid w:val="009F1CF3"/>
  </w:style>
  <w:style w:type="paragraph" w:styleId="a8">
    <w:name w:val="Balloon Text"/>
    <w:basedOn w:val="a"/>
    <w:link w:val="a9"/>
    <w:uiPriority w:val="99"/>
    <w:semiHidden/>
    <w:unhideWhenUsed/>
    <w:rsid w:val="007E2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012"/>
    <w:rPr>
      <w:rFonts w:asciiTheme="majorHAnsi" w:eastAsiaTheme="majorEastAsia" w:hAnsiTheme="majorHAnsi" w:cstheme="majorBidi"/>
      <w:sz w:val="18"/>
      <w:szCs w:val="18"/>
    </w:rPr>
  </w:style>
  <w:style w:type="paragraph" w:customStyle="1" w:styleId="Default">
    <w:name w:val="Default"/>
    <w:rsid w:val="009C2FFE"/>
    <w:pPr>
      <w:widowControl w:val="0"/>
      <w:autoSpaceDE w:val="0"/>
      <w:autoSpaceDN w:val="0"/>
      <w:adjustRightInd w:val="0"/>
    </w:pPr>
    <w:rPr>
      <w:rFonts w:ascii="ＭＳ 明朝" w:hAnsi="ＭＳ 明朝" w:cs="ＭＳ 明朝"/>
      <w:color w:val="000000"/>
      <w:kern w:val="0"/>
      <w:sz w:val="24"/>
      <w:szCs w:val="24"/>
    </w:rPr>
  </w:style>
  <w:style w:type="paragraph" w:customStyle="1" w:styleId="aa">
    <w:name w:val="標準(太郎文書スタイル)"/>
    <w:uiPriority w:val="99"/>
    <w:rsid w:val="003856E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List Paragraph"/>
    <w:basedOn w:val="a"/>
    <w:uiPriority w:val="34"/>
    <w:qFormat/>
    <w:rsid w:val="002531D4"/>
    <w:pPr>
      <w:ind w:leftChars="400" w:left="840"/>
    </w:pPr>
  </w:style>
  <w:style w:type="table" w:styleId="ac">
    <w:name w:val="Table Grid"/>
    <w:basedOn w:val="a1"/>
    <w:uiPriority w:val="59"/>
    <w:rsid w:val="0040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段落フォント(一太郎文字スタイル)"/>
    <w:rsid w:val="00F30B90"/>
    <w:rPr>
      <w:sz w:val="20"/>
    </w:rPr>
  </w:style>
  <w:style w:type="paragraph" w:customStyle="1" w:styleId="p">
    <w:name w:val="p"/>
    <w:basedOn w:val="a"/>
    <w:uiPriority w:val="99"/>
    <w:semiHidden/>
    <w:rsid w:val="00F30B90"/>
    <w:pPr>
      <w:widowControl/>
      <w:wordWrap w:val="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ＭＳ ゴシック" w:eastAsia="ＭＳ ゴシック" w:hAnsi="ＭＳ ゴシック" w:cs="ＭＳ ゴシック"/>
      <w:spacing w:val="2"/>
      <w:kern w:val="0"/>
      <w:sz w:val="20"/>
      <w:szCs w:val="20"/>
    </w:rPr>
  </w:style>
  <w:style w:type="paragraph" w:styleId="a4">
    <w:name w:val="header"/>
    <w:basedOn w:val="a"/>
    <w:link w:val="a5"/>
    <w:uiPriority w:val="99"/>
    <w:unhideWhenUsed/>
    <w:rsid w:val="009F1CF3"/>
    <w:pPr>
      <w:tabs>
        <w:tab w:val="center" w:pos="4252"/>
        <w:tab w:val="right" w:pos="8504"/>
      </w:tabs>
      <w:snapToGrid w:val="0"/>
    </w:pPr>
  </w:style>
  <w:style w:type="character" w:customStyle="1" w:styleId="a5">
    <w:name w:val="ヘッダー (文字)"/>
    <w:basedOn w:val="a0"/>
    <w:link w:val="a4"/>
    <w:uiPriority w:val="99"/>
    <w:rsid w:val="009F1CF3"/>
  </w:style>
  <w:style w:type="paragraph" w:styleId="a6">
    <w:name w:val="footer"/>
    <w:basedOn w:val="a"/>
    <w:link w:val="a7"/>
    <w:uiPriority w:val="99"/>
    <w:unhideWhenUsed/>
    <w:rsid w:val="009F1CF3"/>
    <w:pPr>
      <w:tabs>
        <w:tab w:val="center" w:pos="4252"/>
        <w:tab w:val="right" w:pos="8504"/>
      </w:tabs>
      <w:snapToGrid w:val="0"/>
    </w:pPr>
  </w:style>
  <w:style w:type="character" w:customStyle="1" w:styleId="a7">
    <w:name w:val="フッター (文字)"/>
    <w:basedOn w:val="a0"/>
    <w:link w:val="a6"/>
    <w:uiPriority w:val="99"/>
    <w:rsid w:val="009F1CF3"/>
  </w:style>
  <w:style w:type="paragraph" w:styleId="a8">
    <w:name w:val="Balloon Text"/>
    <w:basedOn w:val="a"/>
    <w:link w:val="a9"/>
    <w:uiPriority w:val="99"/>
    <w:semiHidden/>
    <w:unhideWhenUsed/>
    <w:rsid w:val="007E2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012"/>
    <w:rPr>
      <w:rFonts w:asciiTheme="majorHAnsi" w:eastAsiaTheme="majorEastAsia" w:hAnsiTheme="majorHAnsi" w:cstheme="majorBidi"/>
      <w:sz w:val="18"/>
      <w:szCs w:val="18"/>
    </w:rPr>
  </w:style>
  <w:style w:type="paragraph" w:customStyle="1" w:styleId="Default">
    <w:name w:val="Default"/>
    <w:rsid w:val="009C2FFE"/>
    <w:pPr>
      <w:widowControl w:val="0"/>
      <w:autoSpaceDE w:val="0"/>
      <w:autoSpaceDN w:val="0"/>
      <w:adjustRightInd w:val="0"/>
    </w:pPr>
    <w:rPr>
      <w:rFonts w:ascii="ＭＳ 明朝" w:hAnsi="ＭＳ 明朝" w:cs="ＭＳ 明朝"/>
      <w:color w:val="000000"/>
      <w:kern w:val="0"/>
      <w:sz w:val="24"/>
      <w:szCs w:val="24"/>
    </w:rPr>
  </w:style>
  <w:style w:type="paragraph" w:customStyle="1" w:styleId="aa">
    <w:name w:val="標準(太郎文書スタイル)"/>
    <w:uiPriority w:val="99"/>
    <w:rsid w:val="003856E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List Paragraph"/>
    <w:basedOn w:val="a"/>
    <w:uiPriority w:val="34"/>
    <w:qFormat/>
    <w:rsid w:val="002531D4"/>
    <w:pPr>
      <w:ind w:leftChars="400" w:left="840"/>
    </w:pPr>
  </w:style>
  <w:style w:type="table" w:styleId="ac">
    <w:name w:val="Table Grid"/>
    <w:basedOn w:val="a1"/>
    <w:uiPriority w:val="59"/>
    <w:rsid w:val="0040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段落フォント(一太郎文字スタイル)"/>
    <w:rsid w:val="00F30B90"/>
    <w:rPr>
      <w:sz w:val="20"/>
    </w:rPr>
  </w:style>
  <w:style w:type="paragraph" w:customStyle="1" w:styleId="p">
    <w:name w:val="p"/>
    <w:basedOn w:val="a"/>
    <w:uiPriority w:val="99"/>
    <w:semiHidden/>
    <w:rsid w:val="00F30B90"/>
    <w:pPr>
      <w:widowControl/>
      <w:wordWrap w:val="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20732">
      <w:bodyDiv w:val="1"/>
      <w:marLeft w:val="60"/>
      <w:marRight w:val="60"/>
      <w:marTop w:val="60"/>
      <w:marBottom w:val="60"/>
      <w:divBdr>
        <w:top w:val="none" w:sz="0" w:space="0" w:color="auto"/>
        <w:left w:val="none" w:sz="0" w:space="0" w:color="auto"/>
        <w:bottom w:val="none" w:sz="0" w:space="0" w:color="auto"/>
        <w:right w:val="none" w:sz="0" w:space="0" w:color="auto"/>
      </w:divBdr>
      <w:divsChild>
        <w:div w:id="2033719690">
          <w:marLeft w:val="0"/>
          <w:marRight w:val="0"/>
          <w:marTop w:val="0"/>
          <w:marBottom w:val="0"/>
          <w:divBdr>
            <w:top w:val="none" w:sz="0" w:space="0" w:color="auto"/>
            <w:left w:val="none" w:sz="0" w:space="0" w:color="auto"/>
            <w:bottom w:val="none" w:sz="0" w:space="0" w:color="auto"/>
            <w:right w:val="none" w:sz="0" w:space="0" w:color="auto"/>
          </w:divBdr>
          <w:divsChild>
            <w:div w:id="2054381528">
              <w:marLeft w:val="0"/>
              <w:marRight w:val="0"/>
              <w:marTop w:val="0"/>
              <w:marBottom w:val="0"/>
              <w:divBdr>
                <w:top w:val="none" w:sz="0" w:space="0" w:color="auto"/>
                <w:left w:val="none" w:sz="0" w:space="0" w:color="auto"/>
                <w:bottom w:val="none" w:sz="0" w:space="0" w:color="auto"/>
                <w:right w:val="none" w:sz="0" w:space="0" w:color="auto"/>
              </w:divBdr>
              <w:divsChild>
                <w:div w:id="592395660">
                  <w:marLeft w:val="0"/>
                  <w:marRight w:val="0"/>
                  <w:marTop w:val="0"/>
                  <w:marBottom w:val="0"/>
                  <w:divBdr>
                    <w:top w:val="none" w:sz="0" w:space="0" w:color="auto"/>
                    <w:left w:val="none" w:sz="0" w:space="0" w:color="auto"/>
                    <w:bottom w:val="none" w:sz="0" w:space="0" w:color="auto"/>
                    <w:right w:val="none" w:sz="0" w:space="0" w:color="auto"/>
                  </w:divBdr>
                </w:div>
                <w:div w:id="800421865">
                  <w:marLeft w:val="0"/>
                  <w:marRight w:val="0"/>
                  <w:marTop w:val="0"/>
                  <w:marBottom w:val="0"/>
                  <w:divBdr>
                    <w:top w:val="none" w:sz="0" w:space="0" w:color="auto"/>
                    <w:left w:val="none" w:sz="0" w:space="0" w:color="auto"/>
                    <w:bottom w:val="none" w:sz="0" w:space="0" w:color="auto"/>
                    <w:right w:val="none" w:sz="0" w:space="0" w:color="auto"/>
                  </w:divBdr>
                </w:div>
                <w:div w:id="1675646052">
                  <w:marLeft w:val="0"/>
                  <w:marRight w:val="0"/>
                  <w:marTop w:val="0"/>
                  <w:marBottom w:val="0"/>
                  <w:divBdr>
                    <w:top w:val="none" w:sz="0" w:space="0" w:color="auto"/>
                    <w:left w:val="none" w:sz="0" w:space="0" w:color="auto"/>
                    <w:bottom w:val="none" w:sz="0" w:space="0" w:color="auto"/>
                    <w:right w:val="none" w:sz="0" w:space="0" w:color="auto"/>
                  </w:divBdr>
                </w:div>
                <w:div w:id="762457564">
                  <w:marLeft w:val="0"/>
                  <w:marRight w:val="0"/>
                  <w:marTop w:val="0"/>
                  <w:marBottom w:val="0"/>
                  <w:divBdr>
                    <w:top w:val="none" w:sz="0" w:space="0" w:color="auto"/>
                    <w:left w:val="none" w:sz="0" w:space="0" w:color="auto"/>
                    <w:bottom w:val="none" w:sz="0" w:space="0" w:color="auto"/>
                    <w:right w:val="none" w:sz="0" w:space="0" w:color="auto"/>
                  </w:divBdr>
                </w:div>
                <w:div w:id="1407411980">
                  <w:marLeft w:val="0"/>
                  <w:marRight w:val="0"/>
                  <w:marTop w:val="0"/>
                  <w:marBottom w:val="0"/>
                  <w:divBdr>
                    <w:top w:val="none" w:sz="0" w:space="0" w:color="auto"/>
                    <w:left w:val="none" w:sz="0" w:space="0" w:color="auto"/>
                    <w:bottom w:val="none" w:sz="0" w:space="0" w:color="auto"/>
                    <w:right w:val="none" w:sz="0" w:space="0" w:color="auto"/>
                  </w:divBdr>
                </w:div>
                <w:div w:id="1711613910">
                  <w:marLeft w:val="0"/>
                  <w:marRight w:val="0"/>
                  <w:marTop w:val="0"/>
                  <w:marBottom w:val="0"/>
                  <w:divBdr>
                    <w:top w:val="none" w:sz="0" w:space="0" w:color="auto"/>
                    <w:left w:val="none" w:sz="0" w:space="0" w:color="auto"/>
                    <w:bottom w:val="none" w:sz="0" w:space="0" w:color="auto"/>
                    <w:right w:val="none" w:sz="0" w:space="0" w:color="auto"/>
                  </w:divBdr>
                </w:div>
                <w:div w:id="1413895455">
                  <w:marLeft w:val="0"/>
                  <w:marRight w:val="0"/>
                  <w:marTop w:val="0"/>
                  <w:marBottom w:val="0"/>
                  <w:divBdr>
                    <w:top w:val="none" w:sz="0" w:space="0" w:color="auto"/>
                    <w:left w:val="none" w:sz="0" w:space="0" w:color="auto"/>
                    <w:bottom w:val="none" w:sz="0" w:space="0" w:color="auto"/>
                    <w:right w:val="none" w:sz="0" w:space="0" w:color="auto"/>
                  </w:divBdr>
                </w:div>
                <w:div w:id="920068008">
                  <w:marLeft w:val="0"/>
                  <w:marRight w:val="0"/>
                  <w:marTop w:val="0"/>
                  <w:marBottom w:val="0"/>
                  <w:divBdr>
                    <w:top w:val="none" w:sz="0" w:space="0" w:color="auto"/>
                    <w:left w:val="none" w:sz="0" w:space="0" w:color="auto"/>
                    <w:bottom w:val="none" w:sz="0" w:space="0" w:color="auto"/>
                    <w:right w:val="none" w:sz="0" w:space="0" w:color="auto"/>
                  </w:divBdr>
                </w:div>
                <w:div w:id="2131044931">
                  <w:marLeft w:val="0"/>
                  <w:marRight w:val="0"/>
                  <w:marTop w:val="0"/>
                  <w:marBottom w:val="0"/>
                  <w:divBdr>
                    <w:top w:val="none" w:sz="0" w:space="0" w:color="auto"/>
                    <w:left w:val="none" w:sz="0" w:space="0" w:color="auto"/>
                    <w:bottom w:val="none" w:sz="0" w:space="0" w:color="auto"/>
                    <w:right w:val="none" w:sz="0" w:space="0" w:color="auto"/>
                  </w:divBdr>
                </w:div>
                <w:div w:id="1325352288">
                  <w:marLeft w:val="0"/>
                  <w:marRight w:val="0"/>
                  <w:marTop w:val="0"/>
                  <w:marBottom w:val="0"/>
                  <w:divBdr>
                    <w:top w:val="none" w:sz="0" w:space="0" w:color="auto"/>
                    <w:left w:val="none" w:sz="0" w:space="0" w:color="auto"/>
                    <w:bottom w:val="none" w:sz="0" w:space="0" w:color="auto"/>
                    <w:right w:val="none" w:sz="0" w:space="0" w:color="auto"/>
                  </w:divBdr>
                </w:div>
                <w:div w:id="4526609">
                  <w:marLeft w:val="0"/>
                  <w:marRight w:val="0"/>
                  <w:marTop w:val="0"/>
                  <w:marBottom w:val="0"/>
                  <w:divBdr>
                    <w:top w:val="none" w:sz="0" w:space="0" w:color="auto"/>
                    <w:left w:val="none" w:sz="0" w:space="0" w:color="auto"/>
                    <w:bottom w:val="none" w:sz="0" w:space="0" w:color="auto"/>
                    <w:right w:val="none" w:sz="0" w:space="0" w:color="auto"/>
                  </w:divBdr>
                </w:div>
                <w:div w:id="413938560">
                  <w:marLeft w:val="0"/>
                  <w:marRight w:val="0"/>
                  <w:marTop w:val="0"/>
                  <w:marBottom w:val="0"/>
                  <w:divBdr>
                    <w:top w:val="none" w:sz="0" w:space="0" w:color="auto"/>
                    <w:left w:val="none" w:sz="0" w:space="0" w:color="auto"/>
                    <w:bottom w:val="none" w:sz="0" w:space="0" w:color="auto"/>
                    <w:right w:val="none" w:sz="0" w:space="0" w:color="auto"/>
                  </w:divBdr>
                </w:div>
                <w:div w:id="1420449750">
                  <w:marLeft w:val="0"/>
                  <w:marRight w:val="0"/>
                  <w:marTop w:val="0"/>
                  <w:marBottom w:val="0"/>
                  <w:divBdr>
                    <w:top w:val="none" w:sz="0" w:space="0" w:color="auto"/>
                    <w:left w:val="none" w:sz="0" w:space="0" w:color="auto"/>
                    <w:bottom w:val="none" w:sz="0" w:space="0" w:color="auto"/>
                    <w:right w:val="none" w:sz="0" w:space="0" w:color="auto"/>
                  </w:divBdr>
                </w:div>
                <w:div w:id="13398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8E64-231B-469F-B8CC-76D9418A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75</Pages>
  <Words>87861</Words>
  <Characters>14225</Characters>
  <Application>Microsoft Office Word</Application>
  <DocSecurity>0</DocSecurity>
  <Lines>118</Lines>
  <Paragraphs>203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19</cp:revision>
  <cp:lastPrinted>2017-06-28T07:59:00Z</cp:lastPrinted>
  <dcterms:created xsi:type="dcterms:W3CDTF">2019-06-24T08:37:00Z</dcterms:created>
  <dcterms:modified xsi:type="dcterms:W3CDTF">2019-07-24T01:42:00Z</dcterms:modified>
</cp:coreProperties>
</file>