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A8" w:rsidRPr="005B382F" w:rsidRDefault="00EC291B">
      <w:pPr>
        <w:spacing w:line="229" w:lineRule="exact"/>
        <w:rPr>
          <w:rFonts w:asciiTheme="majorEastAsia" w:eastAsiaTheme="majorEastAsia" w:hAnsiTheme="majorEastAsia" w:hint="default"/>
        </w:rPr>
      </w:pPr>
      <w:r>
        <w:rPr>
          <w:sz w:val="21"/>
        </w:rPr>
        <w:t xml:space="preserve">　　</w:t>
      </w:r>
      <w:r w:rsidRPr="005B382F">
        <w:rPr>
          <w:rFonts w:asciiTheme="majorEastAsia" w:eastAsiaTheme="majorEastAsia" w:hAnsiTheme="majorEastAsia"/>
          <w:sz w:val="21"/>
        </w:rPr>
        <w:t xml:space="preserve">　　　　　主眼事項及び着眼点（指定生活介護）</w:t>
      </w:r>
      <w:r w:rsidR="007F22F1" w:rsidRPr="005B382F">
        <w:rPr>
          <w:rFonts w:asciiTheme="majorEastAsia" w:eastAsiaTheme="majorEastAsia" w:hAnsiTheme="majorEastAsia"/>
          <w:sz w:val="21"/>
        </w:rPr>
        <w:t xml:space="preserve">   </w:t>
      </w:r>
      <w:r w:rsidR="007F22F1" w:rsidRPr="005B382F">
        <w:rPr>
          <w:rFonts w:asciiTheme="majorEastAsia" w:eastAsiaTheme="majorEastAsia" w:hAnsiTheme="majorEastAsia" w:cs="ＭＳ 明朝"/>
          <w:sz w:val="21"/>
          <w:szCs w:val="21"/>
          <w:u w:val="single" w:color="1F497D" w:themeColor="text2"/>
        </w:rPr>
        <w:t xml:space="preserve">　　</w:t>
      </w:r>
      <w:r w:rsidR="007F22F1" w:rsidRPr="005B382F">
        <w:rPr>
          <w:rFonts w:asciiTheme="majorEastAsia" w:eastAsiaTheme="majorEastAsia" w:hAnsiTheme="majorEastAsia" w:cs="ＭＳ 明朝"/>
          <w:color w:val="FF0000"/>
          <w:sz w:val="21"/>
          <w:szCs w:val="21"/>
        </w:rPr>
        <w:t>今回変更</w:t>
      </w:r>
      <w:r w:rsidR="00AF4DAB" w:rsidRPr="005B382F">
        <w:rPr>
          <w:rFonts w:asciiTheme="majorEastAsia" w:eastAsiaTheme="majorEastAsia" w:hAnsiTheme="majorEastAsia" w:cs="ＭＳ 明朝"/>
          <w:color w:val="FF0000"/>
          <w:sz w:val="21"/>
          <w:szCs w:val="21"/>
        </w:rPr>
        <w:t xml:space="preserve">　</w:t>
      </w:r>
      <w:r w:rsidR="00AF4DAB" w:rsidRPr="005B382F">
        <w:rPr>
          <w:rFonts w:asciiTheme="majorEastAsia" w:eastAsiaTheme="majorEastAsia" w:hAnsiTheme="majorEastAsia" w:cs="ＭＳ 明朝"/>
          <w:color w:val="auto"/>
          <w:sz w:val="21"/>
          <w:szCs w:val="21"/>
          <w:u w:val="wave" w:color="1F497D" w:themeColor="text2"/>
        </w:rPr>
        <w:t xml:space="preserve">　　</w:t>
      </w:r>
      <w:r w:rsidR="00AF4DAB" w:rsidRPr="005B382F">
        <w:rPr>
          <w:rFonts w:asciiTheme="majorEastAsia" w:eastAsiaTheme="majorEastAsia" w:hAnsiTheme="majorEastAsia" w:cs="ＭＳ 明朝"/>
          <w:color w:val="4F81BD" w:themeColor="accent1"/>
          <w:sz w:val="21"/>
          <w:szCs w:val="21"/>
        </w:rPr>
        <w:t>31年10月より改正</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B965E1">
        <w:trPr>
          <w:trHeight w:val="5490"/>
        </w:trPr>
        <w:tc>
          <w:tcPr>
            <w:tcW w:w="19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第１　基本方針</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(1) 指定生活介護事業者は，利用者の意向，適性，障害の特　性その他の事情を踏まえた計画（個別支援計画）を作成し　これに基づき利用者に対して指定生活介護を提供すると　ともに，その効果について継続的な評価を実施することそ　の他の措置を講ずることにより利用者に対して適切かつ　効果的に指定生活介護を提供しているか。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(2) 指定生活介護事業者は，利用者の意思及び人格を尊重し　て，常に当該利用者の立場に立った指定生活介護の提供に　努めているか。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(3) 指定生活介護事業者は，利用者の人権の擁護，虐待の防　止等のため，責任者を設置する等必要な体制の整備を行う　とともに，その従業者に対し，研修を実施する等の措置を　講ずるよう努めているか。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(4) 指定生活介護の事業は，利用者が自立した日常生活又は　社会生活を営むことができるよう，障害者自立支援法施行　規則第2条の4に規定する者に対して，入浴，排せつ及び食　事の介護，創作的活動又は生産活動の機会の提供その他の　便宜を適切かつ効果的に行っているか。</w:t>
            </w:r>
          </w:p>
          <w:p w:rsidR="00D006A8" w:rsidRPr="005B382F" w:rsidRDefault="00D006A8" w:rsidP="00F619D7">
            <w:pPr>
              <w:spacing w:line="221" w:lineRule="exact"/>
              <w:ind w:left="400" w:hangingChars="200" w:hanging="400"/>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法第43条</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第3条第1項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第3条第2項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第3条第3項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第77条</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平18厚令19</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第2条の4</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r>
      <w:tr w:rsidR="00B965E1" w:rsidRPr="005B382F" w:rsidTr="005D1BA8">
        <w:trPr>
          <w:trHeight w:val="8086"/>
        </w:trPr>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第２　人員に関す　　る基準</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１　指定生活介護　事業所の従業者の員数</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(1) 医師</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(2) 看護職員（保　健師又は看護師若しくは准看護師），理学療法士は作業療法士及び生活支援員</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p>
        </w:tc>
        <w:tc>
          <w:tcPr>
            <w:tcW w:w="5500" w:type="dxa"/>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指定生活介護事業所に置く従業者及びその員数は，次のとおりになっているか。</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利用者に対して日常生活上の健康管理及び療養上の指導を行うために必要な数となっているか。</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w:t>
            </w:r>
            <w:r w:rsidRPr="005B382F">
              <w:rPr>
                <w:rFonts w:asciiTheme="majorEastAsia" w:eastAsiaTheme="majorEastAsia" w:hAnsiTheme="majorEastAsia"/>
                <w:spacing w:val="-2"/>
              </w:rPr>
              <w:t>嘱託医を確保することをもって，これを</w:t>
            </w:r>
            <w:r w:rsidRPr="005B382F">
              <w:rPr>
                <w:rFonts w:asciiTheme="majorEastAsia" w:eastAsiaTheme="majorEastAsia" w:hAnsiTheme="majorEastAsia"/>
              </w:rPr>
              <w:t>満</w:t>
            </w:r>
            <w:r w:rsidRPr="005B382F">
              <w:rPr>
                <w:rFonts w:asciiTheme="majorEastAsia" w:eastAsiaTheme="majorEastAsia" w:hAnsiTheme="majorEastAsia"/>
                <w:spacing w:val="-2"/>
              </w:rPr>
              <w:t>たすものと　　して取り扱うことも差し支え</w:t>
            </w:r>
            <w:r w:rsidRPr="005B382F">
              <w:rPr>
                <w:rFonts w:asciiTheme="majorEastAsia" w:eastAsiaTheme="majorEastAsia" w:hAnsiTheme="majorEastAsia"/>
              </w:rPr>
              <w:t>な</w:t>
            </w:r>
            <w:r w:rsidRPr="005B382F">
              <w:rPr>
                <w:rFonts w:asciiTheme="majorEastAsia" w:eastAsiaTheme="majorEastAsia" w:hAnsiTheme="majorEastAsia"/>
                <w:spacing w:val="-2"/>
              </w:rPr>
              <w:t>い</w:t>
            </w:r>
            <w:r w:rsidRPr="005B382F">
              <w:rPr>
                <w:rFonts w:asciiTheme="majorEastAsia" w:eastAsiaTheme="majorEastAsia" w:hAnsiTheme="majorEastAsia"/>
              </w:rPr>
              <w:t>。</w:t>
            </w:r>
          </w:p>
          <w:p w:rsidR="00B965E1" w:rsidRPr="005B382F" w:rsidRDefault="00B965E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 xml:space="preserve">　　また、指定生活介護事業所において看護師等による利用者の健康状態の把握や健康相談等が実施され、必要に応じて医療機関への通院等により対応することが可能な場合に限り、医師を配置しない取扱いとすることができることとする。</w:t>
            </w:r>
          </w:p>
          <w:p w:rsidR="00B965E1" w:rsidRPr="005B382F" w:rsidRDefault="00B965E1">
            <w:pPr>
              <w:spacing w:line="221" w:lineRule="exact"/>
              <w:ind w:left="205" w:hanging="205"/>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rsidP="00551827">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①　看護職員，理学療法士又は作業療法士及び生活支援員の　総数は指定生活介護の単位（その提供が同時に一又は複数　の利用者に対して一体的に行われるもの。）ごとに，常勤　換算方法で，アからウまでに掲げる平均障害</w:t>
            </w:r>
            <w:r w:rsidRPr="005B382F">
              <w:rPr>
                <w:rFonts w:asciiTheme="majorEastAsia" w:eastAsiaTheme="majorEastAsia" w:hAnsiTheme="majorEastAsia"/>
                <w:u w:val="single" w:color="000000"/>
              </w:rPr>
              <w:t>支援</w:t>
            </w:r>
            <w:r w:rsidRPr="005B382F">
              <w:rPr>
                <w:rFonts w:asciiTheme="majorEastAsia" w:eastAsiaTheme="majorEastAsia" w:hAnsiTheme="majorEastAsia"/>
              </w:rPr>
              <w:t>区分に応　じ，それぞれアからウまでに掲げる数となっているか。</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ア　平均障害支援区分が４未満</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利用者の数を６で除した数以上</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平均障害支援区分が４以上５未満</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利用者の数を５で除した数以上</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平均障害支援区分が５以上</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利用者の数を３で除した数以上</w:t>
            </w:r>
          </w:p>
          <w:p w:rsidR="00B965E1" w:rsidRPr="005B382F" w:rsidRDefault="00B965E1" w:rsidP="00B965E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上記従業者については，指定生活介護の単位ごとに，　　前年度の利用者の数の平均値及び障害支援区分に基づ　　き，次の算式により算定される平均障害支援区分に応じ　　て，常勤換算方法により必要数を配置する。</w:t>
            </w:r>
          </w:p>
          <w:p w:rsidR="00B965E1" w:rsidRPr="005B382F" w:rsidRDefault="00B965E1" w:rsidP="00F619D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（なお，平均障害支援区分の算定にあたっては，利用者　　の数から特定旧法受給者等を除く（第553号告示参照）</w:t>
            </w:r>
          </w:p>
          <w:p w:rsidR="005D1BA8" w:rsidRPr="005B382F" w:rsidRDefault="005D1BA8" w:rsidP="005D1BA8">
            <w:pPr>
              <w:spacing w:line="221" w:lineRule="exact"/>
              <w:rPr>
                <w:rFonts w:asciiTheme="majorEastAsia" w:eastAsiaTheme="majorEastAsia" w:hAnsiTheme="majorEastAsia" w:hint="default"/>
              </w:rPr>
            </w:pPr>
            <w:r w:rsidRPr="005B382F">
              <w:rPr>
                <w:rFonts w:asciiTheme="majorEastAsia" w:eastAsiaTheme="majorEastAsia" w:hAnsiTheme="majorEastAsia"/>
              </w:rPr>
              <w:t>（算式）</w:t>
            </w:r>
          </w:p>
          <w:p w:rsidR="005D1BA8" w:rsidRPr="005B382F" w:rsidRDefault="005D1BA8" w:rsidP="005D1BA8">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｛(区分２の利用者数×２）＋（区分３の利用者数×３)</w:t>
            </w:r>
          </w:p>
        </w:tc>
        <w:tc>
          <w:tcPr>
            <w:tcW w:w="1500" w:type="dxa"/>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法第43条</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第1項</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第1号</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第五の１(1)</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第2号イ</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第78条第3項</w:t>
            </w: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B965E1" w:rsidRPr="005B382F" w:rsidRDefault="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第五の１(2)</w:t>
            </w:r>
          </w:p>
          <w:p w:rsidR="00B965E1" w:rsidRPr="005B382F" w:rsidRDefault="00B965E1">
            <w:pPr>
              <w:spacing w:line="221" w:lineRule="exact"/>
              <w:rPr>
                <w:rFonts w:asciiTheme="majorEastAsia" w:eastAsiaTheme="majorEastAsia" w:hAnsiTheme="majorEastAsia" w:hint="default"/>
              </w:rPr>
            </w:pPr>
          </w:p>
          <w:p w:rsidR="00B965E1" w:rsidRPr="005B382F" w:rsidRDefault="00B965E1" w:rsidP="00B965E1">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FFFFFF"/>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FFFFFF"/>
              <w:right w:val="single" w:sz="4" w:space="0" w:color="000000"/>
            </w:tcBorders>
            <w:tcMar>
              <w:left w:w="49" w:type="dxa"/>
              <w:right w:w="49" w:type="dxa"/>
            </w:tcMar>
          </w:tcPr>
          <w:p w:rsidR="005D1BA8" w:rsidRPr="005B382F" w:rsidRDefault="005D1BA8" w:rsidP="005D1BA8">
            <w:pPr>
              <w:spacing w:line="221" w:lineRule="exact"/>
              <w:ind w:leftChars="200" w:left="400"/>
              <w:rPr>
                <w:rFonts w:asciiTheme="majorEastAsia" w:eastAsiaTheme="majorEastAsia" w:hAnsiTheme="majorEastAsia" w:hint="default"/>
              </w:rPr>
            </w:pPr>
            <w:r w:rsidRPr="005B382F">
              <w:rPr>
                <w:rFonts w:asciiTheme="majorEastAsia" w:eastAsiaTheme="majorEastAsia" w:hAnsiTheme="majorEastAsia"/>
              </w:rPr>
              <w:t>また，看護職員及び生活支援員については，それぞれ　　について，最低１名以上配置するとともに，必要とされ　　る看護職員及び生活支援員のうち，１人以上は常勤でな　　ければならない。</w:t>
            </w:r>
          </w:p>
          <w:p w:rsidR="00D006A8" w:rsidRPr="005B382F" w:rsidRDefault="00D006A8">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FFFFFF"/>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tc>
      </w:tr>
      <w:tr w:rsidR="00D006A8" w:rsidRPr="005B382F" w:rsidTr="005D1BA8">
        <w:trPr>
          <w:trHeight w:val="12531"/>
        </w:trPr>
        <w:tc>
          <w:tcPr>
            <w:tcW w:w="1900" w:type="dxa"/>
            <w:tcBorders>
              <w:top w:val="single" w:sz="4" w:space="0" w:color="FFFFFF"/>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p>
          <w:p w:rsidR="005D1BA8" w:rsidRPr="005B382F" w:rsidRDefault="005D1BA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(3) サービス管理　　責任者</w:t>
            </w:r>
          </w:p>
        </w:tc>
        <w:tc>
          <w:tcPr>
            <w:tcW w:w="5500" w:type="dxa"/>
            <w:tcBorders>
              <w:top w:val="single" w:sz="4" w:space="0" w:color="FFFFFF"/>
              <w:left w:val="single" w:sz="4" w:space="0" w:color="000000"/>
              <w:bottom w:val="single" w:sz="4" w:space="0" w:color="000000"/>
              <w:right w:val="single" w:sz="4" w:space="0" w:color="000000"/>
            </w:tcBorders>
            <w:tcMar>
              <w:left w:w="49" w:type="dxa"/>
              <w:right w:w="49" w:type="dxa"/>
            </w:tcMar>
          </w:tcPr>
          <w:p w:rsidR="00D006A8" w:rsidRPr="005B382F" w:rsidRDefault="00EC291B" w:rsidP="005D1BA8">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特定旧法指定施設が指定障害福祉サービス事業所等へ  　転換する場合の「前年度の平均値」については，当該指　　定等を申請した日の前日から直近１月間の全利用者の延　　べ数を当該１月間の開所日数で除して得た数とする。ま　　た，当該指定等後３月間の実績により見直すことができ　　ることとする。</w:t>
            </w:r>
          </w:p>
          <w:p w:rsidR="00D006A8" w:rsidRPr="005B382F" w:rsidRDefault="00EC291B" w:rsidP="0055182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複数の指定生活介護の単位を設置する場合にあって　　　は，それぞれの単位ごとに平均障害程度区分を算定し，　　これに応じた従業員をそれぞれ必要数を配置する必要が　　あること。</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EC291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②　看護職員の数は，指定生活介護の単位ごとに，１以上と　なっているか。</w:t>
            </w:r>
          </w:p>
          <w:p w:rsidR="00D006A8" w:rsidRPr="005B382F" w:rsidRDefault="00EC291B" w:rsidP="00551827">
            <w:pPr>
              <w:spacing w:line="221" w:lineRule="exact"/>
              <w:ind w:left="360" w:hangingChars="200" w:hanging="360"/>
              <w:rPr>
                <w:rFonts w:asciiTheme="majorEastAsia" w:eastAsiaTheme="majorEastAsia" w:hAnsiTheme="majorEastAsia" w:hint="default"/>
              </w:rPr>
            </w:pPr>
            <w:r w:rsidRPr="005B382F">
              <w:rPr>
                <w:rFonts w:asciiTheme="majorEastAsia" w:eastAsiaTheme="majorEastAsia" w:hAnsiTheme="majorEastAsia"/>
                <w:sz w:val="18"/>
              </w:rPr>
              <w:t xml:space="preserve"> </w:t>
            </w:r>
            <w:r w:rsidRPr="005B382F">
              <w:rPr>
                <w:rFonts w:asciiTheme="majorEastAsia" w:eastAsiaTheme="majorEastAsia" w:hAnsiTheme="majorEastAsia"/>
              </w:rPr>
              <w:t xml:space="preserve"> ◎　看護職員及び生活支援員については，それぞれについ　　　て，最低１名以上配置するとともに，必要とされる看護　　　職員及び生活支援員のうち，１人以上は常勤でなければ　　　ならない。</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EC291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③　理学療法士又は作業療法士の数は，利用者に対して日常　生活を営むのに必要な機能の減退を防止するための訓練を　行う場合は，指定生活介護の単位ごとに，当該訓練を行う　ために必要な数となっているか。</w:t>
            </w:r>
          </w:p>
          <w:p w:rsidR="00D006A8" w:rsidRPr="005B382F" w:rsidRDefault="00EC291B" w:rsidP="00EC291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ただし，理学療法士又は作業療法士を確保することが困　難な場合には，これらの者に代えて，日常生活を営むのに　必要な機能の減退を防止するための訓練を行う能力を有す　る看護師その他の者を機能訓練指導員として置いている　　か。</w:t>
            </w:r>
          </w:p>
          <w:p w:rsidR="00D006A8" w:rsidRPr="005B382F" w:rsidRDefault="00EC291B" w:rsidP="0055182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理学療法士及び作業療法士を確保することが困難な場　　　合には，看護師のほか，柔道整復師，あん摩マッサージ　　　指圧師，言語聴覚士の日常生活を営むのに必要な機能の　　　減退を防止するために必要な訓練を行う能力を有する者　　　をもって代えることができるものであること。　</w:t>
            </w:r>
          </w:p>
          <w:p w:rsidR="00D006A8" w:rsidRPr="005B382F" w:rsidRDefault="00EC291B" w:rsidP="00EC291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④　生活支援員の数は，指定生活介護の単位ごとに，1以上　となっているか。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また，1人以上は常勤となっているか。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＜経過措置＞</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法附則第１条第３号に掲げる規定の施行の日の前日（平</w:t>
            </w:r>
          </w:p>
          <w:p w:rsidR="00D006A8" w:rsidRPr="005B382F" w:rsidRDefault="00EC291B" w:rsidP="00EC291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成24年３月31日）までの間，特定旧法受給者等に対し指定生活介護を提供する指定生活介護事業所に置くべき看護</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職員，理学療法士又は作業療法士及び生活支援員の総数は</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，指定生活介護の単位ごとに，常勤換算方法で，次に掲げ</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る数の合計以上となっているか。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次のアからウまでに掲げる利用者（特定旧法受給者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等を除く。利用者の数は前年度の平均値）の平均障害</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支援区分に応じ，それぞれアからウまでに掲げる数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ア　平均障害支援区分４未満</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利用者の数を６で除した数</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平均障害支援区分が４以上５未満</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利用者の数を５で除した数</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平均障害支援区分が５以上</w:t>
            </w:r>
          </w:p>
          <w:p w:rsidR="00D006A8" w:rsidRPr="005B382F" w:rsidRDefault="00EC291B" w:rsidP="006D4434">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 xml:space="preserve">　　　　利用者の数を３で除した数</w:t>
            </w:r>
          </w:p>
          <w:p w:rsidR="00EC291B" w:rsidRPr="005B382F" w:rsidRDefault="00EC291B" w:rsidP="006D4434">
            <w:pPr>
              <w:spacing w:line="221"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②　特定旧法受給者等の数を１０で除した数</w:t>
            </w:r>
          </w:p>
          <w:p w:rsidR="005D1BA8" w:rsidRPr="005B382F" w:rsidRDefault="005D1BA8" w:rsidP="006D4434">
            <w:pPr>
              <w:spacing w:line="221" w:lineRule="exact"/>
              <w:ind w:firstLineChars="200" w:firstLine="400"/>
              <w:rPr>
                <w:rFonts w:asciiTheme="majorEastAsia" w:eastAsiaTheme="majorEastAsia" w:hAnsiTheme="majorEastAsia" w:hint="default"/>
              </w:rPr>
            </w:pPr>
          </w:p>
          <w:p w:rsidR="005D1BA8" w:rsidRPr="005B382F" w:rsidRDefault="005D1BA8" w:rsidP="005D1BA8">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指定生活介護事業所ごとに，①又は②に掲げる利用者の数の区分に応じ，それぞれ①又は②に掲げる数となっているか。</w:t>
            </w:r>
          </w:p>
        </w:tc>
        <w:tc>
          <w:tcPr>
            <w:tcW w:w="1500" w:type="dxa"/>
            <w:tcBorders>
              <w:top w:val="single" w:sz="4" w:space="0" w:color="FFFFFF"/>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第二の２(5)③</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第五の1(</w:t>
            </w:r>
            <w:r w:rsidRPr="005B382F">
              <w:rPr>
                <w:rFonts w:asciiTheme="majorEastAsia" w:eastAsiaTheme="majorEastAsia" w:hAnsiTheme="majorEastAsia"/>
                <w:u w:val="single" w:color="000000"/>
              </w:rPr>
              <w:t>5</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第2号ロ</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第五の１(2)</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第2号ハ</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第78条第4項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第五の１(3)</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第2号ニ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第78条第6項</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附則第4条</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第1項</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附則第4条</w:t>
            </w:r>
          </w:p>
          <w:p w:rsidR="00D006A8" w:rsidRPr="005B382F" w:rsidRDefault="00EC291B" w:rsidP="006D4434">
            <w:pPr>
              <w:spacing w:line="221" w:lineRule="exact"/>
              <w:rPr>
                <w:rFonts w:asciiTheme="majorEastAsia" w:eastAsiaTheme="majorEastAsia" w:hAnsiTheme="majorEastAsia" w:hint="default"/>
              </w:rPr>
            </w:pPr>
            <w:r w:rsidRPr="005B382F">
              <w:rPr>
                <w:rFonts w:asciiTheme="majorEastAsia" w:eastAsiaTheme="majorEastAsia" w:hAnsiTheme="majorEastAsia"/>
              </w:rPr>
              <w:t>第2項</w:t>
            </w: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6D4434">
            <w:pPr>
              <w:spacing w:line="221" w:lineRule="exact"/>
              <w:rPr>
                <w:rFonts w:asciiTheme="majorEastAsia" w:eastAsiaTheme="majorEastAsia" w:hAnsiTheme="majorEastAsia" w:hint="default"/>
              </w:rPr>
            </w:pPr>
          </w:p>
          <w:p w:rsidR="005D1BA8" w:rsidRPr="005B382F" w:rsidRDefault="005D1BA8" w:rsidP="005D1BA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5D1BA8" w:rsidRPr="005B382F" w:rsidRDefault="005D1BA8" w:rsidP="005D1BA8">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第78条第1項</w:t>
            </w:r>
          </w:p>
          <w:p w:rsidR="005D1BA8" w:rsidRPr="005B382F" w:rsidRDefault="005D1BA8" w:rsidP="005D1BA8">
            <w:pPr>
              <w:spacing w:line="221" w:lineRule="exact"/>
              <w:rPr>
                <w:rFonts w:asciiTheme="majorEastAsia" w:eastAsiaTheme="majorEastAsia" w:hAnsiTheme="majorEastAsia" w:hint="default"/>
              </w:rPr>
            </w:pPr>
            <w:r w:rsidRPr="005B382F">
              <w:rPr>
                <w:rFonts w:asciiTheme="majorEastAsia" w:eastAsiaTheme="majorEastAsia" w:hAnsiTheme="majorEastAsia"/>
              </w:rPr>
              <w:t>第3号</w:t>
            </w:r>
          </w:p>
        </w:tc>
      </w:tr>
    </w:tbl>
    <w:p w:rsidR="005D1BA8" w:rsidRPr="005B382F" w:rsidRDefault="005D1B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057763">
        <w:trPr>
          <w:trHeight w:val="2580"/>
        </w:trPr>
        <w:tc>
          <w:tcPr>
            <w:tcW w:w="1900" w:type="dxa"/>
            <w:tcBorders>
              <w:top w:val="single" w:sz="4" w:space="0" w:color="000000"/>
              <w:left w:val="single" w:sz="4" w:space="0" w:color="000000"/>
              <w:bottom w:val="single" w:sz="4" w:space="0" w:color="FFFFFF"/>
              <w:right w:val="single" w:sz="4" w:space="0" w:color="000000"/>
            </w:tcBorders>
            <w:tcMar>
              <w:left w:w="49" w:type="dxa"/>
              <w:right w:w="49" w:type="dxa"/>
            </w:tcMar>
          </w:tcPr>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p>
          <w:p w:rsidR="00D006A8" w:rsidRPr="005B382F" w:rsidRDefault="00D006A8" w:rsidP="00EC291B">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291B" w:rsidRPr="005B382F" w:rsidRDefault="00EC291B" w:rsidP="00394FAF">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利用者の数が60以下　　１以上　　　</w:t>
            </w:r>
          </w:p>
          <w:p w:rsidR="00EC291B" w:rsidRPr="005B382F" w:rsidRDefault="00EC291B" w:rsidP="00A075F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②　利用者の数が61以上　　１に利用者の数が60を超え　　て40又はその端数を増すごとに1を加えて得た数以上</w:t>
            </w: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また，１人以上は常勤となっているか。</w:t>
            </w:r>
          </w:p>
          <w:p w:rsidR="00EC291B" w:rsidRPr="005B382F" w:rsidRDefault="00EC291B">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サービス管理責任者の要件</w:t>
            </w:r>
          </w:p>
          <w:p w:rsidR="00D006A8" w:rsidRPr="005B382F" w:rsidRDefault="00182246" w:rsidP="004A303E">
            <w:pPr>
              <w:spacing w:line="240" w:lineRule="exact"/>
              <w:ind w:leftChars="200" w:left="600" w:hangingChars="100" w:hanging="200"/>
              <w:rPr>
                <w:rFonts w:asciiTheme="majorEastAsia" w:eastAsiaTheme="majorEastAsia" w:hAnsiTheme="majorEastAsia" w:cs="HeiseiMin-W3" w:hint="default"/>
                <w:u w:val="single" w:color="1F497D" w:themeColor="text2"/>
              </w:rPr>
            </w:pPr>
            <w:r w:rsidRPr="005B382F">
              <w:rPr>
                <w:rFonts w:asciiTheme="majorEastAsia" w:eastAsiaTheme="majorEastAsia" w:hAnsiTheme="majorEastAsia"/>
                <w:color w:val="FF0000"/>
                <w:u w:val="single"/>
              </w:rPr>
              <w:t>イ</w:t>
            </w:r>
            <w:r w:rsidR="00C60AA9" w:rsidRPr="005B382F">
              <w:rPr>
                <w:rFonts w:asciiTheme="majorEastAsia" w:eastAsiaTheme="majorEastAsia" w:hAnsiTheme="majorEastAsia"/>
                <w:color w:val="FF0000"/>
                <w:u w:val="single"/>
              </w:rPr>
              <w:t xml:space="preserve">　</w:t>
            </w:r>
            <w:r w:rsidR="00A878A9" w:rsidRPr="005B382F">
              <w:rPr>
                <w:rFonts w:asciiTheme="majorEastAsia" w:eastAsiaTheme="majorEastAsia" w:hAnsiTheme="majorEastAsia" w:cs="HeiseiMin-W3"/>
                <w:color w:val="FF0000"/>
                <w:u w:val="single" w:color="1F497D" w:themeColor="text2"/>
              </w:rPr>
              <w:t>サービス管理責任者は、生活介護の提供に係る管理を行う次の（１）及び（２）に定める要件を満たす者とする</w:t>
            </w:r>
            <w:r w:rsidR="00A878A9" w:rsidRPr="005B382F">
              <w:rPr>
                <w:rFonts w:asciiTheme="majorEastAsia" w:eastAsiaTheme="majorEastAsia" w:hAnsiTheme="majorEastAsia" w:cs="HeiseiMin-W3"/>
                <w:color w:val="4F81BD" w:themeColor="accent1"/>
                <w:u w:val="single" w:color="1F497D" w:themeColor="text2"/>
              </w:rPr>
              <w:t>。</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291B" w:rsidRPr="005B382F" w:rsidRDefault="00EC291B">
            <w:pPr>
              <w:spacing w:line="221" w:lineRule="exact"/>
              <w:rPr>
                <w:rFonts w:asciiTheme="majorEastAsia" w:eastAsiaTheme="majorEastAsia" w:hAnsiTheme="majorEastAsia" w:hint="default"/>
              </w:rPr>
            </w:pPr>
          </w:p>
          <w:p w:rsidR="005D1BA8" w:rsidRPr="005B382F" w:rsidRDefault="005D1BA8">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第78条第7項</w:t>
            </w:r>
          </w:p>
          <w:p w:rsidR="00EC291B" w:rsidRPr="005B382F" w:rsidRDefault="00EC291B">
            <w:pPr>
              <w:spacing w:line="221" w:lineRule="exact"/>
              <w:rPr>
                <w:rFonts w:asciiTheme="majorEastAsia" w:eastAsiaTheme="majorEastAsia" w:hAnsiTheme="majorEastAsia" w:hint="default"/>
              </w:rPr>
            </w:pPr>
          </w:p>
          <w:p w:rsidR="005D1BA8" w:rsidRPr="005B382F" w:rsidRDefault="005D1BA8">
            <w:pPr>
              <w:spacing w:line="221" w:lineRule="exact"/>
              <w:rPr>
                <w:rFonts w:asciiTheme="majorEastAsia" w:eastAsiaTheme="majorEastAsia" w:hAnsiTheme="majorEastAsia" w:hint="default"/>
              </w:rPr>
            </w:pPr>
          </w:p>
          <w:p w:rsidR="00EC291B"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平18厚告544</w:t>
            </w:r>
          </w:p>
          <w:p w:rsidR="008A6459" w:rsidRPr="005B382F" w:rsidRDefault="008A6459" w:rsidP="008A6459">
            <w:pPr>
              <w:pStyle w:val="ad"/>
              <w:wordWrap/>
              <w:spacing w:line="234" w:lineRule="exact"/>
              <w:rPr>
                <w:rFonts w:asciiTheme="majorEastAsia" w:eastAsiaTheme="majorEastAsia" w:hAnsiTheme="majorEastAsia"/>
                <w:color w:val="FF0000"/>
                <w:spacing w:val="0"/>
                <w:u w:val="single"/>
              </w:rPr>
            </w:pPr>
            <w:r w:rsidRPr="005B382F">
              <w:rPr>
                <w:rFonts w:asciiTheme="majorEastAsia" w:eastAsiaTheme="majorEastAsia" w:hAnsiTheme="majorEastAsia" w:cs="ＭＳ 明朝" w:hint="eastAsia"/>
                <w:color w:val="FF0000"/>
                <w:sz w:val="21"/>
                <w:szCs w:val="21"/>
                <w:u w:val="single"/>
              </w:rPr>
              <w:t>一のイ～ト</w:t>
            </w:r>
          </w:p>
          <w:p w:rsidR="00D006A8" w:rsidRPr="005B382F" w:rsidRDefault="00D006A8" w:rsidP="008D54F3">
            <w:pPr>
              <w:spacing w:line="221" w:lineRule="exact"/>
              <w:rPr>
                <w:rFonts w:asciiTheme="majorEastAsia" w:eastAsiaTheme="majorEastAsia" w:hAnsiTheme="majorEastAsia" w:hint="default"/>
              </w:rPr>
            </w:pPr>
          </w:p>
        </w:tc>
      </w:tr>
      <w:tr w:rsidR="00D006A8" w:rsidRPr="005B382F" w:rsidTr="00AC303A">
        <w:trPr>
          <w:trHeight w:val="10824"/>
        </w:trPr>
        <w:tc>
          <w:tcPr>
            <w:tcW w:w="1900" w:type="dxa"/>
            <w:tcBorders>
              <w:top w:val="single" w:sz="4" w:space="0" w:color="FFFFFF"/>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textAlignment w:val="center"/>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tc>
        <w:tc>
          <w:tcPr>
            <w:tcW w:w="7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878A9" w:rsidRPr="005B382F" w:rsidRDefault="00A878A9" w:rsidP="005C19DC">
            <w:pPr>
              <w:spacing w:line="240" w:lineRule="exact"/>
              <w:ind w:leftChars="100" w:left="600" w:hangingChars="200" w:hanging="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（１）　次の(一)及び(二)の期間が通算して五年以上である者、(三)の期間が通算して八年以上である者又は(一)から(三)までの期間が通算して三年以上かつ(四)の期間が通算して三年以上である者（実務経験者）であること。</w:t>
            </w:r>
          </w:p>
          <w:p w:rsidR="00A878A9" w:rsidRPr="005B382F" w:rsidRDefault="00A878A9" w:rsidP="00A878A9">
            <w:pPr>
              <w:spacing w:line="240" w:lineRule="exact"/>
              <w:ind w:left="880" w:hanging="221"/>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(一)　次のａからｆまでに掲げる者が、身体上若しくは精神上の障害があること又は環境上の理由により日常生活を営むのに支障がある者の日常生活の自立に関する相談に応じ、助言、指導その他の支援を行う業務（相談支援の業務）その他これに準ずる業務に従事した期間</w:t>
            </w:r>
          </w:p>
          <w:p w:rsidR="00A878A9" w:rsidRPr="005B382F" w:rsidRDefault="00A878A9" w:rsidP="00AC303A">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ａ　障害者の日常生活及び社会生活を総合的に支援するための法律（</w:t>
            </w:r>
            <w:r w:rsidR="00D566D7" w:rsidRPr="005B382F">
              <w:rPr>
                <w:rFonts w:asciiTheme="majorEastAsia" w:eastAsiaTheme="majorEastAsia" w:hAnsiTheme="majorEastAsia" w:cs="HeiseiMin-W3"/>
                <w:color w:val="FF0000"/>
                <w:u w:val="single" w:color="1F497D" w:themeColor="text2"/>
              </w:rPr>
              <w:t>以下「</w:t>
            </w:r>
            <w:r w:rsidRPr="005B382F">
              <w:rPr>
                <w:rFonts w:asciiTheme="majorEastAsia" w:eastAsiaTheme="majorEastAsia" w:hAnsiTheme="majorEastAsia" w:cs="HeiseiMin-W3"/>
                <w:color w:val="FF0000"/>
                <w:u w:val="single" w:color="1F497D" w:themeColor="text2"/>
              </w:rPr>
              <w:t>法</w:t>
            </w:r>
            <w:r w:rsidR="00D566D7" w:rsidRPr="005B382F">
              <w:rPr>
                <w:rFonts w:asciiTheme="majorEastAsia" w:eastAsiaTheme="majorEastAsia" w:hAnsiTheme="majorEastAsia" w:cs="HeiseiMin-W3"/>
                <w:color w:val="FF0000"/>
                <w:u w:val="single" w:color="1F497D" w:themeColor="text2"/>
              </w:rPr>
              <w:t>」という</w:t>
            </w:r>
            <w:r w:rsidRPr="005B382F">
              <w:rPr>
                <w:rFonts w:asciiTheme="majorEastAsia" w:eastAsiaTheme="majorEastAsia" w:hAnsiTheme="majorEastAsia" w:cs="HeiseiMin-W3"/>
                <w:color w:val="FF0000"/>
                <w:u w:val="single" w:color="1F497D" w:themeColor="text2"/>
              </w:rPr>
              <w:t>）第七十七条第一項及び第七十八条第一項に規定する地域生活支援事業、法附則第二十六条の規定による改正前の児童福祉法</w:t>
            </w:r>
            <w:r w:rsidR="00037ED4" w:rsidRPr="005B382F">
              <w:rPr>
                <w:rFonts w:asciiTheme="majorEastAsia" w:eastAsiaTheme="majorEastAsia" w:hAnsiTheme="majorEastAsia" w:cs="HeiseiMin-W3"/>
                <w:color w:val="FF0000"/>
                <w:u w:val="single" w:color="1F497D" w:themeColor="text2"/>
              </w:rPr>
              <w:t>第六条の二第一項に規定する障害児相談支援事業</w:t>
            </w:r>
            <w:r w:rsidRPr="005B382F">
              <w:rPr>
                <w:rFonts w:asciiTheme="majorEastAsia" w:eastAsiaTheme="majorEastAsia" w:hAnsiTheme="majorEastAsia" w:cs="HeiseiMin-W3"/>
                <w:color w:val="FF0000"/>
                <w:u w:val="single" w:color="1F497D" w:themeColor="text2"/>
              </w:rPr>
              <w:t>法附則第三十五条の規定による改正前の身体障害者福祉法第四条の二第一項に規定する身体障害者相談支援事業、法附則第五十二条の規定による改正前の知的障害者福祉法第四条に規定する知的障害者相談支援事業その他これらに準ずる事業の従事者</w:t>
            </w:r>
          </w:p>
          <w:p w:rsidR="00A878A9" w:rsidRPr="005B382F" w:rsidRDefault="00A878A9" w:rsidP="00AC303A">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ｂ　児童福祉法第十二条第一項に規定する児童相談所、身体障害者福祉法第十一条第二項に規定する身体障害者更生相談所、法附則第四十六条の規定による改正前の精神保健及び精神障害者福祉に関する法律（昭和二十五年法律第百二十三号）第五十条の二第一項に規定する精神障害者社会復帰施設、知的障害者福祉法第十二条第二項に規定する知的障害者更生相談所、社会福祉法第十四条第一項に規定する福祉に関する事務所、発達障害者支援法第十四条第一項に規定する発達障害者支援センターその他これらに準ずる施設の従業者又はこれに準ずる者</w:t>
            </w:r>
          </w:p>
          <w:p w:rsidR="00D006A8" w:rsidRPr="005B382F" w:rsidRDefault="00A878A9" w:rsidP="00AC303A">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ｃ　障害者支援施設、児童福祉法第七条第一項に規定する障害児入所施設（障害児入所施設）、老人福祉法</w:t>
            </w:r>
            <w:r w:rsidR="00037ED4" w:rsidRPr="005B382F">
              <w:rPr>
                <w:rFonts w:asciiTheme="majorEastAsia" w:eastAsiaTheme="majorEastAsia" w:hAnsiTheme="majorEastAsia" w:cs="HeiseiMin-W3"/>
                <w:color w:val="FF0000"/>
                <w:u w:val="single" w:color="1F497D" w:themeColor="text2"/>
              </w:rPr>
              <w:t>第五条の三に規定する老人福祉施設（</w:t>
            </w:r>
            <w:r w:rsidRPr="005B382F">
              <w:rPr>
                <w:rFonts w:asciiTheme="majorEastAsia" w:eastAsiaTheme="majorEastAsia" w:hAnsiTheme="majorEastAsia" w:cs="HeiseiMin-W3"/>
                <w:color w:val="FF0000"/>
                <w:u w:val="single" w:color="1F497D" w:themeColor="text2"/>
              </w:rPr>
              <w:t>老人福祉施設）、精神保健及び精神障害者福祉に関する法律第六条第一項に規定する精神保健福祉センター、生活保護法第三十八条第二項に規定する救護施設及び同条第三項に規定する更生施設、介護保険法第八条第二十八項に規定する介護老人保健施設（</w:t>
            </w:r>
            <w:r w:rsidR="00037ED4" w:rsidRPr="005B382F">
              <w:rPr>
                <w:rFonts w:asciiTheme="majorEastAsia" w:eastAsiaTheme="majorEastAsia" w:hAnsiTheme="majorEastAsia" w:cs="HeiseiMin-W3"/>
                <w:color w:val="FF0000"/>
                <w:u w:val="single" w:color="1F497D" w:themeColor="text2"/>
              </w:rPr>
              <w:t>介護老人保健施設</w:t>
            </w:r>
            <w:r w:rsidRPr="005B382F">
              <w:rPr>
                <w:rFonts w:asciiTheme="majorEastAsia" w:eastAsiaTheme="majorEastAsia" w:hAnsiTheme="majorEastAsia" w:cs="HeiseiMin-W3"/>
                <w:color w:val="FF0000"/>
                <w:u w:val="single" w:color="1F497D" w:themeColor="text2"/>
              </w:rPr>
              <w:t>）及び同条第二十九項に規定する介護医療院（</w:t>
            </w:r>
            <w:r w:rsidR="00037ED4" w:rsidRPr="005B382F">
              <w:rPr>
                <w:rFonts w:asciiTheme="majorEastAsia" w:eastAsiaTheme="majorEastAsia" w:hAnsiTheme="majorEastAsia" w:cs="HeiseiMin-W3"/>
                <w:color w:val="FF0000"/>
                <w:u w:val="single" w:color="1F497D" w:themeColor="text2"/>
              </w:rPr>
              <w:t>介護医療院</w:t>
            </w:r>
            <w:r w:rsidRPr="005B382F">
              <w:rPr>
                <w:rFonts w:asciiTheme="majorEastAsia" w:eastAsiaTheme="majorEastAsia" w:hAnsiTheme="majorEastAsia" w:cs="HeiseiMin-W3"/>
                <w:color w:val="FF0000"/>
                <w:u w:val="single" w:color="1F497D" w:themeColor="text2"/>
              </w:rPr>
              <w:t>）、同法第百十五条の四十六第一項に規定する地</w:t>
            </w:r>
            <w:r w:rsidR="00037ED4" w:rsidRPr="005B382F">
              <w:rPr>
                <w:rFonts w:asciiTheme="majorEastAsia" w:eastAsiaTheme="majorEastAsia" w:hAnsiTheme="majorEastAsia" w:cs="HeiseiMin-W3"/>
                <w:color w:val="FF0000"/>
                <w:u w:val="single" w:color="1F497D" w:themeColor="text2"/>
              </w:rPr>
              <w:t>域包括支援センターその他これらに準ずる施設の従業者又はこれに準ずる者</w:t>
            </w:r>
          </w:p>
          <w:p w:rsidR="00D566D7" w:rsidRPr="005B382F" w:rsidRDefault="00D566D7" w:rsidP="00AC303A">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ｄ　障害者の雇用の促進等に関する法律第十九条第一項に規定する障害者職業センター、同法第二十七条第二項に規定する障害者就業・生活支援センターその他これらに準ずる施設の従業者又はこれに準ずる者</w:t>
            </w:r>
          </w:p>
          <w:p w:rsidR="00D566D7" w:rsidRPr="005B382F" w:rsidRDefault="00D566D7" w:rsidP="005C19D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ｅ　特別支援学校その他これに準ずる機関の従業者又はこれに準ずる者</w:t>
            </w:r>
          </w:p>
          <w:p w:rsidR="00AC303A" w:rsidRPr="005B382F" w:rsidRDefault="00AC303A" w:rsidP="00AC303A">
            <w:pPr>
              <w:spacing w:line="240" w:lineRule="exact"/>
              <w:ind w:leftChars="400" w:left="1000" w:hangingChars="100" w:hanging="200"/>
              <w:rPr>
                <w:rFonts w:asciiTheme="majorEastAsia" w:eastAsiaTheme="majorEastAsia" w:hAnsiTheme="majorEastAsia" w:cs="HeiseiMin-W3" w:hint="default"/>
                <w:color w:val="FF0000"/>
                <w:sz w:val="22"/>
                <w:szCs w:val="22"/>
                <w:u w:val="single"/>
              </w:rPr>
            </w:pPr>
            <w:r w:rsidRPr="005B382F">
              <w:rPr>
                <w:rFonts w:asciiTheme="majorEastAsia" w:eastAsiaTheme="majorEastAsia" w:hAnsiTheme="majorEastAsia" w:cs="HeiseiMin-W3"/>
                <w:color w:val="FF0000"/>
                <w:u w:val="single" w:color="1F497D" w:themeColor="text2"/>
              </w:rPr>
              <w:t>ｆ　健康保険法第六十三条第三項に規定する病院若しくは診療所の従業者又はこれに準ずる者（社会福祉法第十九条第一項各号のいずれかに該当する者、相談支援の業務に関する基礎的な研修を修了す</w:t>
            </w:r>
          </w:p>
        </w:tc>
      </w:tr>
    </w:tbl>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310"/>
        <w:gridCol w:w="30"/>
        <w:gridCol w:w="75"/>
        <w:gridCol w:w="90"/>
        <w:gridCol w:w="1500"/>
      </w:tblGrid>
      <w:tr w:rsidR="00D006A8" w:rsidRPr="005B382F" w:rsidTr="00131B0B">
        <w:trPr>
          <w:trHeight w:val="645"/>
        </w:trPr>
        <w:tc>
          <w:tcPr>
            <w:tcW w:w="1900" w:type="dxa"/>
            <w:tcBorders>
              <w:top w:val="single" w:sz="4" w:space="0" w:color="000000"/>
              <w:left w:val="single" w:sz="4" w:space="0" w:color="auto"/>
              <w:bottom w:val="single" w:sz="4" w:space="0" w:color="auto"/>
              <w:right w:val="single" w:sz="4" w:space="0" w:color="000000"/>
            </w:tcBorders>
            <w:tcMar>
              <w:left w:w="49" w:type="dxa"/>
              <w:right w:w="49" w:type="dxa"/>
            </w:tcMar>
          </w:tcPr>
          <w:p w:rsidR="00D006A8" w:rsidRPr="005B382F" w:rsidRDefault="00D006A8" w:rsidP="005D1BA8">
            <w:pPr>
              <w:spacing w:line="180" w:lineRule="exact"/>
              <w:jc w:val="left"/>
              <w:rPr>
                <w:rFonts w:asciiTheme="majorEastAsia" w:eastAsiaTheme="majorEastAsia" w:hAnsiTheme="majorEastAsia" w:hint="default"/>
              </w:rPr>
            </w:pPr>
          </w:p>
          <w:p w:rsidR="00D006A8" w:rsidRPr="005B382F" w:rsidRDefault="00EC291B" w:rsidP="005D1BA8">
            <w:pPr>
              <w:spacing w:line="180"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p w:rsidR="002838EE" w:rsidRPr="005B382F" w:rsidRDefault="002838EE" w:rsidP="005D1BA8">
            <w:pPr>
              <w:spacing w:line="180" w:lineRule="exact"/>
              <w:jc w:val="center"/>
              <w:rPr>
                <w:rFonts w:asciiTheme="majorEastAsia" w:eastAsiaTheme="majorEastAsia" w:hAnsiTheme="majorEastAsia" w:hint="default"/>
              </w:rPr>
            </w:pPr>
          </w:p>
        </w:tc>
        <w:tc>
          <w:tcPr>
            <w:tcW w:w="5505"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rsidP="005D1BA8">
            <w:pPr>
              <w:spacing w:line="180" w:lineRule="exact"/>
              <w:jc w:val="left"/>
              <w:rPr>
                <w:rFonts w:asciiTheme="majorEastAsia" w:eastAsiaTheme="majorEastAsia" w:hAnsiTheme="majorEastAsia" w:hint="default"/>
              </w:rPr>
            </w:pPr>
          </w:p>
          <w:p w:rsidR="00D006A8" w:rsidRPr="005B382F" w:rsidRDefault="00EC291B" w:rsidP="005D1BA8">
            <w:pPr>
              <w:spacing w:line="180"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rsidP="005D1BA8">
            <w:pPr>
              <w:spacing w:line="180" w:lineRule="exact"/>
              <w:jc w:val="left"/>
              <w:rPr>
                <w:rFonts w:asciiTheme="majorEastAsia" w:eastAsiaTheme="majorEastAsia" w:hAnsiTheme="majorEastAsia" w:hint="default"/>
              </w:rPr>
            </w:pPr>
          </w:p>
          <w:p w:rsidR="00D006A8" w:rsidRPr="005B382F" w:rsidRDefault="00EC291B" w:rsidP="005D1BA8">
            <w:pPr>
              <w:spacing w:line="180"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2838EE" w:rsidRPr="005B382F" w:rsidTr="005D1BA8">
        <w:trPr>
          <w:trHeight w:val="13508"/>
        </w:trPr>
        <w:tc>
          <w:tcPr>
            <w:tcW w:w="1900" w:type="dxa"/>
            <w:tcBorders>
              <w:top w:val="single" w:sz="4" w:space="0" w:color="auto"/>
              <w:left w:val="single" w:sz="4" w:space="0" w:color="auto"/>
              <w:bottom w:val="single" w:sz="4" w:space="0" w:color="auto"/>
              <w:right w:val="single" w:sz="4" w:space="0" w:color="000000"/>
            </w:tcBorders>
            <w:tcMar>
              <w:left w:w="49" w:type="dxa"/>
              <w:right w:w="49" w:type="dxa"/>
            </w:tcMar>
          </w:tcPr>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pPr>
              <w:spacing w:line="221" w:lineRule="exact"/>
              <w:jc w:val="center"/>
              <w:rPr>
                <w:rFonts w:asciiTheme="majorEastAsia" w:eastAsiaTheme="majorEastAsia" w:hAnsiTheme="majorEastAsia" w:hint="default"/>
              </w:rPr>
            </w:pPr>
          </w:p>
          <w:p w:rsidR="002838EE" w:rsidRPr="005B382F" w:rsidRDefault="002838EE" w:rsidP="002838EE">
            <w:pPr>
              <w:spacing w:line="221" w:lineRule="exact"/>
              <w:jc w:val="center"/>
              <w:rPr>
                <w:rFonts w:asciiTheme="majorEastAsia" w:eastAsiaTheme="majorEastAsia" w:hAnsiTheme="majorEastAsia" w:hint="default"/>
              </w:rPr>
            </w:pPr>
          </w:p>
        </w:tc>
        <w:tc>
          <w:tcPr>
            <w:tcW w:w="7005"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838EE" w:rsidRPr="005B382F" w:rsidRDefault="00AC303A" w:rsidP="00AC303A">
            <w:pPr>
              <w:spacing w:line="240" w:lineRule="exact"/>
              <w:ind w:leftChars="400" w:left="8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る</w:t>
            </w:r>
            <w:r w:rsidR="002838EE" w:rsidRPr="005B382F">
              <w:rPr>
                <w:rFonts w:asciiTheme="majorEastAsia" w:eastAsiaTheme="majorEastAsia" w:hAnsiTheme="majorEastAsia" w:cs="HeiseiMin-W3"/>
                <w:color w:val="FF0000"/>
                <w:u w:val="single" w:color="1F497D" w:themeColor="text2"/>
              </w:rPr>
              <w:t>等により相談支援の業務を行うために必要な知識及び技術を修得した者と認められる者、(四)に掲げる資格を有する者並びにａからｅまでに掲げる従事者及び従業者としての期間が一年以上の者に限る。）</w:t>
            </w:r>
          </w:p>
          <w:p w:rsidR="002838EE" w:rsidRPr="005B382F" w:rsidRDefault="002838EE" w:rsidP="005D1BA8">
            <w:pPr>
              <w:spacing w:line="240" w:lineRule="exact"/>
              <w:ind w:leftChars="200" w:left="800" w:hangingChars="200" w:hanging="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(二)　次のａからｅまでに掲げる者であって、社会福祉法第十九条第一項各号のいずれかに該当するもの、相談支援の業務に関する基礎的な研修を修了する等により相談支援の業務を行うために必要な知識及び技術を修得したものと認められるもの、保育士（国家戦略特別区域法（平成二十五年法律第百七号）第十二条の五第五項に規定する事業実施区域内にあるａ、ｃ若しくはｄに規定する施設、ｂに規定する事業を行う場所又はｅに規定する機関にあっては、保育士又は当該事業実施区域に係る国家戦略特別区域限定保育士）、児童福祉施設の設備及び運営に関する基準第四十三条第一項各号のいずれかに該当するもの又は障害者自立支援法の一部の施行に伴う厚生労働省関係省令の整備等に関する省令（平成十八年厚生労働省令第百六十九号）による廃止前の精神障害者社会復帰施設の設備及び運営に関する基準（平成十二年厚生省</w:t>
            </w:r>
            <w:r w:rsidR="00D566D7" w:rsidRPr="005B382F">
              <w:rPr>
                <w:rFonts w:asciiTheme="majorEastAsia" w:eastAsiaTheme="majorEastAsia" w:hAnsiTheme="majorEastAsia" w:cs="HeiseiMin-W3"/>
                <w:color w:val="FF0000"/>
                <w:u w:val="single" w:color="1F497D" w:themeColor="text2"/>
              </w:rPr>
              <w:t>令第八十七号）第十七条第二項各号のいずれかに該当するもの（</w:t>
            </w:r>
            <w:r w:rsidRPr="005B382F">
              <w:rPr>
                <w:rFonts w:asciiTheme="majorEastAsia" w:eastAsiaTheme="majorEastAsia" w:hAnsiTheme="majorEastAsia" w:cs="HeiseiMin-W3"/>
                <w:color w:val="FF0000"/>
                <w:u w:val="single" w:color="1F497D" w:themeColor="text2"/>
              </w:rPr>
              <w:t>社会福祉主事任用資格者等）が、身体上又は精神上の障害があることにより日常生活を営むのに支障がある者につき、入浴、排せつ、食事その他の介護を行った期間、その者及びその介護者に対して介護に関する指導又は日常生活における基本的な動作の指導、知識</w:t>
            </w:r>
            <w:r w:rsidR="00D566D7" w:rsidRPr="005B382F">
              <w:rPr>
                <w:rFonts w:asciiTheme="majorEastAsia" w:eastAsiaTheme="majorEastAsia" w:hAnsiTheme="majorEastAsia" w:cs="HeiseiMin-W3"/>
                <w:color w:val="FF0000"/>
                <w:u w:val="single" w:color="1F497D" w:themeColor="text2"/>
              </w:rPr>
              <w:t>技能の付与、生活能力の向上のために必要な訓練その他の支援（</w:t>
            </w:r>
            <w:r w:rsidRPr="005B382F">
              <w:rPr>
                <w:rFonts w:asciiTheme="majorEastAsia" w:eastAsiaTheme="majorEastAsia" w:hAnsiTheme="majorEastAsia" w:cs="HeiseiMin-W3"/>
                <w:color w:val="FF0000"/>
                <w:u w:val="single" w:color="1F497D" w:themeColor="text2"/>
              </w:rPr>
              <w:t>訓練等）を行った期間並びにその訓練等を行う者に対し</w:t>
            </w:r>
            <w:r w:rsidR="00D566D7" w:rsidRPr="005B382F">
              <w:rPr>
                <w:rFonts w:asciiTheme="majorEastAsia" w:eastAsiaTheme="majorEastAsia" w:hAnsiTheme="majorEastAsia" w:cs="HeiseiMin-W3"/>
                <w:color w:val="FF0000"/>
                <w:u w:val="single" w:color="1F497D" w:themeColor="text2"/>
              </w:rPr>
              <w:t>て訓練等に関する指導その他職業訓練又は職業教育に係る業務（</w:t>
            </w:r>
            <w:r w:rsidRPr="005B382F">
              <w:rPr>
                <w:rFonts w:asciiTheme="majorEastAsia" w:eastAsiaTheme="majorEastAsia" w:hAnsiTheme="majorEastAsia" w:cs="HeiseiMin-W3"/>
                <w:color w:val="FF0000"/>
                <w:u w:val="single" w:color="1F497D" w:themeColor="text2"/>
              </w:rPr>
              <w:t>直接支援の業務）に従事した期間</w:t>
            </w:r>
          </w:p>
          <w:p w:rsidR="002838EE" w:rsidRPr="005B382F" w:rsidRDefault="002838EE" w:rsidP="005D1BA8">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ａ　障害者支援施設、障害児入所施設、老人福祉施設、介護老人保健施設、介護医療院、病院又は診療所の病室であって医療法第七条第二項第四号に規定する療養病床に係るものその他これらに準ずる施設の従業者</w:t>
            </w:r>
          </w:p>
          <w:p w:rsidR="002838EE" w:rsidRPr="005B382F" w:rsidRDefault="002838EE"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ｂ　障害福祉サービス事業、児童福祉法第六条の二の二第一項に規定する障害児通所支援事業、老人福祉法第五条の二第二項に規定する老人居宅介護等事業その他これらに準ずる事業の従事者又はこれに準ずる者</w:t>
            </w:r>
          </w:p>
          <w:p w:rsidR="002838EE" w:rsidRPr="005B382F" w:rsidRDefault="002838EE"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ｃ　健康保険法第六十三条第三項に規定する病院若しくは診療所又は薬局、同法第八十九条第一項に規定する訪問看護事業所その他これらに準ずる施設の従業者</w:t>
            </w:r>
          </w:p>
          <w:p w:rsidR="002838EE" w:rsidRPr="005B382F" w:rsidRDefault="002838EE"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ｄ　障害者の雇用の促進等に関する法律第四十四条第一項に規定する子会社、同法第四十九条第一項第六号に規定する助成金の支給を受けた事業所その他これらに準ずる施設の従業者</w:t>
            </w:r>
          </w:p>
          <w:p w:rsidR="002838EE" w:rsidRPr="005B382F" w:rsidRDefault="002838EE"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ｅ　特別支援学校その他これに準ずる機関の従業者又はこれに準ずる者</w:t>
            </w:r>
          </w:p>
          <w:p w:rsidR="00D566D7" w:rsidRPr="005B382F" w:rsidRDefault="00D566D7" w:rsidP="009C394C">
            <w:pPr>
              <w:spacing w:line="240" w:lineRule="exact"/>
              <w:ind w:leftChars="200" w:left="6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(三)　(二)のａからｅまでに掲げる者であって、社会福祉主事任用資格者等でないものが、直接支援の業務に従事した期間</w:t>
            </w:r>
          </w:p>
          <w:p w:rsidR="00D566D7" w:rsidRPr="005B382F" w:rsidRDefault="00D566D7" w:rsidP="009C394C">
            <w:pPr>
              <w:spacing w:line="240" w:lineRule="exact"/>
              <w:ind w:leftChars="200" w:left="6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(四)　医師、歯科医師、薬剤師、保健師、助産師、看護師、准看護師、理学療法士、作業療法士、社会福祉士、介護福祉士、視能訓練士、義肢装具士、歯科衛生士、言語聴覚士、あん摩マッサージ指圧師、はり師、きゅう師、柔道整復師、管理栄養士、栄養士又は精神保健福祉士が、その資格に基づき当該資格に係る業務に従事した期間</w:t>
            </w:r>
          </w:p>
          <w:p w:rsidR="002838EE" w:rsidRPr="005B382F" w:rsidRDefault="009C394C" w:rsidP="009C394C">
            <w:pPr>
              <w:spacing w:line="221" w:lineRule="exact"/>
              <w:ind w:leftChars="100" w:left="600" w:hangingChars="200" w:hanging="400"/>
              <w:rPr>
                <w:rFonts w:asciiTheme="majorEastAsia" w:eastAsiaTheme="majorEastAsia" w:hAnsiTheme="majorEastAsia" w:hint="default"/>
              </w:rPr>
            </w:pPr>
            <w:r w:rsidRPr="005B382F">
              <w:rPr>
                <w:rFonts w:asciiTheme="majorEastAsia" w:eastAsiaTheme="majorEastAsia" w:hAnsiTheme="majorEastAsia" w:cs="HeiseiMin-W3"/>
                <w:color w:val="FF0000"/>
                <w:u w:val="single" w:color="1F497D" w:themeColor="text2"/>
              </w:rPr>
              <w:t>(２)　次の(一)及び(二)に掲げる要件に該当する者であって、(二)に定めるサービス管理責任者実践研修を修了した日の属する年度の翌年度を初年度とする同年度以降の五年度ごとの各年度の末日までに、サービス管理責任者更新研修（指定障害福祉サービス等の質の確保に関する知識及び技術の維持及び向上を目的としてサービス管理責任者、管理者若しくは相談支援専門員として現に従事している(二)に定める実践研修修了者又はサービス管理責任者更新研修受講開始日前五年間においてこれら</w:t>
            </w:r>
            <w:r w:rsidR="005D1BA8" w:rsidRPr="005B382F">
              <w:rPr>
                <w:rFonts w:asciiTheme="majorEastAsia" w:eastAsiaTheme="majorEastAsia" w:hAnsiTheme="majorEastAsia" w:cs="HeiseiMin-W3"/>
                <w:color w:val="FF0000"/>
                <w:u w:val="single" w:color="1F497D" w:themeColor="text2"/>
              </w:rPr>
              <w:t>の業務に通算して二年以上従事していた(二)に定める実践研修修了者（サービス管理責任者、管理者又は相談支援専門員として現に従事し</w:t>
            </w:r>
            <w:r w:rsidR="005D1BA8" w:rsidRPr="005B382F">
              <w:rPr>
                <w:rFonts w:asciiTheme="majorEastAsia" w:eastAsiaTheme="majorEastAsia" w:hAnsiTheme="majorEastAsia" w:cs="HeiseiMin-W3"/>
                <w:color w:val="FF0000"/>
                <w:u w:val="single" w:color="1F497D" w:themeColor="text2"/>
              </w:rPr>
              <w:lastRenderedPageBreak/>
              <w:t>て</w:t>
            </w:r>
          </w:p>
        </w:tc>
      </w:tr>
      <w:tr w:rsidR="002838EE" w:rsidRPr="005B382F" w:rsidTr="007C43FF">
        <w:trPr>
          <w:trHeight w:val="416"/>
        </w:trPr>
        <w:tc>
          <w:tcPr>
            <w:tcW w:w="1900" w:type="dxa"/>
            <w:tcBorders>
              <w:top w:val="single" w:sz="4" w:space="0" w:color="auto"/>
              <w:left w:val="single" w:sz="4" w:space="0" w:color="000000"/>
              <w:bottom w:val="single" w:sz="4" w:space="0" w:color="auto"/>
              <w:right w:val="single" w:sz="4" w:space="0" w:color="000000"/>
            </w:tcBorders>
            <w:tcMar>
              <w:left w:w="49" w:type="dxa"/>
              <w:right w:w="49" w:type="dxa"/>
            </w:tcMar>
          </w:tcPr>
          <w:p w:rsidR="002838EE" w:rsidRPr="005B382F" w:rsidRDefault="002838EE" w:rsidP="00817906">
            <w:pPr>
              <w:spacing w:line="180" w:lineRule="exact"/>
              <w:jc w:val="center"/>
              <w:rPr>
                <w:rFonts w:asciiTheme="majorEastAsia" w:eastAsiaTheme="majorEastAsia" w:hAnsiTheme="majorEastAsia" w:hint="default"/>
              </w:rPr>
            </w:pPr>
          </w:p>
          <w:p w:rsidR="002838EE" w:rsidRPr="005B382F" w:rsidRDefault="002838EE" w:rsidP="007C43FF">
            <w:pPr>
              <w:spacing w:line="180"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340"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rsidR="002838EE" w:rsidRPr="005B382F" w:rsidRDefault="002838EE" w:rsidP="00817906">
            <w:pPr>
              <w:spacing w:line="180" w:lineRule="exact"/>
              <w:ind w:left="800" w:hangingChars="400" w:hanging="800"/>
              <w:jc w:val="center"/>
              <w:rPr>
                <w:rFonts w:asciiTheme="majorEastAsia" w:eastAsiaTheme="majorEastAsia" w:hAnsiTheme="majorEastAsia" w:hint="default"/>
              </w:rPr>
            </w:pPr>
          </w:p>
          <w:p w:rsidR="002838EE" w:rsidRPr="005B382F" w:rsidRDefault="002838EE" w:rsidP="00817906">
            <w:pPr>
              <w:spacing w:line="180" w:lineRule="exact"/>
              <w:ind w:leftChars="200" w:left="600" w:hangingChars="100" w:hanging="200"/>
              <w:jc w:val="center"/>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rPr>
              <w:t>着　眼　点</w:t>
            </w:r>
          </w:p>
        </w:tc>
        <w:tc>
          <w:tcPr>
            <w:tcW w:w="1665" w:type="dxa"/>
            <w:gridSpan w:val="3"/>
            <w:tcBorders>
              <w:top w:val="single" w:sz="4" w:space="0" w:color="auto"/>
              <w:left w:val="single" w:sz="4" w:space="0" w:color="auto"/>
              <w:bottom w:val="single" w:sz="4" w:space="0" w:color="auto"/>
              <w:right w:val="single" w:sz="4" w:space="0" w:color="000000"/>
            </w:tcBorders>
          </w:tcPr>
          <w:p w:rsidR="002838EE" w:rsidRPr="005B382F" w:rsidRDefault="002838EE" w:rsidP="00817906">
            <w:pPr>
              <w:widowControl/>
              <w:spacing w:line="180" w:lineRule="exact"/>
              <w:jc w:val="center"/>
              <w:textAlignment w:val="auto"/>
              <w:rPr>
                <w:rFonts w:asciiTheme="majorEastAsia" w:eastAsiaTheme="majorEastAsia" w:hAnsiTheme="majorEastAsia" w:cs="HeiseiMin-W3" w:hint="default"/>
                <w:color w:val="FF0000"/>
                <w:u w:val="single" w:color="1F497D" w:themeColor="text2"/>
              </w:rPr>
            </w:pPr>
          </w:p>
          <w:p w:rsidR="002838EE" w:rsidRPr="005B382F" w:rsidRDefault="002838EE" w:rsidP="00817906">
            <w:pPr>
              <w:spacing w:line="180" w:lineRule="exact"/>
              <w:jc w:val="center"/>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rPr>
              <w:t>根拠法令</w:t>
            </w:r>
          </w:p>
        </w:tc>
      </w:tr>
      <w:tr w:rsidR="00F82279" w:rsidRPr="005B382F" w:rsidTr="00817906">
        <w:trPr>
          <w:trHeight w:val="13622"/>
        </w:trPr>
        <w:tc>
          <w:tcPr>
            <w:tcW w:w="1900" w:type="dxa"/>
            <w:tcBorders>
              <w:top w:val="single" w:sz="4" w:space="0" w:color="auto"/>
              <w:left w:val="single" w:sz="4" w:space="0" w:color="000000"/>
              <w:bottom w:val="single" w:sz="4" w:space="0" w:color="auto"/>
              <w:right w:val="single" w:sz="4" w:space="0" w:color="000000"/>
            </w:tcBorders>
            <w:tcMar>
              <w:left w:w="49" w:type="dxa"/>
              <w:right w:w="49" w:type="dxa"/>
            </w:tcMar>
          </w:tcPr>
          <w:p w:rsidR="00F82279" w:rsidRPr="005B382F" w:rsidRDefault="00F82279">
            <w:pPr>
              <w:spacing w:line="221" w:lineRule="exact"/>
              <w:rPr>
                <w:rFonts w:asciiTheme="majorEastAsia" w:eastAsiaTheme="majorEastAsia" w:hAnsiTheme="majorEastAsia" w:hint="default"/>
              </w:rPr>
            </w:pPr>
          </w:p>
        </w:tc>
        <w:tc>
          <w:tcPr>
            <w:tcW w:w="7005"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F82279" w:rsidRPr="005B382F" w:rsidRDefault="00F82279" w:rsidP="009C394C">
            <w:pPr>
              <w:spacing w:line="240" w:lineRule="exact"/>
              <w:ind w:leftChars="300" w:left="6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いる(二)に定める実践研修修了者を除く。）に対して行われる研修であって、別表第四に定める内容以上のものをいう。以下同じ。）を修了し、当該研修の課程を修了</w:t>
            </w:r>
            <w:r w:rsidR="00D566D7" w:rsidRPr="005B382F">
              <w:rPr>
                <w:rFonts w:asciiTheme="majorEastAsia" w:eastAsiaTheme="majorEastAsia" w:hAnsiTheme="majorEastAsia" w:cs="HeiseiMin-W3"/>
                <w:color w:val="FF0000"/>
                <w:u w:val="single" w:color="1F497D" w:themeColor="text2"/>
              </w:rPr>
              <w:t>した旨の証明書の交付を受けたもの（更新研修修了者</w:t>
            </w:r>
            <w:r w:rsidRPr="005B382F">
              <w:rPr>
                <w:rFonts w:asciiTheme="majorEastAsia" w:eastAsiaTheme="majorEastAsia" w:hAnsiTheme="majorEastAsia" w:cs="HeiseiMin-W3"/>
                <w:color w:val="FF0000"/>
                <w:u w:val="single" w:color="1F497D" w:themeColor="text2"/>
              </w:rPr>
              <w:t>）であること。ただし、(二)に定めるサービス管理責任者実践研修を修了した日から五年を経過する日の属する年度の末日までの間は、次の(一)及び(二)に掲げる要件に該当する者であって、更新研修修了者でないものを更新研修修了者とみなす。</w:t>
            </w:r>
          </w:p>
          <w:p w:rsidR="00F82279" w:rsidRPr="005B382F" w:rsidRDefault="00F82279" w:rsidP="005C19DC">
            <w:pPr>
              <w:spacing w:line="240" w:lineRule="exact"/>
              <w:ind w:leftChars="200" w:left="800" w:hangingChars="200" w:hanging="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(一)</w:t>
            </w:r>
            <w:r w:rsidR="005C19DC" w:rsidRPr="005B382F">
              <w:rPr>
                <w:rFonts w:asciiTheme="majorEastAsia" w:eastAsiaTheme="majorEastAsia" w:hAnsiTheme="majorEastAsia" w:cs="HeiseiMin-W3"/>
                <w:color w:val="FF0000"/>
                <w:u w:val="single" w:color="1F497D" w:themeColor="text2"/>
              </w:rPr>
              <w:t xml:space="preserve">　</w:t>
            </w:r>
            <w:r w:rsidRPr="005B382F">
              <w:rPr>
                <w:rFonts w:asciiTheme="majorEastAsia" w:eastAsiaTheme="majorEastAsia" w:hAnsiTheme="majorEastAsia" w:cs="HeiseiMin-W3"/>
                <w:color w:val="FF0000"/>
                <w:u w:val="single" w:color="1F497D" w:themeColor="text2"/>
              </w:rPr>
              <w:t>サービス管理責任者基礎研修（指定障害福祉サービス等の質の確保に関する基礎的な知識及び技術を習得させることを目的として実務経験者となるために必要な年数に達する日までの期間が二年以内である者又は実務経験者に対して行われる研修であって、別表第一に定める内容以上のものをいう。以下同じ。）を修了し、当該研修の課程を修了した旨の証明書の交付を受けた者であって、ａ又</w:t>
            </w:r>
            <w:r w:rsidR="00D566D7" w:rsidRPr="005B382F">
              <w:rPr>
                <w:rFonts w:asciiTheme="majorEastAsia" w:eastAsiaTheme="majorEastAsia" w:hAnsiTheme="majorEastAsia" w:cs="HeiseiMin-W3"/>
                <w:color w:val="FF0000"/>
                <w:u w:val="single" w:color="1F497D" w:themeColor="text2"/>
              </w:rPr>
              <w:t>はｂのいずれかの要件を満たすもの（基礎研修修了者</w:t>
            </w:r>
            <w:r w:rsidRPr="005B382F">
              <w:rPr>
                <w:rFonts w:asciiTheme="majorEastAsia" w:eastAsiaTheme="majorEastAsia" w:hAnsiTheme="majorEastAsia" w:cs="HeiseiMin-W3"/>
                <w:color w:val="FF0000"/>
                <w:u w:val="single" w:color="1F497D" w:themeColor="text2"/>
              </w:rPr>
              <w:t>）であること。</w:t>
            </w:r>
          </w:p>
          <w:p w:rsidR="00D566D7" w:rsidRPr="005B382F" w:rsidRDefault="00F82279"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ａ　指定障害児相談支援の提供に当たる者として厚生労働大臣が定めるもの、指定地域相談支援の提供に当たる者として厚生</w:t>
            </w:r>
            <w:r w:rsidR="005C19DC" w:rsidRPr="005B382F">
              <w:rPr>
                <w:rFonts w:asciiTheme="majorEastAsia" w:eastAsiaTheme="majorEastAsia" w:hAnsiTheme="majorEastAsia" w:cs="HeiseiMin-W3"/>
                <w:color w:val="FF0000"/>
                <w:u w:val="single" w:color="1F497D" w:themeColor="text2"/>
              </w:rPr>
              <w:t xml:space="preserve">　</w:t>
            </w:r>
            <w:r w:rsidRPr="005B382F">
              <w:rPr>
                <w:rFonts w:asciiTheme="majorEastAsia" w:eastAsiaTheme="majorEastAsia" w:hAnsiTheme="majorEastAsia" w:cs="HeiseiMin-W3"/>
                <w:color w:val="FF0000"/>
                <w:u w:val="single" w:color="1F497D" w:themeColor="text2"/>
              </w:rPr>
              <w:t>労働大臣が定めるもの及び指定計画相談支援の提供に当たる者として厚生労働大臣が定めるものに定める相談支援従事者初任者研修のうち別表第二に定める内容を行うもの又は指定相談支援の提供に当たる者として厚生労働大臣が定めるものを廃止する件（平成二十四年厚生労働省告示第二百十二号）による廃止前の指定相談支援の提供に当た</w:t>
            </w:r>
            <w:r w:rsidR="00D566D7" w:rsidRPr="005B382F">
              <w:rPr>
                <w:rFonts w:asciiTheme="majorEastAsia" w:eastAsiaTheme="majorEastAsia" w:hAnsiTheme="majorEastAsia" w:cs="HeiseiMin-W3"/>
                <w:color w:val="FF0000"/>
                <w:u w:color="1F497D" w:themeColor="text2"/>
              </w:rPr>
              <w:t>る</w:t>
            </w:r>
            <w:r w:rsidR="00D566D7" w:rsidRPr="005B382F">
              <w:rPr>
                <w:rFonts w:asciiTheme="majorEastAsia" w:eastAsiaTheme="majorEastAsia" w:hAnsiTheme="majorEastAsia" w:cs="HeiseiMin-W3"/>
                <w:color w:val="FF0000"/>
                <w:u w:val="single" w:color="1F497D" w:themeColor="text2"/>
              </w:rPr>
              <w:t>者として厚生労働大臣が定めるもの（旧相談支援事業従事者基準）に定める相談支援従事者初任者研修のうち指定障害福祉サービスの提供に係るサービス管理を行う者として厚生労働大臣が定めるもの等の一部を改正する件（平成二十四年厚生労働省告示第二百十号）による改正前の指定障害福祉サービスの提供に係るサービス管理を行う者として厚生労働大臣が定めるもの等の別表第二に定める内容を行うものを修了し、当該研修の課程を修了した旨の証明書の交付を受けた者（相談支援従事者初任者研修（講義部分）修了者）であること。</w:t>
            </w:r>
          </w:p>
          <w:p w:rsidR="00D566D7" w:rsidRPr="005B382F" w:rsidRDefault="00D566D7" w:rsidP="009C394C">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ｂ　平成十八年十月一日前に厚生労働大臣、都道府県知事又は指定都市の市長が行った相談支援の業務に関する研修を修了し、かつ、平成二十四年四月一日前に当該科目の講義を修了し、当該研修及び講義を修了した旨の証明書の交付を受けた者（同日前に当該研修の受講を開始し同日以降に修了した者を含む。）であること。</w:t>
            </w:r>
          </w:p>
          <w:p w:rsidR="00131B0B" w:rsidRPr="005B382F" w:rsidRDefault="005C19DC" w:rsidP="005C19DC">
            <w:pPr>
              <w:spacing w:line="240" w:lineRule="exact"/>
              <w:ind w:leftChars="231" w:left="862" w:hangingChars="200" w:hanging="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(二)　次のａ又はｂのいずれかの要件を満たしている者であって、サービス管理責任者実践研修（指定障害福祉サービス等の質の確保に関する実践的な知識及び技術を習得させることを目的として行われる研修であって、別表第三に定める内容以上のものをいう。以下同じ。）を修了し、当該研修の課程を修了した旨の証明書の交付を受けたもの（以下「実践研修修了者」という。）であること。</w:t>
            </w:r>
          </w:p>
          <w:p w:rsidR="005C19DC" w:rsidRPr="005B382F" w:rsidRDefault="005C19DC" w:rsidP="007C43FF">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ａ　基礎研修修了者となった日以後、サービス管理責任者実践研修受講開始日前五年間に通算して二年以上、相談支援の業務又は直接支援の業務に従事した者であること。</w:t>
            </w:r>
          </w:p>
          <w:p w:rsidR="005C19DC" w:rsidRPr="005B382F" w:rsidRDefault="005C19DC" w:rsidP="007C43FF">
            <w:pPr>
              <w:spacing w:line="240" w:lineRule="exact"/>
              <w:ind w:leftChars="400" w:left="10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ｂ　平成三十一年四月一日において指定障害福祉サービスの提供に係るサービス管理を行う者として厚生労働大臣が定めるもの等及び厚生労働省関係構造改革特別区域法第三十四条に規定する政令等規制事業に係る告示の特例に関する措置の一部を改正する告示（平成三十一年厚生労働省告示第百九号）による改正前の指定障害福祉サービスの提供に係るサービス管理を行う者として厚生労働大臣が定めるも</w:t>
            </w:r>
            <w:r w:rsidR="009C394C" w:rsidRPr="005B382F">
              <w:rPr>
                <w:rFonts w:asciiTheme="majorEastAsia" w:eastAsiaTheme="majorEastAsia" w:hAnsiTheme="majorEastAsia" w:cs="HeiseiMin-W3"/>
                <w:color w:val="FF0000"/>
                <w:u w:val="single" w:color="1F497D" w:themeColor="text2"/>
              </w:rPr>
              <w:t>の等（以下「旧告示」という。）第一号イの（１）から（５）までのいずれかの規定に該当する者であって、同日以後に相談支援従事者初任者研修（講義部分）修了者となったものであること（サービス管理責任者実践研修受講開始日前五年間に通算して二年以上、相談支援の</w:t>
            </w:r>
            <w:r w:rsidR="005D1BA8" w:rsidRPr="005B382F">
              <w:rPr>
                <w:rFonts w:asciiTheme="majorEastAsia" w:eastAsiaTheme="majorEastAsia" w:hAnsiTheme="majorEastAsia" w:cs="HeiseiMin-W3"/>
                <w:color w:val="FF0000"/>
                <w:u w:val="single" w:color="1F497D" w:themeColor="text2"/>
              </w:rPr>
              <w:t>業務又は直接支援の業務に従事した者に限る。）。</w:t>
            </w:r>
          </w:p>
          <w:p w:rsidR="00817906" w:rsidRPr="005B382F" w:rsidRDefault="00817906" w:rsidP="00817906">
            <w:pPr>
              <w:spacing w:line="240" w:lineRule="exact"/>
              <w:ind w:leftChars="100" w:left="4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ロ　平成三十一年三月三十一日において旧告示第一号イの（１）の(二)、（２）の(二)、（３）の(二)、（４）の(二)又は（５）の規定を満たす者（旧サ</w:t>
            </w:r>
          </w:p>
        </w:tc>
      </w:tr>
      <w:tr w:rsidR="00131B0B" w:rsidRPr="005B382F" w:rsidTr="00301BF2">
        <w:trPr>
          <w:trHeight w:val="557"/>
        </w:trPr>
        <w:tc>
          <w:tcPr>
            <w:tcW w:w="1900" w:type="dxa"/>
            <w:tcBorders>
              <w:top w:val="single" w:sz="4" w:space="0" w:color="auto"/>
              <w:left w:val="single" w:sz="4" w:space="0" w:color="auto"/>
              <w:bottom w:val="single" w:sz="4" w:space="0" w:color="auto"/>
              <w:right w:val="single" w:sz="4" w:space="0" w:color="auto"/>
            </w:tcBorders>
            <w:tcMar>
              <w:left w:w="49" w:type="dxa"/>
              <w:right w:w="49" w:type="dxa"/>
            </w:tcMar>
          </w:tcPr>
          <w:p w:rsidR="00131B0B" w:rsidRPr="005B382F" w:rsidRDefault="00131B0B" w:rsidP="005D1BA8">
            <w:pPr>
              <w:spacing w:line="200" w:lineRule="exact"/>
              <w:jc w:val="center"/>
              <w:rPr>
                <w:rFonts w:asciiTheme="majorEastAsia" w:eastAsiaTheme="majorEastAsia" w:hAnsiTheme="majorEastAsia" w:hint="default"/>
              </w:rPr>
            </w:pPr>
          </w:p>
          <w:p w:rsidR="00131B0B" w:rsidRPr="005B382F" w:rsidRDefault="00131B0B" w:rsidP="005D1BA8">
            <w:pPr>
              <w:spacing w:line="200"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p w:rsidR="00131B0B" w:rsidRPr="005B382F" w:rsidRDefault="00131B0B" w:rsidP="005D1BA8">
            <w:pPr>
              <w:spacing w:line="200" w:lineRule="exact"/>
              <w:jc w:val="center"/>
              <w:rPr>
                <w:rFonts w:asciiTheme="majorEastAsia" w:eastAsiaTheme="majorEastAsia" w:hAnsiTheme="majorEastAsia" w:hint="default"/>
              </w:rPr>
            </w:pPr>
          </w:p>
        </w:tc>
        <w:tc>
          <w:tcPr>
            <w:tcW w:w="5310" w:type="dxa"/>
            <w:tcBorders>
              <w:top w:val="single" w:sz="4" w:space="0" w:color="auto"/>
              <w:left w:val="single" w:sz="4" w:space="0" w:color="auto"/>
              <w:bottom w:val="single" w:sz="4" w:space="0" w:color="auto"/>
              <w:right w:val="single" w:sz="4" w:space="0" w:color="auto"/>
            </w:tcBorders>
            <w:tcMar>
              <w:left w:w="49" w:type="dxa"/>
              <w:right w:w="49" w:type="dxa"/>
            </w:tcMar>
          </w:tcPr>
          <w:p w:rsidR="00131B0B" w:rsidRPr="005B382F" w:rsidRDefault="00131B0B" w:rsidP="005D1BA8">
            <w:pPr>
              <w:spacing w:line="200" w:lineRule="exact"/>
              <w:ind w:left="880" w:hangingChars="400" w:hanging="880"/>
              <w:jc w:val="center"/>
              <w:rPr>
                <w:rFonts w:asciiTheme="majorEastAsia" w:eastAsiaTheme="majorEastAsia" w:hAnsiTheme="majorEastAsia" w:cs="HeiseiMin-W3" w:hint="default"/>
                <w:color w:val="FF0000"/>
                <w:sz w:val="22"/>
                <w:szCs w:val="22"/>
                <w:u w:val="single" w:color="1F497D" w:themeColor="text2"/>
              </w:rPr>
            </w:pPr>
          </w:p>
          <w:p w:rsidR="00131B0B" w:rsidRPr="005B382F" w:rsidRDefault="00131B0B" w:rsidP="005D1BA8">
            <w:pPr>
              <w:spacing w:line="200" w:lineRule="exact"/>
              <w:ind w:left="800" w:hangingChars="400" w:hanging="800"/>
              <w:jc w:val="center"/>
              <w:rPr>
                <w:rFonts w:asciiTheme="majorEastAsia" w:eastAsiaTheme="majorEastAsia" w:hAnsiTheme="majorEastAsia" w:cs="HeiseiMin-W3" w:hint="default"/>
                <w:color w:val="FF0000"/>
                <w:sz w:val="22"/>
                <w:szCs w:val="22"/>
                <w:u w:val="single" w:color="1F497D" w:themeColor="text2"/>
              </w:rPr>
            </w:pPr>
            <w:r w:rsidRPr="005B382F">
              <w:rPr>
                <w:rFonts w:asciiTheme="majorEastAsia" w:eastAsiaTheme="majorEastAsia" w:hAnsiTheme="majorEastAsia"/>
              </w:rPr>
              <w:t>着　眼　点</w:t>
            </w:r>
          </w:p>
        </w:tc>
        <w:tc>
          <w:tcPr>
            <w:tcW w:w="1695" w:type="dxa"/>
            <w:gridSpan w:val="4"/>
            <w:tcBorders>
              <w:top w:val="single" w:sz="4" w:space="0" w:color="auto"/>
              <w:left w:val="single" w:sz="4" w:space="0" w:color="auto"/>
              <w:bottom w:val="single" w:sz="4" w:space="0" w:color="auto"/>
              <w:right w:val="single" w:sz="4" w:space="0" w:color="auto"/>
            </w:tcBorders>
          </w:tcPr>
          <w:p w:rsidR="00131B0B" w:rsidRPr="005B382F" w:rsidRDefault="00131B0B" w:rsidP="005D1BA8">
            <w:pPr>
              <w:spacing w:line="200" w:lineRule="exact"/>
              <w:ind w:left="880" w:hangingChars="400" w:hanging="880"/>
              <w:jc w:val="center"/>
              <w:rPr>
                <w:rFonts w:asciiTheme="majorEastAsia" w:eastAsiaTheme="majorEastAsia" w:hAnsiTheme="majorEastAsia" w:cs="HeiseiMin-W3" w:hint="default"/>
                <w:color w:val="FF0000"/>
                <w:sz w:val="22"/>
                <w:szCs w:val="22"/>
                <w:u w:val="single" w:color="1F497D" w:themeColor="text2"/>
              </w:rPr>
            </w:pPr>
          </w:p>
          <w:p w:rsidR="00131B0B" w:rsidRPr="005B382F" w:rsidRDefault="00131B0B" w:rsidP="005D1BA8">
            <w:pPr>
              <w:spacing w:line="200" w:lineRule="exact"/>
              <w:ind w:left="800" w:hangingChars="400" w:hanging="800"/>
              <w:jc w:val="center"/>
              <w:rPr>
                <w:rFonts w:asciiTheme="majorEastAsia" w:eastAsiaTheme="majorEastAsia" w:hAnsiTheme="majorEastAsia" w:cs="HeiseiMin-W3" w:hint="default"/>
                <w:color w:val="FF0000"/>
                <w:sz w:val="22"/>
                <w:szCs w:val="22"/>
                <w:u w:val="single" w:color="1F497D" w:themeColor="text2"/>
              </w:rPr>
            </w:pPr>
            <w:r w:rsidRPr="005B382F">
              <w:rPr>
                <w:rFonts w:asciiTheme="majorEastAsia" w:eastAsiaTheme="majorEastAsia" w:hAnsiTheme="majorEastAsia"/>
              </w:rPr>
              <w:t>根拠法令</w:t>
            </w:r>
          </w:p>
        </w:tc>
      </w:tr>
      <w:tr w:rsidR="00131B0B" w:rsidRPr="005B382F" w:rsidTr="00301BF2">
        <w:trPr>
          <w:trHeight w:val="13470"/>
        </w:trPr>
        <w:tc>
          <w:tcPr>
            <w:tcW w:w="1900" w:type="dxa"/>
            <w:tcBorders>
              <w:top w:val="single" w:sz="4" w:space="0" w:color="auto"/>
              <w:left w:val="single" w:sz="4" w:space="0" w:color="auto"/>
              <w:bottom w:val="single" w:sz="4" w:space="0" w:color="auto"/>
              <w:right w:val="single" w:sz="4" w:space="0" w:color="auto"/>
            </w:tcBorders>
            <w:tcMar>
              <w:left w:w="49" w:type="dxa"/>
              <w:right w:w="49" w:type="dxa"/>
            </w:tcMar>
          </w:tcPr>
          <w:p w:rsidR="00131B0B" w:rsidRPr="005B382F" w:rsidRDefault="00131B0B">
            <w:pPr>
              <w:spacing w:line="221" w:lineRule="exact"/>
              <w:rPr>
                <w:rFonts w:asciiTheme="majorEastAsia" w:eastAsiaTheme="majorEastAsia" w:hAnsiTheme="majorEastAsia" w:hint="default"/>
              </w:rPr>
            </w:pPr>
          </w:p>
        </w:tc>
        <w:tc>
          <w:tcPr>
            <w:tcW w:w="7005"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1A367E" w:rsidRPr="005B382F" w:rsidRDefault="001A367E" w:rsidP="00817906">
            <w:pPr>
              <w:spacing w:line="240" w:lineRule="exact"/>
              <w:ind w:leftChars="200" w:left="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ービス管理責任者研修修了者）については、平成三十六年三月三十一日までの間はサービス管理責任者として現に従事しているものとみなす。この場合において、当該旧サービス管理責任者研修修了者がサービス管理責任者となるには、同日前に更新研修修了者となり、以後、更新研修修了者となった日の属する年度の翌年度を初年度とする同年度以降の五年度ごとの各年度の末日までに、サービス管理責任者更新研修を改めて修了することを要する。</w:t>
            </w:r>
          </w:p>
          <w:p w:rsidR="005C19DC" w:rsidRPr="005B382F" w:rsidRDefault="001A367E" w:rsidP="005C19DC">
            <w:pPr>
              <w:spacing w:line="240" w:lineRule="exact"/>
              <w:ind w:leftChars="100" w:left="400" w:hangingChars="100" w:hanging="2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ハ　実務経験者が平成三十一年四月一日以後平成三十四年三月三十一日までに基礎研修修了者となった場合においては、イの</w:t>
            </w:r>
            <w:r w:rsidR="00817906" w:rsidRPr="005B382F">
              <w:rPr>
                <w:rFonts w:asciiTheme="majorEastAsia" w:eastAsiaTheme="majorEastAsia" w:hAnsiTheme="majorEastAsia" w:cs="HeiseiMin-W3"/>
                <w:color w:val="FF0000"/>
                <w:u w:val="single" w:color="1F497D" w:themeColor="text2"/>
              </w:rPr>
              <w:t>(</w:t>
            </w:r>
            <w:r w:rsidRPr="005B382F">
              <w:rPr>
                <w:rFonts w:asciiTheme="majorEastAsia" w:eastAsiaTheme="majorEastAsia" w:hAnsiTheme="majorEastAsia" w:cs="HeiseiMin-W3"/>
                <w:color w:val="FF0000"/>
                <w:u w:val="single" w:color="1F497D" w:themeColor="text2"/>
              </w:rPr>
              <w:t>２</w:t>
            </w:r>
            <w:r w:rsidR="00817906" w:rsidRPr="005B382F">
              <w:rPr>
                <w:rFonts w:asciiTheme="majorEastAsia" w:eastAsiaTheme="majorEastAsia" w:hAnsiTheme="majorEastAsia" w:cs="HeiseiMin-W3"/>
                <w:color w:val="FF0000"/>
                <w:u w:val="single" w:color="1F497D" w:themeColor="text2"/>
              </w:rPr>
              <w:t>)</w:t>
            </w:r>
            <w:r w:rsidRPr="005B382F">
              <w:rPr>
                <w:rFonts w:asciiTheme="majorEastAsia" w:eastAsiaTheme="majorEastAsia" w:hAnsiTheme="majorEastAsia" w:cs="HeiseiMin-W3"/>
                <w:color w:val="FF0000"/>
                <w:u w:val="single" w:color="1F497D" w:themeColor="text2"/>
              </w:rPr>
              <w:t>の(二)の規定にかかわらず、基礎研修修了者となった日から三年を経過する日までの間は、当該実務経験者をサービス管理責任者と</w:t>
            </w:r>
            <w:r w:rsidR="005C19DC" w:rsidRPr="005B382F">
              <w:rPr>
                <w:rFonts w:asciiTheme="majorEastAsia" w:eastAsiaTheme="majorEastAsia" w:hAnsiTheme="majorEastAsia" w:cs="HeiseiMin-W3"/>
                <w:color w:val="FF0000"/>
                <w:u w:val="single" w:color="1F497D" w:themeColor="text2"/>
              </w:rPr>
              <w:t>みなす。この場合において、当該実務経験者がサービス管理責任者となるには、基礎研修修了者となった日から三年を経過する日までの間に実践研修修了者となることを要する。</w:t>
            </w:r>
          </w:p>
          <w:p w:rsidR="005C19DC" w:rsidRPr="005B382F" w:rsidRDefault="005C19DC" w:rsidP="005C19DC">
            <w:pPr>
              <w:spacing w:line="240" w:lineRule="exact"/>
              <w:ind w:left="440" w:hanging="22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ニ　イの（２）の柱書きに定める期日までに更新研修修了者とならなかった実践研修修了者又はロに定める期日までに更新研修</w:t>
            </w:r>
            <w:r w:rsidR="00817906" w:rsidRPr="005B382F">
              <w:rPr>
                <w:rFonts w:asciiTheme="majorEastAsia" w:eastAsiaTheme="majorEastAsia" w:hAnsiTheme="majorEastAsia" w:cs="HeiseiMin-W3"/>
                <w:color w:val="FF0000"/>
                <w:u w:val="single" w:color="1F497D" w:themeColor="text2"/>
              </w:rPr>
              <w:t>修了者とならなかった旧サービス管理責任者研修修了者は、イの(２</w:t>
            </w:r>
            <w:r w:rsidR="00817906" w:rsidRPr="005B382F">
              <w:rPr>
                <w:rFonts w:asciiTheme="majorEastAsia" w:eastAsiaTheme="majorEastAsia" w:hAnsiTheme="majorEastAsia" w:cs="HeiseiMin-W3" w:hint="default"/>
                <w:color w:val="FF0000"/>
                <w:u w:val="single" w:color="1F497D" w:themeColor="text2"/>
              </w:rPr>
              <w:t>）</w:t>
            </w:r>
            <w:r w:rsidRPr="005B382F">
              <w:rPr>
                <w:rFonts w:asciiTheme="majorEastAsia" w:eastAsiaTheme="majorEastAsia" w:hAnsiTheme="majorEastAsia" w:cs="HeiseiMin-W3"/>
                <w:color w:val="FF0000"/>
                <w:u w:val="single" w:color="1F497D" w:themeColor="text2"/>
              </w:rPr>
              <w:t>の規定にかかわらず、サービス管理責任者実践研修を改めて修了し、当該研修の課程を修了した旨の証明書の交付を受けた日に実践研修修了者となったものとする。</w:t>
            </w:r>
          </w:p>
          <w:p w:rsidR="005C19DC" w:rsidRPr="005B382F" w:rsidRDefault="005C19DC" w:rsidP="005C19DC">
            <w:pPr>
              <w:spacing w:line="240" w:lineRule="exact"/>
              <w:ind w:left="440" w:hanging="22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ホ　サービス管理責任者（サービス管理責任者のうち一人以上が常勤でなければならない場合にあっては、常勤のサービス管理責任者）が配置されている指定障害福祉サービスを行う事業所又は施設障害福祉サービスを行う指定障害者支援施設等（指定障害福祉サービス事業所等）においては、指定障害福祉サービス基準第五十八条第二項から第四項まで、指定障害者支援施設基準第二十三条第二項から第四項まで、障害福祉サービス基準第十七条第二項から第四項まで及び障害者支援施設基準第十八条第二項から第四項までに規定する業務を基礎研修修了者に行わせることができ、当該サービス管理責任者に加えて当該基礎研修修了者を置くことにより当該指定障害福祉サービス事業所等に置くべきサービス管理責任者の数に達することとみなすことにより、指定障害福祉サービス基準第五十条第一項第四号及び第二百十五条第二項、指定障害者支援施設基準第四条第一項第一号イの（３）、第五条第二項及び附則第四条第二項、障害福祉サービス基準第十二条第一項第五号及び第九十条第二項並びに障害者支援施設基準第十一条第一項第二号イの（３）、第十二条第二項及び附則第四条第二項に規定する基準を満たしているものとみなすことができる。</w:t>
            </w:r>
          </w:p>
          <w:p w:rsidR="00E623D1" w:rsidRPr="005B382F" w:rsidRDefault="00E623D1" w:rsidP="00E623D1">
            <w:pPr>
              <w:spacing w:line="240" w:lineRule="exact"/>
              <w:ind w:left="440" w:hanging="22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FF0000"/>
                <w:u w:val="single" w:color="1F497D" w:themeColor="text2"/>
              </w:rPr>
              <w:t xml:space="preserve">ヘ　</w:t>
            </w:r>
            <w:r w:rsidRPr="005B382F">
              <w:rPr>
                <w:rFonts w:asciiTheme="majorEastAsia" w:eastAsiaTheme="majorEastAsia" w:hAnsiTheme="majorEastAsia" w:cs="HeiseiMin-W3"/>
                <w:color w:val="000000" w:themeColor="text1"/>
              </w:rPr>
              <w:t>やむを得ない事由によりサービス管理責任者が欠けた</w:t>
            </w:r>
            <w:r w:rsidRPr="005B382F">
              <w:rPr>
                <w:rFonts w:asciiTheme="majorEastAsia" w:eastAsiaTheme="majorEastAsia" w:hAnsiTheme="majorEastAsia" w:cs="HeiseiMin-W3"/>
                <w:color w:val="FF0000"/>
                <w:u w:val="single" w:color="1F497D" w:themeColor="text2"/>
              </w:rPr>
              <w:t>指定障害福祉サービス事業所等にあっては</w:t>
            </w:r>
            <w:r w:rsidRPr="005B382F">
              <w:rPr>
                <w:rFonts w:asciiTheme="majorEastAsia" w:eastAsiaTheme="majorEastAsia" w:hAnsiTheme="majorEastAsia" w:cs="HeiseiMin-W3"/>
                <w:color w:val="000000" w:themeColor="text1"/>
              </w:rPr>
              <w:t>、当該事由の発生した日から起算して一年間は、</w:t>
            </w:r>
            <w:r w:rsidRPr="005B382F">
              <w:rPr>
                <w:rFonts w:asciiTheme="majorEastAsia" w:eastAsiaTheme="majorEastAsia" w:hAnsiTheme="majorEastAsia" w:cs="HeiseiMin-W3"/>
                <w:color w:val="FF0000"/>
                <w:u w:val="single" w:color="1F497D" w:themeColor="text2"/>
              </w:rPr>
              <w:t>当該指定障害福祉サービス事業所等</w:t>
            </w:r>
            <w:r w:rsidRPr="005B382F">
              <w:rPr>
                <w:rFonts w:asciiTheme="majorEastAsia" w:eastAsiaTheme="majorEastAsia" w:hAnsiTheme="majorEastAsia" w:cs="HeiseiMin-W3"/>
                <w:color w:val="000000" w:themeColor="text1"/>
              </w:rPr>
              <w:t>において提供される障害福祉サービス又は施設障害福祉サービスの管理を行う者として配置される者であって、実務経験者であるものについては、</w:t>
            </w:r>
            <w:r w:rsidRPr="005B382F">
              <w:rPr>
                <w:rFonts w:asciiTheme="majorEastAsia" w:eastAsiaTheme="majorEastAsia" w:hAnsiTheme="majorEastAsia" w:cs="HeiseiMin-W3"/>
                <w:color w:val="FF0000"/>
                <w:u w:val="single" w:color="1F497D" w:themeColor="text2"/>
              </w:rPr>
              <w:t>イの（２）に</w:t>
            </w:r>
            <w:r w:rsidRPr="005B382F">
              <w:rPr>
                <w:rFonts w:asciiTheme="majorEastAsia" w:eastAsiaTheme="majorEastAsia" w:hAnsiTheme="majorEastAsia" w:cs="HeiseiMin-W3"/>
                <w:color w:val="000000" w:themeColor="text1"/>
                <w:u w:val="single" w:color="1F497D" w:themeColor="text2"/>
              </w:rPr>
              <w:t>定める要件を満たしているものとみなす。</w:t>
            </w:r>
          </w:p>
          <w:p w:rsidR="00131B0B" w:rsidRPr="005B382F" w:rsidRDefault="00E623D1" w:rsidP="009C394C">
            <w:pPr>
              <w:spacing w:line="240" w:lineRule="exact"/>
              <w:ind w:leftChars="100" w:left="400" w:hangingChars="100" w:hanging="200"/>
              <w:rPr>
                <w:rFonts w:asciiTheme="majorEastAsia" w:eastAsiaTheme="majorEastAsia" w:hAnsiTheme="majorEastAsia" w:cs="HeiseiMin-W3" w:hint="default"/>
                <w:color w:val="FF0000"/>
                <w:sz w:val="22"/>
                <w:szCs w:val="22"/>
                <w:u w:val="single" w:color="1F497D" w:themeColor="text2"/>
              </w:rPr>
            </w:pPr>
            <w:r w:rsidRPr="005B382F">
              <w:rPr>
                <w:rFonts w:asciiTheme="majorEastAsia" w:eastAsiaTheme="majorEastAsia" w:hAnsiTheme="majorEastAsia" w:cs="HeiseiMin-W3"/>
                <w:color w:val="FF0000"/>
                <w:u w:val="single" w:color="1F497D" w:themeColor="text2"/>
              </w:rPr>
              <w:t>ト　平成十八年十月一日</w:t>
            </w:r>
            <w:r w:rsidRPr="005B382F">
              <w:rPr>
                <w:rFonts w:asciiTheme="majorEastAsia" w:eastAsiaTheme="majorEastAsia" w:hAnsiTheme="majorEastAsia" w:cs="HeiseiMin-W3"/>
                <w:color w:val="000000" w:themeColor="text1"/>
              </w:rPr>
              <w:t>において現に存する</w:t>
            </w:r>
            <w:r w:rsidRPr="005B382F">
              <w:rPr>
                <w:rFonts w:asciiTheme="majorEastAsia" w:eastAsiaTheme="majorEastAsia" w:hAnsiTheme="majorEastAsia" w:cs="HeiseiMin-W3"/>
                <w:color w:val="FF0000"/>
                <w:u w:val="single" w:color="1F497D" w:themeColor="text2"/>
              </w:rPr>
              <w:t>障害者の日常生活及び社会生活を総合的に支援するための法律に基づく指定障害福祉サービスの事業等の人員、設備及び運営に関する基準（平成十八年厚生労働省令第百七十一号）による</w:t>
            </w:r>
            <w:r w:rsidRPr="005B382F">
              <w:rPr>
                <w:rFonts w:asciiTheme="majorEastAsia" w:eastAsiaTheme="majorEastAsia" w:hAnsiTheme="majorEastAsia" w:cs="HeiseiMin-W3"/>
                <w:color w:val="000000" w:themeColor="text1"/>
              </w:rPr>
              <w:t>改正前の障害者自立支援法に基づく指定障害福祉サービ</w:t>
            </w:r>
            <w:r w:rsidR="009C394C" w:rsidRPr="005B382F">
              <w:rPr>
                <w:rFonts w:asciiTheme="majorEastAsia" w:eastAsiaTheme="majorEastAsia" w:hAnsiTheme="majorEastAsia" w:cs="HeiseiMin-W3"/>
                <w:color w:val="000000" w:themeColor="text1"/>
              </w:rPr>
              <w:t>スの事業の人員、設備及び運営に関する基準等に関する省令第百七条指定共同生活援助事業所が、同日以後引き続き指定障害福祉サービス基準第二百七条</w:t>
            </w:r>
            <w:r w:rsidR="009C394C" w:rsidRPr="005B382F">
              <w:rPr>
                <w:rFonts w:asciiTheme="majorEastAsia" w:eastAsiaTheme="majorEastAsia" w:hAnsiTheme="majorEastAsia" w:cs="HeiseiMin-W3"/>
                <w:color w:val="FF0000"/>
                <w:u w:val="single" w:color="1F497D" w:themeColor="text2"/>
              </w:rPr>
              <w:t>に規定する指定共同生活援助、同令第二百十三条の二に規定する日中サービス支援型指定共同生活援助又は同令第二百十三条の十二に規定する</w:t>
            </w:r>
            <w:r w:rsidR="009C394C" w:rsidRPr="005B382F">
              <w:rPr>
                <w:rFonts w:asciiTheme="majorEastAsia" w:eastAsiaTheme="majorEastAsia" w:hAnsiTheme="majorEastAsia" w:cs="HeiseiMin-W3"/>
                <w:color w:val="auto"/>
              </w:rPr>
              <w:t>外部サービス利用型指定共同生活援助の事業を行う場合におけるこれ</w:t>
            </w:r>
            <w:r w:rsidR="009C394C" w:rsidRPr="005B382F">
              <w:rPr>
                <w:rFonts w:asciiTheme="majorEastAsia" w:eastAsiaTheme="majorEastAsia" w:hAnsiTheme="majorEastAsia" w:cs="HeiseiMin-W3"/>
                <w:color w:val="000000" w:themeColor="text1"/>
              </w:rPr>
              <w:t>七条</w:t>
            </w:r>
            <w:r w:rsidR="009C394C" w:rsidRPr="005B382F">
              <w:rPr>
                <w:rFonts w:asciiTheme="majorEastAsia" w:eastAsiaTheme="majorEastAsia" w:hAnsiTheme="majorEastAsia" w:cs="HeiseiMin-W3"/>
                <w:color w:val="FF0000"/>
                <w:u w:val="single" w:color="1F497D" w:themeColor="text2"/>
              </w:rPr>
              <w:t>に規定する指定共同生活援助、同令第二百十三条の二に規定する日中サービス支援型指定共同生活援助又は同令第二百十三条の十二に規定する</w:t>
            </w:r>
            <w:r w:rsidR="00817906" w:rsidRPr="005B382F">
              <w:rPr>
                <w:rFonts w:asciiTheme="majorEastAsia" w:eastAsiaTheme="majorEastAsia" w:hAnsiTheme="majorEastAsia" w:cs="HeiseiMin-W3"/>
                <w:color w:val="auto"/>
              </w:rPr>
              <w:t>外部サービス利用型指定共同生活援助の事業を行う場合におけるこれらの事業に係る</w:t>
            </w:r>
            <w:r w:rsidR="00817906" w:rsidRPr="005B382F">
              <w:rPr>
                <w:rFonts w:asciiTheme="majorEastAsia" w:eastAsiaTheme="majorEastAsia" w:hAnsiTheme="majorEastAsia" w:cs="HeiseiMin-W3"/>
                <w:color w:val="FF0000"/>
                <w:u w:val="single" w:color="1F497D" w:themeColor="text2"/>
              </w:rPr>
              <w:t>同令</w:t>
            </w:r>
            <w:r w:rsidR="00817906" w:rsidRPr="005B382F">
              <w:rPr>
                <w:rFonts w:asciiTheme="majorEastAsia" w:eastAsiaTheme="majorEastAsia" w:hAnsiTheme="majorEastAsia" w:cs="HeiseiMin-W3"/>
                <w:color w:val="auto"/>
              </w:rPr>
              <w:t>第二百八条第一項、第二百十三条の四第一項又は第二百十三条の十四第一項に規定する指定共同生活援助事業所、日中サービス支援型指定共同生活援助事業所又は外部サービス利用型指定共同生活援助事業所であって、実務経験者を確保することができないものについては、</w:t>
            </w:r>
          </w:p>
        </w:tc>
      </w:tr>
      <w:tr w:rsidR="00301BF2" w:rsidRPr="005B382F" w:rsidTr="009C394C">
        <w:trPr>
          <w:trHeight w:val="557"/>
        </w:trPr>
        <w:tc>
          <w:tcPr>
            <w:tcW w:w="1900" w:type="dxa"/>
            <w:tcBorders>
              <w:top w:val="single" w:sz="4" w:space="0" w:color="auto"/>
              <w:left w:val="single" w:sz="4" w:space="0" w:color="auto"/>
              <w:bottom w:val="nil"/>
              <w:right w:val="single" w:sz="4" w:space="0" w:color="auto"/>
            </w:tcBorders>
            <w:tcMar>
              <w:left w:w="49" w:type="dxa"/>
              <w:right w:w="49" w:type="dxa"/>
            </w:tcMar>
          </w:tcPr>
          <w:p w:rsidR="00301BF2" w:rsidRPr="005B382F" w:rsidRDefault="00301BF2" w:rsidP="00817906">
            <w:pPr>
              <w:spacing w:line="180" w:lineRule="exact"/>
              <w:jc w:val="center"/>
              <w:rPr>
                <w:rFonts w:asciiTheme="majorEastAsia" w:eastAsiaTheme="majorEastAsia" w:hAnsiTheme="majorEastAsia" w:hint="default"/>
              </w:rPr>
            </w:pPr>
          </w:p>
          <w:p w:rsidR="00FC1B20" w:rsidRPr="005B382F" w:rsidRDefault="00FC1B20" w:rsidP="00817906">
            <w:pPr>
              <w:spacing w:line="180"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p w:rsidR="00FC1B20" w:rsidRPr="005B382F" w:rsidRDefault="00FC1B20" w:rsidP="00817906">
            <w:pPr>
              <w:spacing w:line="180" w:lineRule="exact"/>
              <w:jc w:val="center"/>
              <w:rPr>
                <w:rFonts w:asciiTheme="majorEastAsia" w:eastAsiaTheme="majorEastAsia" w:hAnsiTheme="majorEastAsia" w:hint="default"/>
              </w:rPr>
            </w:pPr>
          </w:p>
        </w:tc>
        <w:tc>
          <w:tcPr>
            <w:tcW w:w="5415" w:type="dxa"/>
            <w:gridSpan w:val="3"/>
            <w:tcBorders>
              <w:top w:val="single" w:sz="4" w:space="0" w:color="auto"/>
              <w:left w:val="single" w:sz="4" w:space="0" w:color="auto"/>
              <w:right w:val="single" w:sz="4" w:space="0" w:color="auto"/>
            </w:tcBorders>
            <w:tcMar>
              <w:left w:w="49" w:type="dxa"/>
              <w:right w:w="49" w:type="dxa"/>
            </w:tcMar>
          </w:tcPr>
          <w:p w:rsidR="00301BF2" w:rsidRPr="005B382F" w:rsidRDefault="00301BF2" w:rsidP="00817906">
            <w:pPr>
              <w:spacing w:line="180" w:lineRule="exact"/>
              <w:ind w:left="440" w:hanging="220"/>
              <w:jc w:val="center"/>
              <w:rPr>
                <w:rFonts w:asciiTheme="majorEastAsia" w:eastAsiaTheme="majorEastAsia" w:hAnsiTheme="majorEastAsia" w:cs="HeiseiMin-W3" w:hint="default"/>
                <w:color w:val="FF0000"/>
                <w:u w:val="single" w:color="1F497D" w:themeColor="text2"/>
              </w:rPr>
            </w:pPr>
          </w:p>
          <w:p w:rsidR="00301BF2" w:rsidRPr="005B382F" w:rsidRDefault="00FC1B20" w:rsidP="00817906">
            <w:pPr>
              <w:spacing w:line="180" w:lineRule="exact"/>
              <w:ind w:left="440" w:hanging="220"/>
              <w:jc w:val="center"/>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rPr>
              <w:t>着　眼　点</w:t>
            </w:r>
          </w:p>
        </w:tc>
        <w:tc>
          <w:tcPr>
            <w:tcW w:w="1590" w:type="dxa"/>
            <w:gridSpan w:val="2"/>
            <w:tcBorders>
              <w:top w:val="single" w:sz="4" w:space="0" w:color="auto"/>
              <w:left w:val="single" w:sz="4" w:space="0" w:color="auto"/>
              <w:right w:val="single" w:sz="4" w:space="0" w:color="auto"/>
            </w:tcBorders>
          </w:tcPr>
          <w:p w:rsidR="00301BF2" w:rsidRPr="005B382F" w:rsidRDefault="00301BF2" w:rsidP="00817906">
            <w:pPr>
              <w:spacing w:line="180" w:lineRule="exact"/>
              <w:ind w:left="440" w:hanging="220"/>
              <w:jc w:val="center"/>
              <w:rPr>
                <w:rFonts w:asciiTheme="majorEastAsia" w:eastAsiaTheme="majorEastAsia" w:hAnsiTheme="majorEastAsia" w:cs="HeiseiMin-W3" w:hint="default"/>
                <w:color w:val="FF0000"/>
                <w:sz w:val="22"/>
                <w:szCs w:val="22"/>
                <w:u w:val="single" w:color="1F497D" w:themeColor="text2"/>
              </w:rPr>
            </w:pPr>
          </w:p>
          <w:p w:rsidR="00FC1B20" w:rsidRPr="005B382F" w:rsidRDefault="00FC1B20" w:rsidP="00817906">
            <w:pPr>
              <w:spacing w:line="180" w:lineRule="exact"/>
              <w:ind w:left="440" w:hanging="220"/>
              <w:jc w:val="center"/>
              <w:rPr>
                <w:rFonts w:asciiTheme="majorEastAsia" w:eastAsiaTheme="majorEastAsia" w:hAnsiTheme="majorEastAsia" w:cs="HeiseiMin-W3" w:hint="default"/>
                <w:color w:val="FF0000"/>
                <w:sz w:val="22"/>
                <w:szCs w:val="22"/>
                <w:u w:val="single" w:color="1F497D" w:themeColor="text2"/>
              </w:rPr>
            </w:pPr>
            <w:r w:rsidRPr="005B382F">
              <w:rPr>
                <w:rFonts w:asciiTheme="majorEastAsia" w:eastAsiaTheme="majorEastAsia" w:hAnsiTheme="majorEastAsia"/>
              </w:rPr>
              <w:t>根拠法令</w:t>
            </w:r>
          </w:p>
        </w:tc>
      </w:tr>
      <w:tr w:rsidR="00F66482" w:rsidRPr="005B382F" w:rsidTr="00817906">
        <w:trPr>
          <w:trHeight w:val="737"/>
        </w:trPr>
        <w:tc>
          <w:tcPr>
            <w:tcW w:w="1900" w:type="dxa"/>
            <w:vMerge w:val="restart"/>
            <w:tcBorders>
              <w:top w:val="single" w:sz="4" w:space="0" w:color="auto"/>
              <w:left w:val="single" w:sz="4" w:space="0" w:color="000000"/>
              <w:right w:val="single" w:sz="4" w:space="0" w:color="000000"/>
            </w:tcBorders>
            <w:tcMar>
              <w:left w:w="49" w:type="dxa"/>
              <w:right w:w="49" w:type="dxa"/>
            </w:tcMar>
          </w:tcPr>
          <w:p w:rsidR="00F66482" w:rsidRPr="005B382F" w:rsidRDefault="00F66482">
            <w:pPr>
              <w:spacing w:line="221" w:lineRule="exact"/>
              <w:rPr>
                <w:rFonts w:asciiTheme="majorEastAsia" w:eastAsiaTheme="majorEastAsia" w:hAnsiTheme="majorEastAsia" w:hint="default"/>
              </w:rPr>
            </w:pPr>
          </w:p>
        </w:tc>
        <w:tc>
          <w:tcPr>
            <w:tcW w:w="7005"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F66482" w:rsidRPr="005B382F" w:rsidRDefault="00F66482" w:rsidP="009C394C">
            <w:pPr>
              <w:spacing w:line="240" w:lineRule="exact"/>
              <w:ind w:leftChars="200" w:left="400"/>
              <w:rPr>
                <w:rFonts w:asciiTheme="majorEastAsia" w:eastAsiaTheme="majorEastAsia" w:hAnsiTheme="majorEastAsia" w:cs="HeiseiMin-W3" w:hint="default"/>
                <w:color w:val="FF0000"/>
                <w:u w:val="single" w:color="1F497D" w:themeColor="text2"/>
              </w:rPr>
            </w:pPr>
            <w:r w:rsidRPr="005B382F">
              <w:rPr>
                <w:rFonts w:asciiTheme="majorEastAsia" w:eastAsiaTheme="majorEastAsia" w:hAnsiTheme="majorEastAsia" w:cs="HeiseiMin-W3"/>
                <w:color w:val="auto"/>
              </w:rPr>
              <w:t>イの規定にかかわらず、</w:t>
            </w:r>
            <w:r w:rsidRPr="005B382F">
              <w:rPr>
                <w:rFonts w:asciiTheme="majorEastAsia" w:eastAsiaTheme="majorEastAsia" w:hAnsiTheme="majorEastAsia" w:cs="HeiseiMin-W3"/>
                <w:color w:val="FF0000"/>
                <w:u w:val="single" w:color="1F497D" w:themeColor="text2"/>
              </w:rPr>
              <w:t>イの（１）の(一)</w:t>
            </w:r>
            <w:r w:rsidRPr="005B382F">
              <w:rPr>
                <w:rFonts w:asciiTheme="majorEastAsia" w:eastAsiaTheme="majorEastAsia" w:hAnsiTheme="majorEastAsia" w:cs="HeiseiMin-W3"/>
                <w:color w:val="auto"/>
              </w:rPr>
              <w:t>から</w:t>
            </w:r>
            <w:r w:rsidRPr="005B382F">
              <w:rPr>
                <w:rFonts w:asciiTheme="majorEastAsia" w:eastAsiaTheme="majorEastAsia" w:hAnsiTheme="majorEastAsia" w:cs="HeiseiMin-W3"/>
                <w:color w:val="FF0000"/>
                <w:u w:val="single" w:color="1F497D" w:themeColor="text2"/>
              </w:rPr>
              <w:t>(三)</w:t>
            </w:r>
            <w:r w:rsidRPr="005B382F">
              <w:rPr>
                <w:rFonts w:asciiTheme="majorEastAsia" w:eastAsiaTheme="majorEastAsia" w:hAnsiTheme="majorEastAsia" w:cs="HeiseiMin-W3"/>
                <w:color w:val="auto"/>
              </w:rPr>
              <w:t>までの期間が通算して三年以上である者であって、</w:t>
            </w:r>
            <w:r w:rsidRPr="005B382F">
              <w:rPr>
                <w:rFonts w:asciiTheme="majorEastAsia" w:eastAsiaTheme="majorEastAsia" w:hAnsiTheme="majorEastAsia" w:cs="HeiseiMin-W3"/>
                <w:color w:val="FF0000"/>
                <w:u w:val="single" w:color="1F497D" w:themeColor="text2"/>
              </w:rPr>
              <w:t>イの（２）に定める要件</w:t>
            </w:r>
            <w:r w:rsidRPr="005B382F">
              <w:rPr>
                <w:rFonts w:asciiTheme="majorEastAsia" w:eastAsiaTheme="majorEastAsia" w:hAnsiTheme="majorEastAsia" w:cs="HeiseiMin-W3"/>
                <w:color w:val="auto"/>
              </w:rPr>
              <w:t>を満たす</w:t>
            </w:r>
            <w:r w:rsidRPr="005B382F">
              <w:rPr>
                <w:rFonts w:asciiTheme="majorEastAsia" w:eastAsiaTheme="majorEastAsia" w:hAnsiTheme="majorEastAsia" w:cs="HeiseiMin-W3"/>
                <w:color w:val="FF0000"/>
                <w:u w:val="single" w:color="1F497D" w:themeColor="text2"/>
              </w:rPr>
              <w:t>もの</w:t>
            </w:r>
            <w:r w:rsidRPr="005B382F">
              <w:rPr>
                <w:rFonts w:asciiTheme="majorEastAsia" w:eastAsiaTheme="majorEastAsia" w:hAnsiTheme="majorEastAsia" w:cs="HeiseiMin-W3"/>
                <w:i/>
                <w:color w:val="auto"/>
                <w:u w:val="wave"/>
              </w:rPr>
              <w:t>をサービス管理責任者として置くことができる。</w:t>
            </w:r>
          </w:p>
        </w:tc>
      </w:tr>
      <w:tr w:rsidR="00F66482" w:rsidRPr="005B382F" w:rsidTr="009C394C">
        <w:trPr>
          <w:trHeight w:val="13030"/>
        </w:trPr>
        <w:tc>
          <w:tcPr>
            <w:tcW w:w="1900" w:type="dxa"/>
            <w:vMerge/>
            <w:tcBorders>
              <w:left w:val="single" w:sz="4" w:space="0" w:color="000000"/>
              <w:bottom w:val="single" w:sz="4" w:space="0" w:color="auto"/>
              <w:right w:val="single" w:sz="4" w:space="0" w:color="000000"/>
            </w:tcBorders>
            <w:tcMar>
              <w:left w:w="49" w:type="dxa"/>
              <w:right w:w="49" w:type="dxa"/>
            </w:tcMar>
          </w:tcPr>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rsidP="00467D72">
            <w:pPr>
              <w:spacing w:line="221" w:lineRule="exact"/>
              <w:rPr>
                <w:rFonts w:asciiTheme="majorEastAsia" w:eastAsiaTheme="majorEastAsia" w:hAnsiTheme="majorEastAsia" w:hint="default"/>
              </w:rPr>
            </w:pPr>
            <w:r w:rsidRPr="005B382F">
              <w:rPr>
                <w:rFonts w:asciiTheme="majorEastAsia" w:eastAsiaTheme="majorEastAsia" w:hAnsiTheme="majorEastAsia"/>
              </w:rPr>
              <w:t>(4) 利用者数の算定</w:t>
            </w: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pPr>
              <w:spacing w:line="221" w:lineRule="exact"/>
              <w:rPr>
                <w:rFonts w:asciiTheme="majorEastAsia" w:eastAsiaTheme="majorEastAsia" w:hAnsiTheme="majorEastAsia" w:hint="default"/>
              </w:rPr>
            </w:pPr>
          </w:p>
          <w:p w:rsidR="009C394C" w:rsidRPr="005B382F" w:rsidRDefault="009C394C" w:rsidP="00467D72">
            <w:pPr>
              <w:spacing w:line="221" w:lineRule="exact"/>
              <w:rPr>
                <w:rFonts w:asciiTheme="majorEastAsia" w:eastAsiaTheme="majorEastAsia" w:hAnsiTheme="majorEastAsia" w:hint="default"/>
              </w:rPr>
            </w:pPr>
            <w:r w:rsidRPr="005B382F">
              <w:rPr>
                <w:rFonts w:asciiTheme="majorEastAsia" w:eastAsiaTheme="majorEastAsia" w:hAnsiTheme="majorEastAsia"/>
              </w:rPr>
              <w:t>(5) 職務の専従</w:t>
            </w:r>
          </w:p>
          <w:p w:rsidR="009C394C" w:rsidRPr="005B382F" w:rsidRDefault="009C394C" w:rsidP="00467D72">
            <w:pPr>
              <w:spacing w:line="221" w:lineRule="exact"/>
              <w:rPr>
                <w:rFonts w:asciiTheme="majorEastAsia" w:eastAsiaTheme="majorEastAsia" w:hAnsiTheme="majorEastAsia" w:hint="default"/>
              </w:rPr>
            </w:pPr>
          </w:p>
          <w:p w:rsidR="00F66482" w:rsidRPr="005B382F" w:rsidRDefault="00F66482" w:rsidP="00467D72">
            <w:pPr>
              <w:spacing w:line="221" w:lineRule="exact"/>
              <w:rPr>
                <w:rFonts w:asciiTheme="majorEastAsia" w:eastAsiaTheme="majorEastAsia" w:hAnsiTheme="majorEastAsia" w:hint="default"/>
              </w:rPr>
            </w:pPr>
          </w:p>
        </w:tc>
        <w:tc>
          <w:tcPr>
            <w:tcW w:w="5505" w:type="dxa"/>
            <w:gridSpan w:val="4"/>
            <w:tcBorders>
              <w:top w:val="single" w:sz="4" w:space="0" w:color="auto"/>
              <w:left w:val="single" w:sz="4" w:space="0" w:color="000000"/>
              <w:bottom w:val="single" w:sz="4" w:space="0" w:color="auto"/>
              <w:right w:val="single" w:sz="4" w:space="0" w:color="auto"/>
            </w:tcBorders>
            <w:tcMar>
              <w:left w:w="49" w:type="dxa"/>
              <w:right w:w="49" w:type="dxa"/>
            </w:tcMar>
          </w:tcPr>
          <w:p w:rsidR="00F66482" w:rsidRPr="005B382F" w:rsidRDefault="00F66482" w:rsidP="009C394C">
            <w:pPr>
              <w:spacing w:line="24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　サービス管理責任者は，利用者に対する効果的かつ</w:t>
            </w:r>
          </w:p>
          <w:p w:rsidR="009C394C" w:rsidRPr="005B382F" w:rsidRDefault="00F66482" w:rsidP="009C394C">
            <w:pPr>
              <w:spacing w:line="24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適切な指定生活介護を行う観点から，適切な方法により</w:t>
            </w:r>
          </w:p>
          <w:p w:rsidR="009C394C" w:rsidRPr="005B382F" w:rsidRDefault="009C394C" w:rsidP="009C394C">
            <w:pPr>
              <w:spacing w:line="240" w:lineRule="exact"/>
              <w:ind w:leftChars="200" w:left="400"/>
              <w:rPr>
                <w:rFonts w:asciiTheme="majorEastAsia" w:eastAsiaTheme="majorEastAsia" w:hAnsiTheme="majorEastAsia" w:hint="default"/>
              </w:rPr>
            </w:pPr>
            <w:r w:rsidRPr="005B382F">
              <w:rPr>
                <w:rFonts w:asciiTheme="majorEastAsia" w:eastAsiaTheme="majorEastAsia" w:hAnsiTheme="majorEastAsia"/>
              </w:rPr>
              <w:t>、利用者の解決すべき課題を把握した上で，生活介護計画の作成及び提供した指定生活介護の客観的な評価等を行う者であり，指定生活介護事業所ごとに，利用者の数に応じて必要数を置くこととしたものである。</w:t>
            </w:r>
          </w:p>
          <w:p w:rsidR="009C394C" w:rsidRPr="005B382F" w:rsidRDefault="009C394C" w:rsidP="009C394C">
            <w:pPr>
              <w:spacing w:line="240" w:lineRule="exact"/>
              <w:ind w:left="400" w:hangingChars="200" w:hanging="400"/>
              <w:rPr>
                <w:rFonts w:asciiTheme="majorEastAsia" w:eastAsiaTheme="majorEastAsia" w:hAnsiTheme="majorEastAsia" w:hint="default"/>
              </w:rPr>
            </w:pPr>
          </w:p>
          <w:p w:rsidR="009C394C" w:rsidRPr="005B382F" w:rsidRDefault="009C394C" w:rsidP="009C394C">
            <w:pPr>
              <w:spacing w:line="240"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指定生活介護事業所の従業者は，原則として専従で　　  なければならず職種間の兼務は認められるものではな　　  い。</w:t>
            </w:r>
          </w:p>
          <w:p w:rsidR="009C394C" w:rsidRPr="005B382F" w:rsidRDefault="009C394C" w:rsidP="009C394C">
            <w:pPr>
              <w:spacing w:line="240" w:lineRule="exact"/>
              <w:ind w:left="493"/>
              <w:rPr>
                <w:rFonts w:asciiTheme="majorEastAsia" w:eastAsiaTheme="majorEastAsia" w:hAnsiTheme="majorEastAsia" w:hint="default"/>
              </w:rPr>
            </w:pPr>
            <w:r w:rsidRPr="005B382F">
              <w:rPr>
                <w:rFonts w:asciiTheme="majorEastAsia" w:eastAsiaTheme="majorEastAsia" w:hAnsiTheme="majorEastAsia"/>
              </w:rPr>
              <w:t xml:space="preserve">　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提供職員とは異なる者でなければならない。      </w:t>
            </w:r>
          </w:p>
          <w:p w:rsidR="009C394C" w:rsidRPr="005B382F" w:rsidRDefault="009C394C" w:rsidP="009C394C">
            <w:pPr>
              <w:spacing w:line="240" w:lineRule="exact"/>
              <w:ind w:leftChars="300" w:left="600"/>
              <w:rPr>
                <w:rFonts w:asciiTheme="majorEastAsia" w:eastAsiaTheme="majorEastAsia" w:hAnsiTheme="majorEastAsia" w:hint="default"/>
              </w:rPr>
            </w:pPr>
            <w:r w:rsidRPr="005B382F">
              <w:rPr>
                <w:rFonts w:asciiTheme="majorEastAsia" w:eastAsiaTheme="majorEastAsia" w:hAnsiTheme="majorEastAsia"/>
              </w:rPr>
              <w:t xml:space="preserve">  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勤務時間を算入することはできないものであるが，当該指定当該指定生活介護事業所の利用定員が20人未満である場合には，当該他の職務に係る勤務時間を算入することが可能であることに留意されたい。 </w:t>
            </w:r>
          </w:p>
          <w:p w:rsidR="009C394C" w:rsidRPr="005B382F" w:rsidRDefault="009C394C" w:rsidP="009C394C">
            <w:pPr>
              <w:spacing w:line="240" w:lineRule="exact"/>
              <w:ind w:leftChars="300" w:left="600" w:firstLineChars="100" w:firstLine="200"/>
              <w:rPr>
                <w:rFonts w:asciiTheme="majorEastAsia" w:eastAsiaTheme="majorEastAsia" w:hAnsiTheme="majorEastAsia" w:hint="default"/>
              </w:rPr>
            </w:pPr>
            <w:r w:rsidRPr="005B382F">
              <w:rPr>
                <w:rFonts w:asciiTheme="majorEastAsia" w:eastAsiaTheme="majorEastAsia" w:hAnsiTheme="majorEastAsia"/>
              </w:rPr>
              <w:t>また，１人のサービス管理責任者は，最大利用者60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9C394C" w:rsidRPr="005B382F" w:rsidRDefault="009C394C" w:rsidP="009C394C">
            <w:pPr>
              <w:spacing w:line="24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（例）利用者の数が20人の指定生活介護事業所における　　　   サービス管理責任者が，利用者の数が10人の指定共        同生活介護事業所におけるサービス管理責任者と兼         務する場合</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利用者の数は，前年度の平均値となっているか。ただし，新規に指定を受ける場合は，適切な推定数により算定されているか。</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従業員の員数を算定する場合の利用者の数の算定方　　法における，「前年度の平均値」は，当該年度の前年度　　（毎年４月１日に始まり翌年３月３１日をもって終わる　　年度）の利用者延べ数を開所日数で除して得た数とする　　（小数点第２位以下切り上げ）。</w:t>
            </w:r>
          </w:p>
          <w:p w:rsidR="009C394C" w:rsidRPr="005B382F" w:rsidRDefault="009C394C" w:rsidP="009C394C">
            <w:pPr>
              <w:spacing w:line="240" w:lineRule="exact"/>
              <w:rPr>
                <w:rFonts w:asciiTheme="majorEastAsia" w:eastAsiaTheme="majorEastAsia" w:hAnsiTheme="majorEastAsia" w:hint="default"/>
              </w:rPr>
            </w:pPr>
          </w:p>
          <w:p w:rsidR="00F66482"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の従業者は，専ら当該指定生活介護事業所の職務に従事する者又は指定生活介護の単位ごとに専ら当該指定生活介護の提供に当たる者となっているか（ただし，利用者の支援に支障がない場合はこの限りでない。</w:t>
            </w:r>
          </w:p>
        </w:tc>
        <w:tc>
          <w:tcPr>
            <w:tcW w:w="1500" w:type="dxa"/>
            <w:tcBorders>
              <w:top w:val="single" w:sz="4" w:space="0" w:color="auto"/>
              <w:left w:val="single" w:sz="4" w:space="0" w:color="auto"/>
              <w:bottom w:val="single" w:sz="4" w:space="0" w:color="auto"/>
              <w:right w:val="single" w:sz="4" w:space="0" w:color="000000"/>
            </w:tcBorders>
          </w:tcPr>
          <w:p w:rsidR="00F66482" w:rsidRPr="005B382F" w:rsidRDefault="00F66482"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9C394C" w:rsidRPr="005B382F" w:rsidRDefault="00F66482"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第1206001</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第五の1(4)</w:t>
            </w:r>
            <w:r w:rsidRPr="005B382F">
              <w:rPr>
                <w:rFonts w:asciiTheme="majorEastAsia" w:eastAsiaTheme="majorEastAsia" w:hAnsiTheme="majorEastAsia"/>
                <w:w w:val="50"/>
              </w:rPr>
              <w:t>準用</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(第四の１(4))</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第1206001</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第五の1(4)</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第78条第2項</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第1206001</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第二の２(5)①</w:t>
            </w: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9C394C" w:rsidRPr="005B382F" w:rsidRDefault="009C394C" w:rsidP="009C394C">
            <w:pPr>
              <w:spacing w:line="240" w:lineRule="exact"/>
              <w:rPr>
                <w:rFonts w:asciiTheme="majorEastAsia" w:eastAsiaTheme="majorEastAsia" w:hAnsiTheme="majorEastAsia" w:hint="default"/>
              </w:rPr>
            </w:pPr>
            <w:r w:rsidRPr="005B382F">
              <w:rPr>
                <w:rFonts w:asciiTheme="majorEastAsia" w:eastAsiaTheme="majorEastAsia" w:hAnsiTheme="majorEastAsia"/>
              </w:rPr>
              <w:t>第78条第5項</w:t>
            </w:r>
          </w:p>
          <w:p w:rsidR="009C394C" w:rsidRPr="005B382F" w:rsidRDefault="009C394C" w:rsidP="009C394C">
            <w:pPr>
              <w:spacing w:line="240" w:lineRule="exact"/>
              <w:rPr>
                <w:rFonts w:asciiTheme="majorEastAsia" w:eastAsiaTheme="majorEastAsia" w:hAnsiTheme="majorEastAsia" w:hint="default"/>
              </w:rPr>
            </w:pPr>
          </w:p>
          <w:p w:rsidR="00F66482" w:rsidRPr="005B382F" w:rsidRDefault="00F66482" w:rsidP="009C394C">
            <w:pPr>
              <w:spacing w:line="240" w:lineRule="exact"/>
              <w:rPr>
                <w:rFonts w:asciiTheme="majorEastAsia" w:eastAsiaTheme="majorEastAsia" w:hAnsiTheme="majorEastAsia" w:hint="default"/>
              </w:rPr>
            </w:pPr>
          </w:p>
        </w:tc>
      </w:tr>
      <w:tr w:rsidR="00467D72" w:rsidRPr="005B382F" w:rsidTr="00817906">
        <w:trPr>
          <w:trHeight w:val="131"/>
        </w:trPr>
        <w:tc>
          <w:tcPr>
            <w:tcW w:w="8905" w:type="dxa"/>
            <w:gridSpan w:val="6"/>
            <w:tcMar>
              <w:left w:w="49" w:type="dxa"/>
              <w:right w:w="49" w:type="dxa"/>
            </w:tcMar>
          </w:tcPr>
          <w:p w:rsidR="00057763" w:rsidRPr="005B382F" w:rsidRDefault="00057763" w:rsidP="00F66482">
            <w:pPr>
              <w:spacing w:line="270" w:lineRule="exact"/>
              <w:rPr>
                <w:rFonts w:asciiTheme="majorEastAsia" w:eastAsiaTheme="majorEastAsia" w:hAnsiTheme="majorEastAsia" w:hint="default"/>
              </w:rPr>
            </w:pPr>
          </w:p>
        </w:tc>
      </w:tr>
      <w:tr w:rsidR="00467D72" w:rsidRPr="005B382F" w:rsidTr="006B7395">
        <w:trPr>
          <w:trHeight w:val="698"/>
        </w:trPr>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6B7395" w:rsidRPr="005B382F" w:rsidRDefault="006B7395">
            <w:pPr>
              <w:spacing w:line="221" w:lineRule="exact"/>
              <w:jc w:val="left"/>
              <w:rPr>
                <w:rFonts w:asciiTheme="majorEastAsia" w:eastAsiaTheme="majorEastAsia" w:hAnsiTheme="majorEastAsia" w:hint="default"/>
              </w:rPr>
            </w:pPr>
          </w:p>
          <w:p w:rsidR="00467D72" w:rsidRPr="005B382F" w:rsidRDefault="006B7395" w:rsidP="006B7395">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5" w:type="dxa"/>
            <w:gridSpan w:val="4"/>
            <w:tcBorders>
              <w:top w:val="single" w:sz="4" w:space="0" w:color="auto"/>
              <w:left w:val="single" w:sz="4" w:space="0" w:color="000000"/>
              <w:bottom w:val="single" w:sz="4" w:space="0" w:color="000000"/>
              <w:right w:val="single" w:sz="4" w:space="0" w:color="auto"/>
            </w:tcBorders>
            <w:tcMar>
              <w:left w:w="49" w:type="dxa"/>
              <w:right w:w="49" w:type="dxa"/>
            </w:tcMar>
          </w:tcPr>
          <w:p w:rsidR="006B7395" w:rsidRPr="005B382F" w:rsidRDefault="006B7395">
            <w:pPr>
              <w:spacing w:line="221" w:lineRule="exact"/>
              <w:jc w:val="left"/>
              <w:rPr>
                <w:rFonts w:asciiTheme="majorEastAsia" w:eastAsiaTheme="majorEastAsia" w:hAnsiTheme="majorEastAsia" w:hint="default"/>
              </w:rPr>
            </w:pPr>
          </w:p>
          <w:p w:rsidR="00467D72" w:rsidRPr="005B382F" w:rsidRDefault="006B7395" w:rsidP="006B7395">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auto"/>
              <w:left w:val="single" w:sz="4" w:space="0" w:color="auto"/>
              <w:bottom w:val="single" w:sz="4" w:space="0" w:color="000000"/>
              <w:right w:val="single" w:sz="4" w:space="0" w:color="000000"/>
            </w:tcBorders>
            <w:tcMar>
              <w:left w:w="49" w:type="dxa"/>
              <w:right w:w="49" w:type="dxa"/>
            </w:tcMar>
          </w:tcPr>
          <w:p w:rsidR="006B7395" w:rsidRPr="005B382F" w:rsidRDefault="006B7395">
            <w:pPr>
              <w:spacing w:line="221" w:lineRule="exact"/>
              <w:jc w:val="left"/>
              <w:rPr>
                <w:rFonts w:asciiTheme="majorEastAsia" w:eastAsiaTheme="majorEastAsia" w:hAnsiTheme="majorEastAsia" w:hint="default"/>
              </w:rPr>
            </w:pPr>
          </w:p>
          <w:p w:rsidR="00467D72" w:rsidRPr="005B382F" w:rsidRDefault="006B7395" w:rsidP="006B7395">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131B0B">
        <w:trPr>
          <w:trHeight w:val="131"/>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ind w:left="2205" w:hanging="205"/>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(6) 管理者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6B7395" w:rsidRPr="005B382F" w:rsidRDefault="006B7395">
            <w:pPr>
              <w:spacing w:line="221" w:lineRule="exact"/>
              <w:rPr>
                <w:rFonts w:asciiTheme="majorEastAsia" w:eastAsiaTheme="majorEastAsia" w:hAnsiTheme="majorEastAsia" w:hint="default"/>
              </w:rPr>
            </w:pPr>
          </w:p>
          <w:p w:rsidR="00D006A8" w:rsidRPr="005B382F" w:rsidRDefault="00EC291B" w:rsidP="004A327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(7) 従たる事業所を　設置する場合の特　例</w:t>
            </w:r>
          </w:p>
          <w:p w:rsidR="00D006A8" w:rsidRPr="005B382F" w:rsidRDefault="00D006A8">
            <w:pPr>
              <w:spacing w:line="221" w:lineRule="exact"/>
              <w:jc w:val="left"/>
              <w:rPr>
                <w:rFonts w:asciiTheme="majorEastAsia" w:eastAsiaTheme="majorEastAsia" w:hAnsiTheme="majorEastAsia" w:hint="default"/>
              </w:rPr>
            </w:pPr>
          </w:p>
        </w:tc>
        <w:tc>
          <w:tcPr>
            <w:tcW w:w="550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指定生活介護事業所ごとに専らその職務に従事する管理者を置いているか。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（ただし，指定生活介護事業の管理上支障がない場合は，当該指定生活介護事業所の他の職務に従事させ，又は当該指定生活介護事業所以外の事業所，施設等の職務に従事させることができる。）</w:t>
            </w:r>
          </w:p>
          <w:p w:rsidR="006B7395" w:rsidRPr="005B382F" w:rsidRDefault="006B7395">
            <w:pPr>
              <w:spacing w:line="221" w:lineRule="exact"/>
              <w:rPr>
                <w:rFonts w:asciiTheme="majorEastAsia" w:eastAsiaTheme="majorEastAsia" w:hAnsiTheme="majorEastAsia" w:hint="default"/>
              </w:rPr>
            </w:pPr>
          </w:p>
          <w:p w:rsidR="00D006A8" w:rsidRPr="005B382F" w:rsidRDefault="00EC291B" w:rsidP="00394FAF">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指定生活介護事業所の管理者は，原則として，専ら当　　該指定生活介護事業所の管理業務に従事するものであ　　る。ただし，以下の場合であって，当該指定療養介護事　　業所の管理業務に支障がないときは，他の職務を兼ねる　　ことができるものとする。 </w:t>
            </w:r>
          </w:p>
          <w:p w:rsidR="00D006A8" w:rsidRPr="005B382F" w:rsidRDefault="00EC291B" w:rsidP="00394FAF">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ア　当該指定生活介護事業所のサービス管理責任者又　　　  は従業者としての職務に従事する場合 </w:t>
            </w:r>
          </w:p>
          <w:p w:rsidR="00D006A8" w:rsidRPr="005B382F" w:rsidRDefault="00EC291B" w:rsidP="00394FAF">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イ　当該指定生活介護事業所以外の他の指定障害福祉　　　  サービス事業所又は指定障害者支援施設等の管理者　　　  又はサービス管理責任者若しくは従業者としての職　　　  務に従事する場合であって，特に当該指定生活介護事　　　  業所の管理業務に支障がないと認められる場合</w:t>
            </w:r>
          </w:p>
          <w:p w:rsidR="00D006A8" w:rsidRPr="005B382F" w:rsidRDefault="00D006A8">
            <w:pPr>
              <w:spacing w:line="221" w:lineRule="exact"/>
              <w:rPr>
                <w:rFonts w:asciiTheme="majorEastAsia" w:eastAsiaTheme="majorEastAsia" w:hAnsiTheme="majorEastAsia" w:hint="default"/>
              </w:rPr>
            </w:pPr>
          </w:p>
          <w:p w:rsidR="006B7395" w:rsidRPr="005B382F" w:rsidRDefault="00EC291B" w:rsidP="006B7395">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指定生活介護事業所における主たる事業所（主たる事業所）と一体的に管理運営を行う事業所（従たる事業所）を設置している場合，主たる事業所及び従たる事業所の従業者（サー</w:t>
            </w:r>
            <w:r w:rsidR="006B7395" w:rsidRPr="005B382F">
              <w:rPr>
                <w:rFonts w:asciiTheme="majorEastAsia" w:eastAsiaTheme="majorEastAsia" w:hAnsiTheme="majorEastAsia"/>
              </w:rPr>
              <w:t>ビス提供責任者を除く。）のうちそれぞれ1人以上は，常勤かつ専ら当該主たる事業所又は従たる事業所の職務に従事する者となっているか。</w:t>
            </w:r>
          </w:p>
          <w:p w:rsidR="006B7395" w:rsidRPr="005B382F" w:rsidRDefault="006B7395" w:rsidP="006B7395">
            <w:pPr>
              <w:spacing w:line="221" w:lineRule="exact"/>
              <w:rPr>
                <w:rFonts w:asciiTheme="majorEastAsia" w:eastAsiaTheme="majorEastAsia" w:hAnsiTheme="majorEastAsia" w:hint="default"/>
              </w:rPr>
            </w:pPr>
          </w:p>
          <w:p w:rsidR="006B7395" w:rsidRPr="005B382F" w:rsidRDefault="006B7395" w:rsidP="006B7395">
            <w:pPr>
              <w:spacing w:line="221" w:lineRule="exact"/>
              <w:rPr>
                <w:rFonts w:asciiTheme="majorEastAsia" w:eastAsiaTheme="majorEastAsia" w:hAnsiTheme="majorEastAsia" w:hint="default"/>
              </w:rPr>
            </w:pPr>
            <w:r w:rsidRPr="005B382F">
              <w:rPr>
                <w:rFonts w:asciiTheme="majorEastAsia" w:eastAsiaTheme="majorEastAsia" w:hAnsiTheme="majorEastAsia"/>
              </w:rPr>
              <w:t>&lt;経過措置&gt;</w:t>
            </w:r>
          </w:p>
          <w:p w:rsidR="006B7395" w:rsidRPr="005B382F" w:rsidRDefault="006B7395" w:rsidP="006B7395">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特定身体障害者授産施設又は指定知的障害者更生施設若しくは指定知的障害者授産施設が指定生活介護事業を行う場合において，平成18年厚生労働省令第171号（指定障害福祉サービス基準）の施行日において現に存する分場（基本的な設備が完成しているものを含み，指定障害福祉サービス基準施行後に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D006A8" w:rsidRPr="005B382F" w:rsidRDefault="006B7395" w:rsidP="00817906">
            <w:pPr>
              <w:spacing w:line="221" w:lineRule="exact"/>
              <w:ind w:firstLine="194"/>
              <w:rPr>
                <w:rFonts w:asciiTheme="majorEastAsia" w:eastAsiaTheme="majorEastAsia" w:hAnsiTheme="majorEastAsia" w:hint="default"/>
              </w:rPr>
            </w:pPr>
            <w:r w:rsidRPr="005B382F">
              <w:rPr>
                <w:rFonts w:asciiTheme="majorEastAsia" w:eastAsiaTheme="majorEastAsia" w:hAnsiTheme="majorEastAsia"/>
              </w:rPr>
              <w:t>この場合において，当該従たる事業所に置かれる従業者（サービス管理責任者を除く。）のうち1人以上は，専ら当該従たる事業所の職務に従事する者となっているか。</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7763" w:rsidRPr="005B382F" w:rsidRDefault="00057763">
            <w:pPr>
              <w:spacing w:line="270"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第80条準用</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(第51条)</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6B7395" w:rsidRPr="005B382F" w:rsidRDefault="006B7395">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第五の1(6)</w:t>
            </w:r>
            <w:r w:rsidRPr="005B382F">
              <w:rPr>
                <w:rFonts w:asciiTheme="majorEastAsia" w:eastAsiaTheme="majorEastAsia" w:hAnsiTheme="majorEastAsia"/>
                <w:w w:val="50"/>
              </w:rPr>
              <w:t>準用</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(第四</w:t>
            </w:r>
            <w:r w:rsidRPr="005B382F">
              <w:rPr>
                <w:rFonts w:asciiTheme="majorEastAsia" w:eastAsiaTheme="majorEastAsia" w:hAnsiTheme="majorEastAsia"/>
                <w:w w:val="50"/>
              </w:rPr>
              <w:t>の</w:t>
            </w:r>
            <w:r w:rsidRPr="005B382F">
              <w:rPr>
                <w:rFonts w:asciiTheme="majorEastAsia" w:eastAsiaTheme="majorEastAsia" w:hAnsiTheme="majorEastAsia"/>
              </w:rPr>
              <w:t>1(7)①)</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第79条</w:t>
            </w:r>
          </w:p>
          <w:p w:rsidR="00D006A8" w:rsidRPr="005B382F" w:rsidRDefault="00D006A8">
            <w:pPr>
              <w:spacing w:line="221" w:lineRule="exact"/>
              <w:jc w:val="left"/>
              <w:rPr>
                <w:rFonts w:asciiTheme="majorEastAsia" w:eastAsiaTheme="majorEastAsia" w:hAnsiTheme="majorEastAsia" w:hint="default"/>
              </w:rPr>
            </w:pPr>
          </w:p>
          <w:p w:rsidR="006B7395" w:rsidRPr="005B382F" w:rsidRDefault="006B7395">
            <w:pPr>
              <w:spacing w:line="221" w:lineRule="exact"/>
              <w:jc w:val="left"/>
              <w:rPr>
                <w:rFonts w:asciiTheme="majorEastAsia" w:eastAsiaTheme="majorEastAsia" w:hAnsiTheme="majorEastAsia" w:hint="default"/>
              </w:rPr>
            </w:pPr>
          </w:p>
          <w:p w:rsidR="006B7395" w:rsidRPr="005B382F" w:rsidRDefault="006B7395">
            <w:pPr>
              <w:spacing w:line="221" w:lineRule="exact"/>
              <w:jc w:val="left"/>
              <w:rPr>
                <w:rFonts w:asciiTheme="majorEastAsia" w:eastAsiaTheme="majorEastAsia" w:hAnsiTheme="majorEastAsia" w:hint="default"/>
              </w:rPr>
            </w:pPr>
          </w:p>
          <w:p w:rsidR="006B7395" w:rsidRPr="005B382F" w:rsidRDefault="006B7395">
            <w:pPr>
              <w:spacing w:line="221" w:lineRule="exact"/>
              <w:jc w:val="left"/>
              <w:rPr>
                <w:rFonts w:asciiTheme="majorEastAsia" w:eastAsiaTheme="majorEastAsia" w:hAnsiTheme="majorEastAsia" w:hint="default"/>
              </w:rPr>
            </w:pPr>
          </w:p>
          <w:p w:rsidR="006B7395" w:rsidRPr="005B382F" w:rsidRDefault="006B7395">
            <w:pPr>
              <w:spacing w:line="221" w:lineRule="exact"/>
              <w:jc w:val="left"/>
              <w:rPr>
                <w:rFonts w:asciiTheme="majorEastAsia" w:eastAsiaTheme="majorEastAsia" w:hAnsiTheme="majorEastAsia" w:hint="default"/>
              </w:rPr>
            </w:pPr>
          </w:p>
          <w:p w:rsidR="006B7395" w:rsidRPr="005B382F" w:rsidRDefault="006B7395" w:rsidP="006B7395">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B7395" w:rsidRPr="005B382F" w:rsidRDefault="006B7395" w:rsidP="006B7395">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附則第23条</w:t>
            </w:r>
          </w:p>
        </w:tc>
      </w:tr>
      <w:tr w:rsidR="00D006A8" w:rsidRPr="005B382F" w:rsidTr="00131B0B">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6D4434" w:rsidRPr="005B382F" w:rsidRDefault="006D4434" w:rsidP="00630F0C">
            <w:pPr>
              <w:spacing w:line="221" w:lineRule="exact"/>
              <w:jc w:val="center"/>
              <w:rPr>
                <w:rFonts w:asciiTheme="majorEastAsia" w:eastAsiaTheme="majorEastAsia" w:hAnsiTheme="majorEastAsia" w:hint="default"/>
              </w:rPr>
            </w:pPr>
          </w:p>
          <w:p w:rsidR="00BA4D5E" w:rsidRPr="005B382F" w:rsidRDefault="00BA4D5E" w:rsidP="00BA4D5E">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第３　設備に関する基準</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１　設備</w:t>
            </w:r>
          </w:p>
          <w:p w:rsidR="00D006A8" w:rsidRPr="005B382F" w:rsidRDefault="00D006A8"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(1) 訓練・作業室</w:t>
            </w: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(2) 相談室</w:t>
            </w:r>
          </w:p>
          <w:p w:rsidR="00BA4D5E" w:rsidRPr="005B382F" w:rsidRDefault="00BA4D5E" w:rsidP="00BA4D5E">
            <w:pPr>
              <w:spacing w:line="221" w:lineRule="exact"/>
              <w:rPr>
                <w:rFonts w:asciiTheme="majorEastAsia" w:eastAsiaTheme="majorEastAsia" w:hAnsiTheme="majorEastAsia" w:hint="default"/>
              </w:rPr>
            </w:pPr>
          </w:p>
        </w:tc>
        <w:tc>
          <w:tcPr>
            <w:tcW w:w="550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6D4434" w:rsidRPr="005B382F" w:rsidRDefault="006D4434" w:rsidP="00630F0C">
            <w:pPr>
              <w:spacing w:line="221" w:lineRule="exact"/>
              <w:jc w:val="center"/>
              <w:rPr>
                <w:rFonts w:asciiTheme="majorEastAsia" w:eastAsiaTheme="majorEastAsia" w:hAnsiTheme="majorEastAsia" w:hint="default"/>
              </w:rPr>
            </w:pPr>
          </w:p>
          <w:p w:rsidR="00BA4D5E" w:rsidRPr="005B382F" w:rsidRDefault="00BA4D5E" w:rsidP="00BA4D5E">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①　訓練・作業室，相談室，洗面所，便所及び多目的室その他運営に必要な設備を設けているか。</w:t>
            </w:r>
          </w:p>
          <w:p w:rsidR="00BA4D5E" w:rsidRPr="005B382F" w:rsidRDefault="00BA4D5E" w:rsidP="00BA4D5E">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（相談室及び多目的室は利用者の支援に支障がない場合　　は，兼用することができる。） </w:t>
            </w: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②　これらの設備は，専ら当該指定生活介護事業所の用に供　するものとなっているか。</w:t>
            </w:r>
          </w:p>
          <w:p w:rsidR="00BA4D5E" w:rsidRPr="005B382F" w:rsidRDefault="00BA4D5E" w:rsidP="00BA4D5E">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（ただし，利用者の支援に支障がない場合はこの限りで　　ない。）</w:t>
            </w: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①　訓練又は作業に支障がない広さを有しているか。</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②　訓練又は作業に必要な機械器具等を備えているか。</w:t>
            </w:r>
          </w:p>
          <w:p w:rsidR="00BA4D5E" w:rsidRPr="005B382F" w:rsidRDefault="00BA4D5E" w:rsidP="00BA4D5E">
            <w:pPr>
              <w:spacing w:line="221" w:lineRule="exact"/>
              <w:rPr>
                <w:rFonts w:asciiTheme="majorEastAsia" w:eastAsiaTheme="majorEastAsia" w:hAnsiTheme="majorEastAsia" w:hint="default"/>
              </w:rPr>
            </w:pPr>
          </w:p>
          <w:p w:rsidR="00D006A8"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室内における談話の漏えいを防ぐための間仕切り等を設</w:t>
            </w:r>
            <w:r w:rsidR="00817906" w:rsidRPr="005B382F">
              <w:rPr>
                <w:rFonts w:asciiTheme="majorEastAsia" w:eastAsiaTheme="majorEastAsia" w:hAnsiTheme="majorEastAsia"/>
              </w:rPr>
              <w:t>けている</w:t>
            </w:r>
          </w:p>
        </w:tc>
        <w:tc>
          <w:tcPr>
            <w:tcW w:w="1500" w:type="dxa"/>
            <w:tcBorders>
              <w:top w:val="single" w:sz="4" w:space="0" w:color="auto"/>
              <w:left w:val="single" w:sz="4" w:space="0" w:color="000000"/>
              <w:bottom w:val="single" w:sz="4" w:space="0" w:color="000000"/>
              <w:right w:val="single" w:sz="4" w:space="0" w:color="000000"/>
            </w:tcBorders>
            <w:tcMar>
              <w:left w:w="49" w:type="dxa"/>
              <w:right w:w="49" w:type="dxa"/>
            </w:tcMar>
          </w:tcPr>
          <w:p w:rsidR="006D4434" w:rsidRPr="005B382F" w:rsidRDefault="006D4434" w:rsidP="00630F0C">
            <w:pPr>
              <w:spacing w:line="221" w:lineRule="exact"/>
              <w:jc w:val="center"/>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法第43条第2項</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第81条第1項</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第81条第3項</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第81条第4項</w:t>
            </w: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第81条第2項</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第1号イ，ロ</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第81条第2項</w:t>
            </w:r>
          </w:p>
          <w:p w:rsidR="00BA4D5E" w:rsidRPr="005B382F" w:rsidRDefault="00BA4D5E" w:rsidP="00BA4D5E">
            <w:pPr>
              <w:spacing w:line="221" w:lineRule="exact"/>
              <w:rPr>
                <w:rFonts w:asciiTheme="majorEastAsia" w:eastAsiaTheme="majorEastAsia" w:hAnsiTheme="majorEastAsia" w:hint="default"/>
              </w:rPr>
            </w:pPr>
            <w:r w:rsidRPr="005B382F">
              <w:rPr>
                <w:rFonts w:asciiTheme="majorEastAsia" w:eastAsiaTheme="majorEastAsia" w:hAnsiTheme="majorEastAsia"/>
              </w:rPr>
              <w:t>第2号</w:t>
            </w:r>
          </w:p>
        </w:tc>
      </w:tr>
      <w:tr w:rsidR="00D006A8" w:rsidRPr="005B382F" w:rsidTr="00131B0B">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6B7395">
            <w:pPr>
              <w:spacing w:line="221" w:lineRule="exact"/>
              <w:jc w:val="center"/>
              <w:rPr>
                <w:rFonts w:asciiTheme="majorEastAsia" w:eastAsiaTheme="majorEastAsia" w:hAnsiTheme="majorEastAsia" w:hint="default"/>
              </w:rPr>
            </w:pPr>
          </w:p>
          <w:p w:rsidR="006B7395" w:rsidRPr="005B382F" w:rsidRDefault="006B7395" w:rsidP="006B7395">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6B7395">
            <w:pPr>
              <w:spacing w:line="221" w:lineRule="exact"/>
              <w:ind w:firstLine="194"/>
              <w:jc w:val="center"/>
              <w:rPr>
                <w:rFonts w:asciiTheme="majorEastAsia" w:eastAsiaTheme="majorEastAsia" w:hAnsiTheme="majorEastAsia" w:hint="default"/>
              </w:rPr>
            </w:pPr>
          </w:p>
          <w:p w:rsidR="006B7395" w:rsidRPr="005B382F" w:rsidRDefault="006B7395" w:rsidP="006B7395">
            <w:pPr>
              <w:spacing w:line="221" w:lineRule="exact"/>
              <w:ind w:firstLine="194"/>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6B7395">
            <w:pPr>
              <w:spacing w:line="221" w:lineRule="exact"/>
              <w:jc w:val="center"/>
              <w:rPr>
                <w:rFonts w:asciiTheme="majorEastAsia" w:eastAsiaTheme="majorEastAsia" w:hAnsiTheme="majorEastAsia" w:hint="default"/>
              </w:rPr>
            </w:pPr>
          </w:p>
          <w:p w:rsidR="006B7395" w:rsidRPr="005B382F" w:rsidRDefault="006B7395" w:rsidP="006B7395">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p w:rsidR="00D006A8" w:rsidRPr="005B382F" w:rsidRDefault="00D006A8" w:rsidP="006B7395">
            <w:pPr>
              <w:spacing w:line="221" w:lineRule="exact"/>
              <w:jc w:val="center"/>
              <w:rPr>
                <w:rFonts w:asciiTheme="majorEastAsia" w:eastAsiaTheme="majorEastAsia" w:hAnsiTheme="majorEastAsia" w:hint="default"/>
              </w:rPr>
            </w:pPr>
          </w:p>
        </w:tc>
      </w:tr>
      <w:tr w:rsidR="00D006A8" w:rsidRPr="005B382F" w:rsidTr="00B965E1">
        <w:trPr>
          <w:trHeight w:val="6407"/>
        </w:trPr>
        <w:tc>
          <w:tcPr>
            <w:tcW w:w="19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rsidP="00BA4D5E">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(3) 洗面所</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BA4D5E">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(4) 便所</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c>
          <w:tcPr>
            <w:tcW w:w="5505"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利用者の特性に応じたものであるか。</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利用者の特性に応じたものであるか。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4A327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指定生活介護事業所とは，指定生活介護を提供するた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めの設備及び備品を備えた場所をいう。原則として一の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建物につき，一の事業所とするが，利用者の利便のため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利用者に身近な社会資源（既存施設）を活用して，事業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所の従業者が当該既存施設に出向いて指定生活介護を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提供する場合については，これらを事業所の一部（出張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所）とみなして設備基準を適用することができる。 </w:t>
            </w:r>
          </w:p>
          <w:p w:rsidR="00D006A8" w:rsidRPr="005B382F" w:rsidRDefault="00EC291B" w:rsidP="004A327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訓練・作業室等，面積や数の定めのない設備について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は，利用者の障害の特性や機能訓練又は生産活動の内容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等に応じて適切な指定生活介護が提供されるよう適当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な広さ又は数の設備を確保しなければならないものと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　する。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&lt;経過措置&gt;</w:t>
            </w:r>
          </w:p>
          <w:p w:rsidR="00D006A8" w:rsidRPr="005B382F" w:rsidRDefault="00EC291B" w:rsidP="00B965E1">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 xml:space="preserve">　　法附則第41条第1項の規定によりなお従前の例により運　営することができることとされた指定特定身体障害者授産　施設，精神障害者福祉ホーム又は指定知的障害者更生施設，　指定特定知的障害者授産施設若しくは指定知的障</w:t>
            </w:r>
            <w:r w:rsidR="00A96832" w:rsidRPr="005B382F">
              <w:rPr>
                <w:rFonts w:asciiTheme="majorEastAsia" w:eastAsiaTheme="majorEastAsia" w:hAnsiTheme="majorEastAsia"/>
              </w:rPr>
              <w:t>害者通勤</w:t>
            </w:r>
            <w:r w:rsidR="00B965E1" w:rsidRPr="005B382F">
              <w:rPr>
                <w:rFonts w:asciiTheme="majorEastAsia" w:eastAsiaTheme="majorEastAsia" w:hAnsiTheme="majorEastAsia"/>
              </w:rPr>
              <w:t>寮（基本的な設備が完成しているものを含み，指定障害福祉サービス基準施行後に建物の構造を変更したものを除　く。）において，指定生活介護の事業を行う場合におけるこれらの施設の建物については，当分の間，多目的室を設けないことができる。</w:t>
            </w:r>
          </w:p>
        </w:tc>
        <w:tc>
          <w:tcPr>
            <w:tcW w:w="1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第81条第2項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第3号</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第81条第2項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第4号</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第五の2(1)(2)</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附則第22条</w:t>
            </w:r>
          </w:p>
          <w:p w:rsidR="00D006A8" w:rsidRPr="005B382F" w:rsidRDefault="00D006A8">
            <w:pPr>
              <w:spacing w:line="221" w:lineRule="exact"/>
              <w:jc w:val="left"/>
              <w:rPr>
                <w:rFonts w:asciiTheme="majorEastAsia" w:eastAsiaTheme="majorEastAsia" w:hAnsiTheme="majorEastAsia" w:hint="default"/>
              </w:rPr>
            </w:pPr>
          </w:p>
        </w:tc>
      </w:tr>
      <w:tr w:rsidR="00B965E1" w:rsidRPr="005B382F" w:rsidTr="00B965E1">
        <w:trPr>
          <w:trHeight w:val="199"/>
        </w:trPr>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rsidP="00B965E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第４　運営に関する基準</w:t>
            </w:r>
          </w:p>
          <w:p w:rsidR="00B965E1" w:rsidRPr="005B382F" w:rsidRDefault="00B965E1" w:rsidP="00B965E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１　内容及び手続　　きの説明及び同意</w:t>
            </w:r>
          </w:p>
          <w:p w:rsidR="00B965E1" w:rsidRPr="005B382F" w:rsidRDefault="00B965E1" w:rsidP="00B965E1">
            <w:pPr>
              <w:spacing w:line="221" w:lineRule="exact"/>
              <w:jc w:val="left"/>
              <w:rPr>
                <w:rFonts w:asciiTheme="majorEastAsia" w:eastAsiaTheme="majorEastAsia" w:hAnsiTheme="majorEastAsia" w:hint="default"/>
              </w:rPr>
            </w:pPr>
          </w:p>
        </w:tc>
        <w:tc>
          <w:tcPr>
            <w:tcW w:w="5505"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rsidP="00630F0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p>
          <w:p w:rsidR="00B965E1" w:rsidRPr="005B382F" w:rsidRDefault="00B965E1" w:rsidP="00B965E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指定生活介護事業者は，支給決定障害者が指定生活介護　の利用の申込みを行ったときは，当該利用申込者に係る障　害の特性に応じた適切な配慮をしつつ，当該利用申込者に　対し，運営規程の概要，従業者の勤務体制，その他の利用</w:t>
            </w:r>
          </w:p>
          <w:p w:rsidR="00B965E1" w:rsidRPr="005B382F" w:rsidRDefault="00B965E1" w:rsidP="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申込者のサービスの選択に資すると認められる重要事項　を記した文書を交付して説明を行い，当該指定生活介護の　提供の開始について当該利用申込者の同意を得ているか。</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B965E1" w:rsidRPr="005B382F" w:rsidRDefault="00B965E1" w:rsidP="00B965E1">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　記載事項は次のとおり</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運営規程の概要　　②　従業者の勤務体制</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③　事故発生時の対応　④　苦情処理の体制</w:t>
            </w:r>
          </w:p>
          <w:p w:rsidR="00B965E1" w:rsidRPr="005B382F" w:rsidRDefault="00B965E1" w:rsidP="00B965E1">
            <w:pPr>
              <w:spacing w:line="221" w:lineRule="exact"/>
              <w:ind w:leftChars="200" w:left="600" w:hangingChars="100" w:hanging="200"/>
              <w:rPr>
                <w:rFonts w:asciiTheme="majorEastAsia" w:eastAsiaTheme="majorEastAsia" w:hAnsiTheme="majorEastAsia" w:hint="default"/>
              </w:rPr>
            </w:pPr>
            <w:r w:rsidRPr="005B382F">
              <w:rPr>
                <w:rFonts w:asciiTheme="majorEastAsia" w:eastAsiaTheme="majorEastAsia" w:hAnsiTheme="majorEastAsia"/>
              </w:rPr>
              <w:t>⑤　提供するサービスの第三者評価の実施状況（実施の有無、実施した直近の年月日、実施した評価機関の名称、評価結果の開示状況）　等</w:t>
            </w:r>
          </w:p>
          <w:p w:rsidR="00B965E1" w:rsidRPr="005B382F" w:rsidRDefault="00B965E1" w:rsidP="00630F0C">
            <w:pPr>
              <w:spacing w:line="221" w:lineRule="exact"/>
              <w:ind w:left="200" w:hangingChars="100" w:hanging="200"/>
              <w:rPr>
                <w:rFonts w:asciiTheme="majorEastAsia" w:eastAsiaTheme="majorEastAsia" w:hAnsiTheme="majorEastAsia" w:hint="default"/>
              </w:rPr>
            </w:pPr>
          </w:p>
          <w:p w:rsidR="00B965E1" w:rsidRPr="005B382F" w:rsidRDefault="00B965E1" w:rsidP="00B965E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利用者の障害の特性に応じ，適切に配慮されたわかり　　  やすい説明書やパンフレット等の文書を交付して懇切　　  丁寧に説明を行い，当該事業所からサービス提供を受　　  けることにつき，当該利用申込者の同意を得ること。</w:t>
            </w:r>
          </w:p>
          <w:p w:rsidR="00B965E1" w:rsidRPr="005B382F" w:rsidRDefault="00B965E1" w:rsidP="00B965E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また，利用者及び事業者双方の保護の立場から書面に　　  よって確認することが望ましい。</w:t>
            </w:r>
          </w:p>
          <w:p w:rsidR="006038B9" w:rsidRPr="005B382F" w:rsidRDefault="006038B9" w:rsidP="00B965E1">
            <w:pPr>
              <w:spacing w:line="221" w:lineRule="exact"/>
              <w:ind w:left="400" w:hangingChars="200" w:hanging="400"/>
              <w:rPr>
                <w:rFonts w:asciiTheme="majorEastAsia" w:eastAsiaTheme="majorEastAsia" w:hAnsiTheme="majorEastAsia" w:hint="default"/>
              </w:rPr>
            </w:pP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(2) 指定生活介護事業者は，社会福祉法第77条の規定に基づ</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き書面の交付を行う場合は，利用者の障害の特性に応じた</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適切な配慮をしているか。</w:t>
            </w:r>
          </w:p>
          <w:p w:rsidR="006038B9" w:rsidRPr="005B382F" w:rsidRDefault="006038B9" w:rsidP="006038B9">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◎①  当該事業の経営者の名称及び主たる事務所の所在　　　  地</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当該事業の経営者が提供する指定生活介護の内容</w:t>
            </w:r>
          </w:p>
          <w:p w:rsidR="00B965E1" w:rsidRPr="005B382F" w:rsidRDefault="006038B9" w:rsidP="006038B9">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③　当該指定生活介護の提供につき利用者が支払うべ　　　  き額に関する事項</w:t>
            </w:r>
          </w:p>
        </w:tc>
        <w:tc>
          <w:tcPr>
            <w:tcW w:w="1500" w:type="dxa"/>
            <w:tcBorders>
              <w:top w:val="single" w:sz="4" w:space="0" w:color="auto"/>
              <w:left w:val="single" w:sz="4" w:space="0" w:color="000000"/>
              <w:bottom w:val="single" w:sz="4" w:space="0" w:color="000000"/>
              <w:right w:val="single" w:sz="4" w:space="0" w:color="000000"/>
            </w:tcBorders>
            <w:tcMar>
              <w:left w:w="49" w:type="dxa"/>
              <w:right w:w="49" w:type="dxa"/>
            </w:tcMar>
          </w:tcPr>
          <w:p w:rsidR="00B965E1" w:rsidRPr="005B382F" w:rsidRDefault="00B965E1" w:rsidP="00B965E1">
            <w:pPr>
              <w:spacing w:line="221" w:lineRule="exact"/>
              <w:jc w:val="lef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法第43条第2項 </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（第9条第1項）</w:t>
            </w:r>
          </w:p>
          <w:p w:rsidR="00B965E1" w:rsidRPr="005B382F" w:rsidRDefault="00B965E1" w:rsidP="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B965E1" w:rsidRPr="005B382F" w:rsidRDefault="00B965E1" w:rsidP="00B965E1">
            <w:pPr>
              <w:spacing w:line="221" w:lineRule="exact"/>
              <w:rPr>
                <w:rFonts w:asciiTheme="majorEastAsia" w:eastAsiaTheme="majorEastAsia" w:hAnsiTheme="majorEastAsia" w:hint="default"/>
              </w:rPr>
            </w:pPr>
            <w:r w:rsidRPr="005B382F">
              <w:rPr>
                <w:rFonts w:asciiTheme="majorEastAsia" w:eastAsiaTheme="majorEastAsia" w:hAnsiTheme="majorEastAsia"/>
              </w:rPr>
              <w:t>(第三の3(1))</w:t>
            </w:r>
          </w:p>
          <w:p w:rsidR="00B965E1" w:rsidRPr="005B382F" w:rsidRDefault="00B965E1"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B965E1">
            <w:pPr>
              <w:spacing w:line="221" w:lineRule="exact"/>
              <w:jc w:val="left"/>
              <w:rPr>
                <w:rFonts w:asciiTheme="majorEastAsia" w:eastAsiaTheme="majorEastAsia" w:hAnsiTheme="majorEastAsia" w:hint="default"/>
              </w:rPr>
            </w:pP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（第9条第2項）</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6038B9" w:rsidRPr="005B382F" w:rsidRDefault="006038B9" w:rsidP="006038B9">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6038B9" w:rsidRPr="005B382F" w:rsidRDefault="006038B9" w:rsidP="006038B9">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（第三の3(1)）</w:t>
            </w:r>
          </w:p>
        </w:tc>
      </w:tr>
    </w:tbl>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6038B9">
        <w:tc>
          <w:tcPr>
            <w:tcW w:w="19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630F0C" w:rsidRPr="005B382F" w:rsidRDefault="00630F0C">
            <w:pPr>
              <w:spacing w:line="221" w:lineRule="exact"/>
              <w:ind w:left="205" w:hanging="205"/>
              <w:rPr>
                <w:rFonts w:asciiTheme="majorEastAsia" w:eastAsiaTheme="majorEastAsia" w:hAnsiTheme="majorEastAsia" w:hint="default"/>
              </w:rPr>
            </w:pPr>
          </w:p>
          <w:p w:rsidR="00630F0C" w:rsidRPr="005B382F" w:rsidRDefault="00630F0C">
            <w:pPr>
              <w:spacing w:line="221" w:lineRule="exact"/>
              <w:ind w:left="205" w:hanging="205"/>
              <w:rPr>
                <w:rFonts w:asciiTheme="majorEastAsia" w:eastAsiaTheme="majorEastAsia" w:hAnsiTheme="majorEastAsia" w:hint="default"/>
              </w:rPr>
            </w:pPr>
          </w:p>
          <w:p w:rsidR="00D006A8" w:rsidRPr="005B382F" w:rsidRDefault="00D006A8" w:rsidP="00B965E1">
            <w:pPr>
              <w:spacing w:line="221" w:lineRule="exact"/>
              <w:ind w:left="200" w:hangingChars="100" w:hanging="200"/>
              <w:rPr>
                <w:rFonts w:asciiTheme="majorEastAsia" w:eastAsiaTheme="majorEastAsia" w:hAnsiTheme="majorEastAsia" w:hint="default"/>
              </w:rPr>
            </w:pPr>
          </w:p>
        </w:tc>
        <w:tc>
          <w:tcPr>
            <w:tcW w:w="5500" w:type="dxa"/>
            <w:tcBorders>
              <w:top w:val="single" w:sz="4" w:space="0" w:color="000000"/>
              <w:left w:val="single" w:sz="4" w:space="0" w:color="000000"/>
              <w:right w:val="single" w:sz="4" w:space="0" w:color="000000"/>
            </w:tcBorders>
            <w:tcMar>
              <w:left w:w="49" w:type="dxa"/>
              <w:right w:w="49" w:type="dxa"/>
            </w:tcMar>
          </w:tcPr>
          <w:p w:rsidR="006038B9" w:rsidRPr="005B382F" w:rsidRDefault="006038B9" w:rsidP="006038B9">
            <w:pPr>
              <w:spacing w:line="221"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④　指定生活介護の提供開始年月日</w:t>
            </w:r>
          </w:p>
          <w:p w:rsidR="00D006A8" w:rsidRPr="005B382F" w:rsidRDefault="006038B9" w:rsidP="006038B9">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⑤　指定生活介護に係る苦情を受け付けるための窓口　　　  を記載した書面を交付すること。</w:t>
            </w:r>
          </w:p>
        </w:tc>
        <w:tc>
          <w:tcPr>
            <w:tcW w:w="15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630F0C" w:rsidRPr="005B382F" w:rsidRDefault="00630F0C">
            <w:pPr>
              <w:spacing w:line="221" w:lineRule="exact"/>
              <w:rPr>
                <w:rFonts w:asciiTheme="majorEastAsia" w:eastAsiaTheme="majorEastAsia" w:hAnsiTheme="majorEastAsia" w:hint="default"/>
              </w:rPr>
            </w:pPr>
          </w:p>
          <w:p w:rsidR="00D006A8" w:rsidRPr="005B382F" w:rsidRDefault="00D006A8" w:rsidP="006D4434">
            <w:pPr>
              <w:spacing w:line="221" w:lineRule="exact"/>
              <w:rPr>
                <w:rFonts w:asciiTheme="majorEastAsia" w:eastAsiaTheme="majorEastAsia" w:hAnsiTheme="majorEastAsia" w:hint="default"/>
              </w:rPr>
            </w:pPr>
          </w:p>
        </w:tc>
      </w:tr>
      <w:tr w:rsidR="00D006A8" w:rsidRPr="005B382F" w:rsidTr="006038B9">
        <w:tc>
          <w:tcPr>
            <w:tcW w:w="1900" w:type="dxa"/>
            <w:tcBorders>
              <w:left w:val="single" w:sz="4" w:space="0" w:color="000000"/>
              <w:bottom w:val="nil"/>
              <w:right w:val="single" w:sz="4" w:space="0" w:color="000000"/>
            </w:tcBorders>
            <w:tcMar>
              <w:left w:w="49" w:type="dxa"/>
              <w:right w:w="49" w:type="dxa"/>
            </w:tcMar>
          </w:tcPr>
          <w:p w:rsidR="00D006A8" w:rsidRPr="005B382F" w:rsidRDefault="00EC291B" w:rsidP="006D443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２　契約支給量の　　報告等</w:t>
            </w:r>
          </w:p>
        </w:tc>
        <w:tc>
          <w:tcPr>
            <w:tcW w:w="5500" w:type="dxa"/>
            <w:tcBorders>
              <w:left w:val="single" w:sz="4" w:space="0" w:color="000000"/>
              <w:bottom w:val="nil"/>
              <w:right w:val="single" w:sz="4" w:space="0" w:color="000000"/>
            </w:tcBorders>
            <w:tcMar>
              <w:left w:w="49" w:type="dxa"/>
              <w:right w:w="49" w:type="dxa"/>
            </w:tcMar>
          </w:tcPr>
          <w:p w:rsidR="00D006A8" w:rsidRPr="005B382F" w:rsidRDefault="00EC291B" w:rsidP="006D443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指定生活介護事業者は，指定生活介護を提供するときは　当該指定生活介護の内容，契約支給量，その他の必要な事　項（受給者証記載事項）を支給決定障害者の受給者証に記　載しているか。</w:t>
            </w:r>
          </w:p>
          <w:p w:rsidR="00D006A8" w:rsidRPr="005B382F" w:rsidRDefault="00EC291B" w:rsidP="00B203E8">
            <w:pPr>
              <w:spacing w:line="221" w:lineRule="exact"/>
              <w:ind w:left="300" w:hangingChars="150" w:hanging="300"/>
              <w:rPr>
                <w:rFonts w:asciiTheme="majorEastAsia" w:eastAsiaTheme="majorEastAsia" w:hAnsiTheme="majorEastAsia" w:hint="default"/>
              </w:rPr>
            </w:pPr>
            <w:r w:rsidRPr="005B382F">
              <w:rPr>
                <w:rFonts w:asciiTheme="majorEastAsia" w:eastAsiaTheme="majorEastAsia" w:hAnsiTheme="majorEastAsia"/>
              </w:rPr>
              <w:t xml:space="preserve">　◎　指定生活介護の提供に係る契約が成立した時は，利用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者の受給者証に当該事業者及びその事業所の名称，当該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指定生活介護の内容，当該事業者が当該利用者に提供す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る月当たりの指定生活介護の提供量（契約支給量），契　　</w:t>
            </w:r>
            <w:r w:rsidR="00A96832" w:rsidRPr="005B382F">
              <w:rPr>
                <w:rFonts w:asciiTheme="majorEastAsia" w:eastAsiaTheme="majorEastAsia" w:hAnsiTheme="majorEastAsia"/>
              </w:rPr>
              <w:t xml:space="preserve">  </w:t>
            </w:r>
            <w:r w:rsidRPr="005B382F">
              <w:rPr>
                <w:rFonts w:asciiTheme="majorEastAsia" w:eastAsiaTheme="majorEastAsia" w:hAnsiTheme="majorEastAsia"/>
              </w:rPr>
              <w:t xml:space="preserve">約日等の必要な事項を記載すること。　　</w:t>
            </w:r>
          </w:p>
          <w:p w:rsidR="00D006A8" w:rsidRPr="005B382F" w:rsidRDefault="00B203E8" w:rsidP="00B203E8">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なお，当該契約に係る指定生活介護の提供が終了した　　</w:t>
            </w:r>
            <w:r w:rsidR="00A96832"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場合にはその年月日を，月途中で終了した場合には当該　　</w:t>
            </w:r>
            <w:r w:rsidR="00A96832" w:rsidRPr="005B382F">
              <w:rPr>
                <w:rFonts w:asciiTheme="majorEastAsia" w:eastAsiaTheme="majorEastAsia" w:hAnsiTheme="majorEastAsia"/>
              </w:rPr>
              <w:t xml:space="preserve">  </w:t>
            </w:r>
            <w:r w:rsidR="00EC291B" w:rsidRPr="005B382F">
              <w:rPr>
                <w:rFonts w:asciiTheme="majorEastAsia" w:eastAsiaTheme="majorEastAsia" w:hAnsiTheme="majorEastAsia"/>
              </w:rPr>
              <w:t>月で既に提供した指定生活介護の量を記載すること。</w:t>
            </w:r>
          </w:p>
          <w:p w:rsidR="00D006A8" w:rsidRPr="005B382F" w:rsidRDefault="00EC291B" w:rsidP="006D443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契約支給量の総量は，当該支給決定障害者の支給量を超　えていないか。</w:t>
            </w:r>
          </w:p>
        </w:tc>
        <w:tc>
          <w:tcPr>
            <w:tcW w:w="1500" w:type="dxa"/>
            <w:tcBorders>
              <w:left w:val="single" w:sz="4" w:space="0" w:color="000000"/>
              <w:bottom w:val="nil"/>
              <w:right w:val="single" w:sz="4" w:space="0" w:color="000000"/>
            </w:tcBorders>
            <w:tcMar>
              <w:left w:w="49" w:type="dxa"/>
              <w:right w:w="49" w:type="dxa"/>
            </w:tcMar>
          </w:tcPr>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（第10項第1項）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第五の3(11)②</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（第10項第2項）</w:t>
            </w:r>
          </w:p>
        </w:tc>
      </w:tr>
      <w:tr w:rsidR="00D006A8" w:rsidRPr="005B382F" w:rsidTr="006038B9">
        <w:trPr>
          <w:trHeight w:val="1680"/>
        </w:trPr>
        <w:tc>
          <w:tcPr>
            <w:tcW w:w="19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D006A8" w:rsidRPr="005B382F" w:rsidRDefault="00EC291B" w:rsidP="006D4434">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(3) 指定生活介護事業者は指定生活介護の利用に係る契約　をしたときは，受給者証記載事項その他の必要な事項を市　町村に対し遅滞なく報告しているか。</w:t>
            </w:r>
          </w:p>
          <w:p w:rsidR="00D006A8" w:rsidRPr="005B382F" w:rsidRDefault="00EC291B" w:rsidP="006D443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当該利</w:t>
            </w:r>
            <w:r w:rsidR="00B203E8" w:rsidRPr="005B382F">
              <w:rPr>
                <w:rFonts w:asciiTheme="majorEastAsia" w:eastAsiaTheme="majorEastAsia" w:hAnsiTheme="majorEastAsia"/>
              </w:rPr>
              <w:t>用者が退所する場合には，その理由等を報告し　　なければならない。</w:t>
            </w:r>
            <w:r w:rsidRPr="005B382F">
              <w:rPr>
                <w:rFonts w:asciiTheme="majorEastAsia" w:eastAsiaTheme="majorEastAsia" w:hAnsiTheme="majorEastAsia"/>
              </w:rPr>
              <w:t xml:space="preserve"> </w:t>
            </w:r>
          </w:p>
          <w:p w:rsidR="00D006A8" w:rsidRPr="005B382F" w:rsidRDefault="00EC291B" w:rsidP="006D443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指定生活介護事業者は，受給者証記載事項に変更があっ　た場合に，(1)及び(2)に準じて取り扱っているか。</w:t>
            </w:r>
          </w:p>
        </w:tc>
        <w:tc>
          <w:tcPr>
            <w:tcW w:w="1500" w:type="dxa"/>
            <w:tcBorders>
              <w:top w:val="nil"/>
              <w:left w:val="single" w:sz="4" w:space="0" w:color="000000"/>
              <w:bottom w:val="nil"/>
              <w:right w:val="single" w:sz="4" w:space="0" w:color="000000"/>
            </w:tcBorders>
            <w:tcMar>
              <w:left w:w="49" w:type="dxa"/>
              <w:right w:w="49" w:type="dxa"/>
            </w:tcMar>
          </w:tcPr>
          <w:p w:rsidR="00D006A8" w:rsidRPr="005B382F" w:rsidRDefault="00EC291B" w:rsidP="00B203E8">
            <w:pPr>
              <w:spacing w:line="221" w:lineRule="exact"/>
              <w:jc w:val="left"/>
              <w:rPr>
                <w:rFonts w:asciiTheme="majorEastAsia" w:eastAsiaTheme="majorEastAsia" w:hAnsiTheme="majorEastAsia" w:hint="default"/>
                <w:sz w:val="14"/>
                <w:szCs w:val="14"/>
              </w:rPr>
            </w:pPr>
            <w:r w:rsidRPr="005B382F">
              <w:rPr>
                <w:rFonts w:asciiTheme="majorEastAsia" w:eastAsiaTheme="majorEastAsia" w:hAnsiTheme="majorEastAsia"/>
                <w:sz w:val="14"/>
                <w:szCs w:val="14"/>
              </w:rPr>
              <w:t>平18厚令171第93条準用（第10項第3項）</w:t>
            </w:r>
          </w:p>
          <w:p w:rsidR="00D006A8" w:rsidRPr="005B382F" w:rsidRDefault="00EC291B">
            <w:pPr>
              <w:spacing w:line="221" w:lineRule="exact"/>
              <w:rPr>
                <w:rFonts w:asciiTheme="majorEastAsia" w:eastAsiaTheme="majorEastAsia" w:hAnsiTheme="majorEastAsia" w:hint="default"/>
                <w:sz w:val="14"/>
                <w:szCs w:val="14"/>
              </w:rPr>
            </w:pPr>
            <w:r w:rsidRPr="005B382F">
              <w:rPr>
                <w:rFonts w:asciiTheme="majorEastAsia" w:eastAsiaTheme="majorEastAsia" w:hAnsiTheme="majorEastAsia"/>
                <w:sz w:val="14"/>
                <w:szCs w:val="14"/>
              </w:rPr>
              <w:t>平18障発第1206001第五の3(11)②平18厚令171第93条準用</w:t>
            </w:r>
          </w:p>
          <w:p w:rsidR="00D006A8" w:rsidRPr="005B382F" w:rsidRDefault="00EC291B" w:rsidP="00A96832">
            <w:pPr>
              <w:spacing w:line="221" w:lineRule="exact"/>
              <w:rPr>
                <w:rFonts w:asciiTheme="majorEastAsia" w:eastAsiaTheme="majorEastAsia" w:hAnsiTheme="majorEastAsia" w:hint="default"/>
              </w:rPr>
            </w:pPr>
            <w:r w:rsidRPr="005B382F">
              <w:rPr>
                <w:rFonts w:asciiTheme="majorEastAsia" w:eastAsiaTheme="majorEastAsia" w:hAnsiTheme="majorEastAsia"/>
                <w:sz w:val="14"/>
                <w:szCs w:val="14"/>
              </w:rPr>
              <w:t>（第10項第4項）</w:t>
            </w:r>
          </w:p>
        </w:tc>
      </w:tr>
      <w:tr w:rsidR="006038B9" w:rsidRPr="005B382F" w:rsidTr="00804A31">
        <w:trPr>
          <w:trHeight w:val="3780"/>
        </w:trPr>
        <w:tc>
          <w:tcPr>
            <w:tcW w:w="1900" w:type="dxa"/>
            <w:tcBorders>
              <w:top w:val="nil"/>
              <w:left w:val="single" w:sz="4" w:space="0" w:color="000000"/>
              <w:bottom w:val="nil"/>
              <w:right w:val="single" w:sz="4" w:space="0" w:color="000000"/>
            </w:tcBorders>
            <w:tcMar>
              <w:left w:w="49" w:type="dxa"/>
              <w:right w:w="49" w:type="dxa"/>
            </w:tcMar>
          </w:tcPr>
          <w:p w:rsidR="006038B9" w:rsidRPr="005B382F" w:rsidRDefault="006038B9" w:rsidP="006038B9">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6038B9" w:rsidRPr="005B382F" w:rsidRDefault="006038B9" w:rsidP="006D4434">
            <w:pPr>
              <w:spacing w:line="221" w:lineRule="exact"/>
              <w:ind w:left="200" w:hangingChars="100" w:hanging="200"/>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指定生活介護事業者は，正当な理由がなく指定生活介護の提供を拒んでいないか。</w:t>
            </w:r>
          </w:p>
          <w:p w:rsidR="00804A31" w:rsidRPr="005B382F" w:rsidRDefault="00804A31" w:rsidP="00804A31">
            <w:pPr>
              <w:spacing w:line="221" w:lineRule="exact"/>
              <w:ind w:left="605" w:hanging="395"/>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rPr>
              <w:tab/>
              <w:t>サービスの提供を拒むことのできる正当な理由がある場合</w:t>
            </w:r>
          </w:p>
          <w:p w:rsidR="00804A31" w:rsidRPr="005B382F" w:rsidRDefault="00804A31" w:rsidP="00804A31">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①　当該事業所の現員からは利用申込みに応じきれない　　  場合</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当該事業所の運営規程において主たる対象とする障</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者から利用申込みがあった場合，その他利用申込者に対</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し自ら適切な指定生活介護を提供することが困難な場</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合</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③　入院治療が必要な場合</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ind w:firstLineChars="100" w:firstLine="200"/>
              <w:jc w:val="left"/>
              <w:rPr>
                <w:rFonts w:asciiTheme="majorEastAsia" w:eastAsiaTheme="majorEastAsia" w:hAnsiTheme="majorEastAsia" w:hint="default"/>
              </w:rPr>
            </w:pPr>
            <w:r w:rsidRPr="005B382F">
              <w:rPr>
                <w:rFonts w:asciiTheme="majorEastAsia" w:eastAsiaTheme="majorEastAsia" w:hAnsiTheme="majorEastAsia"/>
              </w:rPr>
              <w:t>指定生活介護事業者は，指定生活介護の利用について市町村又は一般相談支援事業者若しくは特定相談支援事業者を行う者が行う連絡調整に，できる限り協力しているか。</w:t>
            </w:r>
          </w:p>
        </w:tc>
        <w:tc>
          <w:tcPr>
            <w:tcW w:w="1500" w:type="dxa"/>
            <w:tcBorders>
              <w:top w:val="nil"/>
              <w:left w:val="single" w:sz="4" w:space="0" w:color="000000"/>
              <w:bottom w:val="nil"/>
              <w:right w:val="single" w:sz="4" w:space="0" w:color="000000"/>
            </w:tcBorders>
            <w:tcMar>
              <w:left w:w="49" w:type="dxa"/>
              <w:right w:w="49" w:type="dxa"/>
            </w:tcMar>
          </w:tcPr>
          <w:p w:rsidR="006038B9" w:rsidRPr="005B382F" w:rsidRDefault="006038B9" w:rsidP="00B203E8">
            <w:pPr>
              <w:spacing w:line="221" w:lineRule="exact"/>
              <w:jc w:val="left"/>
              <w:rPr>
                <w:rFonts w:asciiTheme="majorEastAsia" w:eastAsiaTheme="majorEastAsia" w:hAnsiTheme="majorEastAsia" w:hint="default"/>
                <w:sz w:val="14"/>
                <w:szCs w:val="14"/>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（第11項）</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(第三の3(3))</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jc w:val="left"/>
              <w:rPr>
                <w:rFonts w:asciiTheme="majorEastAsia" w:eastAsiaTheme="majorEastAsia" w:hAnsiTheme="majorEastAsia" w:hint="default"/>
                <w:sz w:val="14"/>
                <w:szCs w:val="14"/>
              </w:rPr>
            </w:pPr>
            <w:r w:rsidRPr="005B382F">
              <w:rPr>
                <w:rFonts w:asciiTheme="majorEastAsia" w:eastAsiaTheme="majorEastAsia" w:hAnsiTheme="majorEastAsia"/>
              </w:rPr>
              <w:t>（第12条）</w:t>
            </w:r>
          </w:p>
        </w:tc>
      </w:tr>
      <w:tr w:rsidR="00804A31" w:rsidRPr="005B382F" w:rsidTr="00804A31">
        <w:trPr>
          <w:trHeight w:val="1433"/>
        </w:trPr>
        <w:tc>
          <w:tcPr>
            <w:tcW w:w="1900" w:type="dxa"/>
            <w:tcBorders>
              <w:top w:val="nil"/>
              <w:left w:val="single" w:sz="4" w:space="0" w:color="000000"/>
              <w:bottom w:val="nil"/>
              <w:right w:val="single" w:sz="4" w:space="0" w:color="000000"/>
            </w:tcBorders>
            <w:tcMar>
              <w:left w:w="49" w:type="dxa"/>
              <w:right w:w="49" w:type="dxa"/>
            </w:tcMar>
          </w:tcPr>
          <w:p w:rsidR="00804A31" w:rsidRPr="005B382F" w:rsidRDefault="00804A31" w:rsidP="006038B9">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５　サービス提供困　難時の対応</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6038B9">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804A31" w:rsidRPr="005B382F" w:rsidRDefault="00804A31" w:rsidP="006D4434">
            <w:pPr>
              <w:spacing w:line="221" w:lineRule="exact"/>
              <w:ind w:left="200" w:hangingChars="100" w:hanging="200"/>
              <w:jc w:val="left"/>
              <w:rPr>
                <w:rFonts w:asciiTheme="majorEastAsia" w:eastAsiaTheme="majorEastAsia" w:hAnsiTheme="majorEastAsia" w:hint="default"/>
              </w:rPr>
            </w:pPr>
          </w:p>
          <w:p w:rsidR="00804A31" w:rsidRPr="005B382F" w:rsidRDefault="00804A31" w:rsidP="00804A31">
            <w:pPr>
              <w:spacing w:line="221" w:lineRule="exact"/>
              <w:ind w:firstLineChars="100" w:firstLine="200"/>
              <w:jc w:val="left"/>
              <w:rPr>
                <w:rFonts w:asciiTheme="majorEastAsia" w:eastAsiaTheme="majorEastAsia" w:hAnsiTheme="majorEastAsia" w:hint="default"/>
              </w:rPr>
            </w:pPr>
            <w:r w:rsidRPr="005B382F">
              <w:rPr>
                <w:rFonts w:asciiTheme="majorEastAsia" w:eastAsiaTheme="majorEastAsia" w:hAnsiTheme="majorEastAsia"/>
              </w:rPr>
              <w:t>指定生活介護事業者は，指定生活介護事業所の通常の実施地域等を勘案し，利用申込者に対し自ら適切な指定生活介護を提供することが困難であると認めた場合は，適当な他の指定生活介護事業者等の紹介その他の必要な措置を速やかに講じているか。</w:t>
            </w:r>
          </w:p>
        </w:tc>
        <w:tc>
          <w:tcPr>
            <w:tcW w:w="1500" w:type="dxa"/>
            <w:tcBorders>
              <w:top w:val="nil"/>
              <w:left w:val="single" w:sz="4" w:space="0" w:color="000000"/>
              <w:bottom w:val="nil"/>
              <w:right w:val="single" w:sz="4" w:space="0" w:color="000000"/>
            </w:tcBorders>
            <w:tcMar>
              <w:left w:w="49" w:type="dxa"/>
              <w:right w:w="49" w:type="dxa"/>
            </w:tcMar>
          </w:tcPr>
          <w:p w:rsidR="00804A31" w:rsidRPr="005B382F" w:rsidRDefault="00804A31" w:rsidP="00B203E8">
            <w:pPr>
              <w:spacing w:line="221" w:lineRule="exact"/>
              <w:jc w:val="left"/>
              <w:rPr>
                <w:rFonts w:asciiTheme="majorEastAsia" w:eastAsiaTheme="majorEastAsia" w:hAnsiTheme="majorEastAsia" w:hint="default"/>
                <w:sz w:val="14"/>
                <w:szCs w:val="14"/>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（第13条）</w:t>
            </w:r>
          </w:p>
          <w:p w:rsidR="00804A31" w:rsidRPr="005B382F" w:rsidRDefault="00804A31" w:rsidP="00B203E8">
            <w:pPr>
              <w:spacing w:line="221" w:lineRule="exact"/>
              <w:jc w:val="left"/>
              <w:rPr>
                <w:rFonts w:asciiTheme="majorEastAsia" w:eastAsiaTheme="majorEastAsia" w:hAnsiTheme="majorEastAsia" w:hint="default"/>
                <w:sz w:val="14"/>
                <w:szCs w:val="14"/>
              </w:rPr>
            </w:pPr>
          </w:p>
        </w:tc>
      </w:tr>
      <w:tr w:rsidR="00804A31" w:rsidRPr="005B382F" w:rsidTr="00804A31">
        <w:trPr>
          <w:trHeight w:val="1005"/>
        </w:trPr>
        <w:tc>
          <w:tcPr>
            <w:tcW w:w="1900" w:type="dxa"/>
            <w:tcBorders>
              <w:top w:val="nil"/>
              <w:left w:val="single" w:sz="4" w:space="0" w:color="000000"/>
              <w:bottom w:val="nil"/>
              <w:right w:val="single" w:sz="4" w:space="0" w:color="000000"/>
            </w:tcBorders>
            <w:tcMar>
              <w:left w:w="49" w:type="dxa"/>
              <w:right w:w="49" w:type="dxa"/>
            </w:tcMar>
          </w:tcPr>
          <w:p w:rsidR="00804A31" w:rsidRPr="005B382F" w:rsidRDefault="00804A31" w:rsidP="006038B9">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６　受給資格の確認</w:t>
            </w:r>
          </w:p>
          <w:p w:rsidR="00804A31" w:rsidRPr="005B382F" w:rsidRDefault="00804A31" w:rsidP="00804A31">
            <w:pPr>
              <w:spacing w:line="221" w:lineRule="exact"/>
              <w:jc w:val="left"/>
              <w:rPr>
                <w:rFonts w:asciiTheme="majorEastAsia" w:eastAsiaTheme="majorEastAsia" w:hAnsiTheme="majorEastAsia" w:hint="default"/>
              </w:rPr>
            </w:pPr>
          </w:p>
          <w:p w:rsidR="00804A31" w:rsidRPr="005B382F" w:rsidRDefault="00804A31" w:rsidP="006038B9">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804A31" w:rsidRPr="005B382F" w:rsidRDefault="00804A31" w:rsidP="00804A31">
            <w:pPr>
              <w:spacing w:line="221" w:lineRule="exact"/>
              <w:ind w:firstLineChars="100" w:firstLine="200"/>
              <w:jc w:val="left"/>
              <w:rPr>
                <w:rFonts w:asciiTheme="majorEastAsia" w:eastAsiaTheme="majorEastAsia" w:hAnsiTheme="majorEastAsia" w:hint="default"/>
              </w:rPr>
            </w:pPr>
          </w:p>
          <w:p w:rsidR="00804A31" w:rsidRPr="005B382F" w:rsidRDefault="00804A31" w:rsidP="00804A31">
            <w:pPr>
              <w:spacing w:line="221" w:lineRule="exact"/>
              <w:ind w:firstLineChars="100" w:firstLine="200"/>
              <w:jc w:val="left"/>
              <w:rPr>
                <w:rFonts w:asciiTheme="majorEastAsia" w:eastAsiaTheme="majorEastAsia" w:hAnsiTheme="majorEastAsia" w:hint="default"/>
              </w:rPr>
            </w:pPr>
            <w:r w:rsidRPr="005B382F">
              <w:rPr>
                <w:rFonts w:asciiTheme="majorEastAsia" w:eastAsiaTheme="majorEastAsia" w:hAnsiTheme="majorEastAsia"/>
              </w:rPr>
              <w:t>指定生活介護事業者は，指定生活介護の提供を求められた場合は，その者の提示する受給者証によって，支給決定の有無，支給決定の有効期間，支給量等を確かめているか。</w:t>
            </w:r>
          </w:p>
        </w:tc>
        <w:tc>
          <w:tcPr>
            <w:tcW w:w="1500" w:type="dxa"/>
            <w:tcBorders>
              <w:top w:val="nil"/>
              <w:left w:val="single" w:sz="4" w:space="0" w:color="000000"/>
              <w:bottom w:val="nil"/>
              <w:right w:val="single" w:sz="4" w:space="0" w:color="000000"/>
            </w:tcBorders>
            <w:tcMar>
              <w:left w:w="49" w:type="dxa"/>
              <w:right w:w="49" w:type="dxa"/>
            </w:tcMar>
          </w:tcPr>
          <w:p w:rsidR="00804A31" w:rsidRPr="005B382F" w:rsidRDefault="00804A31" w:rsidP="00B203E8">
            <w:pPr>
              <w:spacing w:line="221" w:lineRule="exact"/>
              <w:jc w:val="left"/>
              <w:rPr>
                <w:rFonts w:asciiTheme="majorEastAsia" w:eastAsiaTheme="majorEastAsia" w:hAnsiTheme="majorEastAsia" w:hint="default"/>
                <w:sz w:val="14"/>
                <w:szCs w:val="14"/>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jc w:val="left"/>
              <w:rPr>
                <w:rFonts w:asciiTheme="majorEastAsia" w:eastAsiaTheme="majorEastAsia" w:hAnsiTheme="majorEastAsia" w:hint="default"/>
                <w:sz w:val="14"/>
                <w:szCs w:val="14"/>
              </w:rPr>
            </w:pPr>
            <w:r w:rsidRPr="005B382F">
              <w:rPr>
                <w:rFonts w:asciiTheme="majorEastAsia" w:eastAsiaTheme="majorEastAsia" w:hAnsiTheme="majorEastAsia"/>
              </w:rPr>
              <w:t>（第14条）</w:t>
            </w:r>
          </w:p>
        </w:tc>
      </w:tr>
      <w:tr w:rsidR="00804A31" w:rsidRPr="005B382F" w:rsidTr="00804A31">
        <w:trPr>
          <w:trHeight w:val="1050"/>
        </w:trPr>
        <w:tc>
          <w:tcPr>
            <w:tcW w:w="1900" w:type="dxa"/>
            <w:tcBorders>
              <w:top w:val="nil"/>
              <w:left w:val="single" w:sz="4" w:space="0" w:color="000000"/>
              <w:bottom w:val="single" w:sz="4" w:space="0" w:color="000000"/>
              <w:right w:val="single" w:sz="4" w:space="0" w:color="000000"/>
            </w:tcBorders>
            <w:tcMar>
              <w:left w:w="49" w:type="dxa"/>
              <w:right w:w="49" w:type="dxa"/>
            </w:tcMar>
          </w:tcPr>
          <w:p w:rsidR="00804A31" w:rsidRPr="005B382F" w:rsidRDefault="00804A31" w:rsidP="006038B9">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７  介護給付費の支　給の申請に係る援　助</w:t>
            </w:r>
          </w:p>
        </w:tc>
        <w:tc>
          <w:tcPr>
            <w:tcW w:w="5500" w:type="dxa"/>
            <w:tcBorders>
              <w:top w:val="nil"/>
              <w:left w:val="single" w:sz="4" w:space="0" w:color="000000"/>
              <w:bottom w:val="single" w:sz="4" w:space="0" w:color="000000"/>
              <w:right w:val="single" w:sz="4" w:space="0" w:color="000000"/>
            </w:tcBorders>
            <w:tcMar>
              <w:left w:w="49" w:type="dxa"/>
              <w:right w:w="49" w:type="dxa"/>
            </w:tcMar>
          </w:tcPr>
          <w:p w:rsidR="00804A31" w:rsidRPr="005B382F" w:rsidRDefault="00804A31" w:rsidP="00804A31">
            <w:pPr>
              <w:spacing w:line="221" w:lineRule="exact"/>
              <w:ind w:firstLineChars="100" w:firstLine="200"/>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指定生活介護事業者は，生活介護に係る支給決定を受　　けていない者から利用の申込みがあった場合は，その者の　意向を踏まえて速やかに介護給付費の支給の申請が行わ　れるよう必要な援助を行っているか。</w:t>
            </w:r>
          </w:p>
          <w:p w:rsidR="00804A31" w:rsidRPr="005B382F" w:rsidRDefault="00804A31" w:rsidP="00804A31">
            <w:pPr>
              <w:spacing w:line="221" w:lineRule="exact"/>
              <w:jc w:val="lef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804A31" w:rsidRPr="005B382F" w:rsidRDefault="00804A31" w:rsidP="00804A31">
            <w:pPr>
              <w:spacing w:line="221" w:lineRule="exact"/>
              <w:jc w:val="left"/>
              <w:rPr>
                <w:rFonts w:asciiTheme="majorEastAsia" w:eastAsiaTheme="majorEastAsia" w:hAnsiTheme="majorEastAsia" w:hint="default"/>
                <w:sz w:val="14"/>
                <w:szCs w:val="14"/>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（第15条第1項）</w:t>
            </w:r>
          </w:p>
          <w:p w:rsidR="00804A31" w:rsidRPr="005B382F" w:rsidRDefault="00804A31" w:rsidP="00804A31">
            <w:pPr>
              <w:spacing w:line="221" w:lineRule="exact"/>
              <w:jc w:val="left"/>
              <w:rPr>
                <w:rFonts w:asciiTheme="majorEastAsia" w:eastAsiaTheme="majorEastAsia" w:hAnsiTheme="majorEastAsia" w:hint="default"/>
                <w:sz w:val="14"/>
                <w:szCs w:val="14"/>
              </w:rPr>
            </w:pPr>
          </w:p>
        </w:tc>
      </w:tr>
    </w:tbl>
    <w:p w:rsidR="00804A31" w:rsidRPr="005B382F" w:rsidRDefault="00EC291B" w:rsidP="00A96832">
      <w:pPr>
        <w:pStyle w:val="Word"/>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A96832">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804A31" w:rsidP="00804A31">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(2) 指定生活介護事業者は，生活介護に係る支給決定に通常　要すべき標準的な期間を考慮し，支給決定の有効期間の終　了に伴う介護給付費の支給申請について，必要な援助を行　っているか。</w:t>
            </w:r>
          </w:p>
          <w:p w:rsidR="00D006A8" w:rsidRPr="005B382F" w:rsidRDefault="00D006A8">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804A31" w:rsidP="00804A31">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（第15条第2項）</w:t>
            </w:r>
          </w:p>
          <w:p w:rsidR="00D006A8" w:rsidRPr="005B382F" w:rsidRDefault="00D006A8">
            <w:pPr>
              <w:spacing w:line="221" w:lineRule="exact"/>
              <w:rPr>
                <w:rFonts w:asciiTheme="majorEastAsia" w:eastAsiaTheme="majorEastAsia" w:hAnsiTheme="majorEastAsia" w:hint="default"/>
              </w:rPr>
            </w:pPr>
          </w:p>
        </w:tc>
      </w:tr>
      <w:tr w:rsidR="00D006A8" w:rsidRPr="005B382F">
        <w:tc>
          <w:tcPr>
            <w:tcW w:w="19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８　心身の状況等　　の把握</w:t>
            </w:r>
          </w:p>
          <w:p w:rsidR="00D006A8" w:rsidRPr="005B382F" w:rsidRDefault="00D006A8">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804A31" w:rsidP="00A96832">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指定生活介護事業者は，指定生活介護の提供に当たっては利用者の心身の状況，その置かれている環境，他の保健医療サービス又は福祉サービスの利用状況等の把握に努めているか。</w:t>
            </w:r>
          </w:p>
        </w:tc>
        <w:tc>
          <w:tcPr>
            <w:tcW w:w="1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（第16条）</w:t>
            </w:r>
          </w:p>
          <w:p w:rsidR="00D006A8" w:rsidRPr="005B382F" w:rsidRDefault="00D006A8">
            <w:pPr>
              <w:spacing w:line="221" w:lineRule="exact"/>
              <w:jc w:val="left"/>
              <w:rPr>
                <w:rFonts w:asciiTheme="majorEastAsia" w:eastAsiaTheme="majorEastAsia" w:hAnsiTheme="majorEastAsia" w:hint="default"/>
              </w:rPr>
            </w:pPr>
          </w:p>
        </w:tc>
      </w:tr>
      <w:tr w:rsidR="00D006A8" w:rsidRPr="005B382F">
        <w:tc>
          <w:tcPr>
            <w:tcW w:w="19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804A31" w:rsidP="00804A31">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９　指定障害福祉　　サービス事業者等　との連携等</w:t>
            </w:r>
          </w:p>
        </w:tc>
        <w:tc>
          <w:tcPr>
            <w:tcW w:w="5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指定生活介護事業者は，指定生活介護を提供するに当た　っては，地域及び家庭との結び付きを重視した運営を行い，市町村，他の指定障害福祉サービス事業者等その他の保　健医療サービス又は福祉サービスを提供する者との密接　な連携に努めているか。</w:t>
            </w:r>
          </w:p>
          <w:p w:rsidR="00804A31" w:rsidRPr="005B382F" w:rsidRDefault="00804A31" w:rsidP="00804A31">
            <w:pPr>
              <w:spacing w:line="221" w:lineRule="exact"/>
              <w:rPr>
                <w:rFonts w:asciiTheme="majorEastAsia" w:eastAsiaTheme="majorEastAsia" w:hAnsiTheme="majorEastAsia" w:hint="default"/>
              </w:rPr>
            </w:pPr>
          </w:p>
          <w:p w:rsidR="00D006A8"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指定生活介護事業者は，指定生活介護の提供の終了に際　しては，利用者又はその家族に対して適切な援助を行うと　ともに，保健医療サービス又は福祉サービスを提供する者　との密接な連携に努めているか。</w:t>
            </w:r>
          </w:p>
        </w:tc>
        <w:tc>
          <w:tcPr>
            <w:tcW w:w="1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（第17条第1項）</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（第17条第2項）</w:t>
            </w:r>
          </w:p>
        </w:tc>
      </w:tr>
      <w:tr w:rsidR="00D006A8" w:rsidRPr="005B382F">
        <w:tc>
          <w:tcPr>
            <w:tcW w:w="19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10　サービスの提供　の記録</w:t>
            </w:r>
          </w:p>
          <w:p w:rsidR="00804A31" w:rsidRPr="005B382F" w:rsidRDefault="00804A31" w:rsidP="00804A31">
            <w:pPr>
              <w:spacing w:line="221" w:lineRule="exact"/>
              <w:rPr>
                <w:rFonts w:asciiTheme="majorEastAsia" w:eastAsiaTheme="majorEastAsia" w:hAnsiTheme="majorEastAsia" w:hint="default"/>
              </w:rPr>
            </w:pPr>
          </w:p>
          <w:p w:rsidR="00D006A8" w:rsidRPr="005B382F" w:rsidRDefault="00D006A8" w:rsidP="006D4434">
            <w:pPr>
              <w:spacing w:line="221" w:lineRule="exact"/>
              <w:ind w:left="200" w:hangingChars="100" w:hanging="200"/>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指定生活介護事業者は，指定生活介護を提供した際は，　当該指定生活介護の提供日，内容その他必要な事項を，指　定生活介護の提供の都度記録しているか。</w:t>
            </w:r>
          </w:p>
          <w:p w:rsidR="00D006A8"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　記録が必要な事項</w:t>
            </w:r>
          </w:p>
          <w:p w:rsidR="00804A31" w:rsidRPr="005B382F" w:rsidRDefault="00804A31" w:rsidP="00804A31">
            <w:pPr>
              <w:spacing w:line="221"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ア　当該指定生活介護の提供日</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内容</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実績時間数</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エ　利用者負担額　等</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指定生活介護事業者は，(1)の規定による記録に際して　は，支給決定障害者から指定生活介護を提供したことにつ　いて確認を受けているか。</w:t>
            </w:r>
          </w:p>
          <w:p w:rsidR="00804A31" w:rsidRPr="005B382F" w:rsidRDefault="00804A31" w:rsidP="00804A31">
            <w:pPr>
              <w:spacing w:line="221"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（第19条第1項）</w:t>
            </w:r>
          </w:p>
          <w:p w:rsidR="00D006A8" w:rsidRPr="005B382F" w:rsidRDefault="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(第三</w:t>
            </w:r>
            <w:r w:rsidRPr="005B382F">
              <w:rPr>
                <w:rFonts w:asciiTheme="majorEastAsia" w:eastAsiaTheme="majorEastAsia" w:hAnsiTheme="majorEastAsia"/>
                <w:w w:val="50"/>
              </w:rPr>
              <w:t>の</w:t>
            </w:r>
            <w:r w:rsidRPr="005B382F">
              <w:rPr>
                <w:rFonts w:asciiTheme="majorEastAsia" w:eastAsiaTheme="majorEastAsia" w:hAnsiTheme="majorEastAsia"/>
              </w:rPr>
              <w:t>3(9)①)</w:t>
            </w:r>
          </w:p>
          <w:p w:rsidR="00804A31" w:rsidRPr="005B382F" w:rsidRDefault="00804A31"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（第19条第2項）</w:t>
            </w:r>
          </w:p>
        </w:tc>
      </w:tr>
      <w:tr w:rsidR="00D006A8" w:rsidRPr="005B382F" w:rsidTr="0018499A">
        <w:trPr>
          <w:trHeight w:val="5819"/>
        </w:trPr>
        <w:tc>
          <w:tcPr>
            <w:tcW w:w="1900" w:type="dxa"/>
            <w:tcBorders>
              <w:top w:val="nil"/>
              <w:left w:val="single" w:sz="4" w:space="0" w:color="000000"/>
              <w:bottom w:val="nil"/>
              <w:right w:val="single" w:sz="4" w:space="0" w:color="000000"/>
            </w:tcBorders>
            <w:tcMar>
              <w:left w:w="49" w:type="dxa"/>
              <w:right w:w="49" w:type="dxa"/>
            </w:tcMar>
          </w:tcPr>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11　指定生活介護事　業者が支給決定障　害者に求めること　のできる金銭の支　払の範囲等</w:t>
            </w: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rsidP="00804A31">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804A31" w:rsidRPr="005B382F" w:rsidRDefault="00804A31" w:rsidP="00804A3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指定生活介護事業者が指定生活介護を提供する支給決　定障害者に対して金銭の支払を求めることができるのは　当該金銭の使途が直接利用者の便益を向上させるもので　あって，当該支給決定障害者に支払を求めることが適当　  であるものに限られているか。</w:t>
            </w:r>
          </w:p>
          <w:p w:rsidR="0018499A" w:rsidRPr="005B382F" w:rsidRDefault="00804A31" w:rsidP="00804A3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p>
          <w:p w:rsidR="00804A31" w:rsidRPr="005B382F" w:rsidRDefault="00804A31" w:rsidP="00804A3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曖昧な名目による不適切な費用の徴収を行うことは　　  できない。</w:t>
            </w:r>
          </w:p>
          <w:p w:rsidR="00804A31" w:rsidRPr="005B382F" w:rsidRDefault="00804A31" w:rsidP="00804A3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利用者の直接便益を向上させるものについては，次　　　の要件を満たす場合に利用者等に金銭の支払いを求めることは差し支えない。</w:t>
            </w:r>
          </w:p>
          <w:p w:rsidR="00804A31" w:rsidRPr="005B382F" w:rsidRDefault="00804A31" w:rsidP="00804A31">
            <w:pPr>
              <w:spacing w:line="221" w:lineRule="exact"/>
              <w:ind w:left="605" w:hanging="205"/>
              <w:rPr>
                <w:rFonts w:asciiTheme="majorEastAsia" w:eastAsiaTheme="majorEastAsia" w:hAnsiTheme="majorEastAsia" w:hint="default"/>
              </w:rPr>
            </w:pPr>
            <w:r w:rsidRPr="005B382F">
              <w:rPr>
                <w:rFonts w:asciiTheme="majorEastAsia" w:eastAsiaTheme="majorEastAsia" w:hAnsiTheme="majorEastAsia"/>
              </w:rPr>
              <w:t>ア　指定生活介護のサービス提供の一環として行われるものではないサービスの提供に要する費用であること。</w:t>
            </w:r>
          </w:p>
          <w:p w:rsidR="00D006A8" w:rsidRPr="005B382F" w:rsidRDefault="00804A31" w:rsidP="00804A31">
            <w:pPr>
              <w:spacing w:line="221" w:lineRule="exact"/>
              <w:ind w:left="600" w:hangingChars="300" w:hanging="600"/>
              <w:jc w:val="left"/>
              <w:rPr>
                <w:rFonts w:asciiTheme="majorEastAsia" w:eastAsiaTheme="majorEastAsia" w:hAnsiTheme="majorEastAsia" w:hint="default"/>
              </w:rPr>
            </w:pPr>
            <w:r w:rsidRPr="005B382F">
              <w:rPr>
                <w:rFonts w:asciiTheme="majorEastAsia" w:eastAsiaTheme="majorEastAsia" w:hAnsiTheme="majorEastAsia"/>
              </w:rPr>
              <w:t xml:space="preserve">  　イ　利用者等に求める金額，その使途及び金銭の支払を　　　  求める理由について記載した書面を利用者に交付し，　　　  説明を行うとともに，当該利用者の同意を得ているこ　　　 と</w:t>
            </w: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(1)の規定により金銭の支払を求める際は，当該金銭の   使途及び額並びに支給決定障害者に金銭の支払を求める　理由について書面によって明らかにするとともに，支給決　定障害者に説明を行い，その同意を得ているか。</w:t>
            </w:r>
          </w:p>
          <w:p w:rsidR="0018499A" w:rsidRPr="005B382F" w:rsidRDefault="0018499A" w:rsidP="0018499A">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（ただし，12の(1)から(3)までに掲げる支払については，　　この限りでない。）</w:t>
            </w:r>
          </w:p>
          <w:p w:rsidR="00D006A8" w:rsidRPr="005B382F" w:rsidRDefault="00D006A8">
            <w:pPr>
              <w:spacing w:line="221" w:lineRule="exac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（第20条第1項）</w:t>
            </w:r>
          </w:p>
          <w:p w:rsidR="00804A31" w:rsidRPr="005B382F" w:rsidRDefault="00804A31" w:rsidP="00804A31">
            <w:pPr>
              <w:spacing w:line="221" w:lineRule="exact"/>
              <w:rPr>
                <w:rFonts w:asciiTheme="majorEastAsia" w:eastAsiaTheme="majorEastAsia" w:hAnsiTheme="majorEastAsia" w:hint="default"/>
              </w:rPr>
            </w:pPr>
          </w:p>
          <w:p w:rsidR="0018499A" w:rsidRPr="005B382F" w:rsidRDefault="0018499A" w:rsidP="00804A31">
            <w:pPr>
              <w:spacing w:line="221" w:lineRule="exac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804A31" w:rsidRPr="005B382F" w:rsidRDefault="00804A31" w:rsidP="00804A31">
            <w:pPr>
              <w:spacing w:line="221" w:lineRule="exact"/>
              <w:rPr>
                <w:rFonts w:asciiTheme="majorEastAsia" w:eastAsiaTheme="majorEastAsia" w:hAnsiTheme="majorEastAsia" w:hint="default"/>
              </w:rPr>
            </w:pPr>
            <w:r w:rsidRPr="005B382F">
              <w:rPr>
                <w:rFonts w:asciiTheme="majorEastAsia" w:eastAsiaTheme="majorEastAsia" w:hAnsiTheme="majorEastAsia"/>
              </w:rPr>
              <w:t>（第三</w:t>
            </w:r>
            <w:r w:rsidRPr="005B382F">
              <w:rPr>
                <w:rFonts w:asciiTheme="majorEastAsia" w:eastAsiaTheme="majorEastAsia" w:hAnsiTheme="majorEastAsia"/>
                <w:w w:val="50"/>
              </w:rPr>
              <w:t>の</w:t>
            </w:r>
            <w:r w:rsidRPr="005B382F">
              <w:rPr>
                <w:rFonts w:asciiTheme="majorEastAsia" w:eastAsiaTheme="majorEastAsia" w:hAnsiTheme="majorEastAsia"/>
              </w:rPr>
              <w:t>3(10)）</w:t>
            </w:r>
          </w:p>
          <w:p w:rsidR="00804A31" w:rsidRPr="005B382F" w:rsidRDefault="00804A31" w:rsidP="00804A31">
            <w:pPr>
              <w:spacing w:line="221" w:lineRule="exact"/>
              <w:jc w:val="left"/>
              <w:rPr>
                <w:rFonts w:asciiTheme="majorEastAsia" w:eastAsiaTheme="majorEastAsia" w:hAnsiTheme="majorEastAsia" w:hint="default"/>
              </w:rPr>
            </w:pPr>
          </w:p>
          <w:p w:rsidR="00804A31" w:rsidRPr="005B382F" w:rsidRDefault="00804A31" w:rsidP="00804A31">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rsidP="00804A31">
            <w:pPr>
              <w:spacing w:line="221" w:lineRule="exact"/>
              <w:rPr>
                <w:rFonts w:asciiTheme="majorEastAsia" w:eastAsiaTheme="majorEastAsia" w:hAnsiTheme="majorEastAsia" w:hint="default"/>
              </w:rPr>
            </w:pPr>
          </w:p>
          <w:p w:rsidR="0018499A" w:rsidRPr="005B382F" w:rsidRDefault="0018499A" w:rsidP="00804A31">
            <w:pPr>
              <w:spacing w:line="221" w:lineRule="exact"/>
              <w:rPr>
                <w:rFonts w:asciiTheme="majorEastAsia" w:eastAsiaTheme="majorEastAsia" w:hAnsiTheme="majorEastAsia" w:hint="default"/>
              </w:rPr>
            </w:pPr>
          </w:p>
          <w:p w:rsidR="0018499A" w:rsidRPr="005B382F" w:rsidRDefault="0018499A" w:rsidP="00804A31">
            <w:pPr>
              <w:spacing w:line="221" w:lineRule="exact"/>
              <w:rPr>
                <w:rFonts w:asciiTheme="majorEastAsia" w:eastAsiaTheme="majorEastAsia" w:hAnsiTheme="majorEastAsia" w:hint="default"/>
              </w:rPr>
            </w:pPr>
          </w:p>
          <w:p w:rsidR="0018499A" w:rsidRPr="005B382F" w:rsidRDefault="0018499A" w:rsidP="00804A31">
            <w:pPr>
              <w:spacing w:line="221" w:lineRule="exact"/>
              <w:rPr>
                <w:rFonts w:asciiTheme="majorEastAsia" w:eastAsiaTheme="majorEastAsia" w:hAnsiTheme="majorEastAsia" w:hint="default"/>
              </w:rPr>
            </w:pPr>
          </w:p>
          <w:p w:rsidR="0018499A" w:rsidRPr="005B382F" w:rsidRDefault="0018499A" w:rsidP="00804A31">
            <w:pPr>
              <w:spacing w:line="221"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（第20条第2項）</w:t>
            </w:r>
          </w:p>
          <w:p w:rsidR="0018499A" w:rsidRPr="005B382F" w:rsidRDefault="0018499A" w:rsidP="00804A31">
            <w:pPr>
              <w:spacing w:line="221" w:lineRule="exact"/>
              <w:rPr>
                <w:rFonts w:asciiTheme="majorEastAsia" w:eastAsiaTheme="majorEastAsia" w:hAnsiTheme="majorEastAsia" w:hint="default"/>
              </w:rPr>
            </w:pPr>
          </w:p>
        </w:tc>
      </w:tr>
      <w:tr w:rsidR="00D006A8" w:rsidRPr="005B382F" w:rsidTr="00A96832">
        <w:tc>
          <w:tcPr>
            <w:tcW w:w="1900" w:type="dxa"/>
            <w:tcBorders>
              <w:top w:val="nil"/>
              <w:left w:val="single" w:sz="4" w:space="0" w:color="000000"/>
              <w:bottom w:val="single" w:sz="4" w:space="0" w:color="auto"/>
              <w:right w:val="single" w:sz="4" w:space="0" w:color="000000"/>
            </w:tcBorders>
            <w:tcMar>
              <w:left w:w="49" w:type="dxa"/>
              <w:right w:w="49" w:type="dxa"/>
            </w:tcMar>
          </w:tcPr>
          <w:p w:rsidR="00D006A8" w:rsidRPr="005B382F" w:rsidRDefault="00D006A8" w:rsidP="00804A31">
            <w:pPr>
              <w:spacing w:line="221" w:lineRule="exact"/>
              <w:rPr>
                <w:rFonts w:asciiTheme="majorEastAsia" w:eastAsiaTheme="majorEastAsia" w:hAnsiTheme="majorEastAsia" w:hint="default"/>
              </w:rPr>
            </w:pPr>
          </w:p>
        </w:tc>
        <w:tc>
          <w:tcPr>
            <w:tcW w:w="5500" w:type="dxa"/>
            <w:tcBorders>
              <w:top w:val="nil"/>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c>
          <w:tcPr>
            <w:tcW w:w="1500" w:type="dxa"/>
            <w:tcBorders>
              <w:top w:val="nil"/>
              <w:left w:val="single" w:sz="4" w:space="0" w:color="000000"/>
              <w:bottom w:val="single" w:sz="4" w:space="0" w:color="auto"/>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18499A">
        <w:tc>
          <w:tcPr>
            <w:tcW w:w="19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18499A" w:rsidRPr="005B382F" w:rsidRDefault="0018499A" w:rsidP="0018499A">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12　利用者負担額　　等の受領</w:t>
            </w:r>
          </w:p>
        </w:tc>
        <w:tc>
          <w:tcPr>
            <w:tcW w:w="55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rsidP="00804A31">
            <w:pPr>
              <w:spacing w:line="221"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指定生活介護事業者は，指定生活介護を提供した際は，　支給決定障害者から当該指定生活介護に係る利用者負担　額の支払を受けているか。</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指定生活介護事業者は，法定代理受領を行わない指定生　活介護を提供した際は，支給決定障害者から当該指定生活　介護に係る指定障害福祉サービス等費用基準額の支払を　受けているか。</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指定生活介護事業者は，(1)及び(2)の支払を受ける額の　ほか，指定生活介護において提供される便宜に要する費用　のうち支給決定障害者から受けることのできる次に掲げ　る費用の支払を受けているか。</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①　食事の提供に要する費用</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(次のイ又はロに定めるところによる）</w:t>
            </w:r>
          </w:p>
          <w:p w:rsidR="0018499A" w:rsidRPr="005B382F" w:rsidRDefault="0018499A" w:rsidP="0018499A">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食材料費及び調理等に係る費用に相当する額</w:t>
            </w:r>
          </w:p>
          <w:p w:rsidR="0018499A" w:rsidRPr="005B382F" w:rsidRDefault="0018499A" w:rsidP="0018499A">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ロ　事業所等に通う者等のうち，障害者自立支援法施行　　　令（平成18年政令第10号）第17条第1項第2号から第4号までに掲げる者に該当するものについては，食材料費に相当する額</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②　創作的活動にかかる材料費</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③　日用品費</w:t>
            </w:r>
          </w:p>
          <w:p w:rsidR="0018499A" w:rsidRPr="005B382F" w:rsidRDefault="0018499A" w:rsidP="0018499A">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④　①から③のほか，指定生活介護において提供される便　　  宜に要する費用のうち，日常生活においても通常必要と　　  なるものに係る費用であって，支給決定障害者に負担さ　　  せることが適当と認められるもの </w:t>
            </w:r>
          </w:p>
          <w:p w:rsidR="0018499A" w:rsidRPr="005B382F" w:rsidRDefault="0018499A" w:rsidP="0018499A">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介護給付費の対象となっているサービスと明確に区　　  分されない曖昧な名目による費用の支払を受けること　　  は認められない。 </w:t>
            </w:r>
          </w:p>
          <w:p w:rsidR="0018499A" w:rsidRPr="005B382F" w:rsidRDefault="0018499A" w:rsidP="0018499A">
            <w:pPr>
              <w:spacing w:line="270" w:lineRule="exact"/>
              <w:ind w:leftChars="200" w:left="400"/>
              <w:rPr>
                <w:rFonts w:asciiTheme="majorEastAsia" w:eastAsiaTheme="majorEastAsia" w:hAnsiTheme="majorEastAsia" w:hint="default"/>
              </w:rPr>
            </w:pPr>
            <w:r w:rsidRPr="005B382F">
              <w:rPr>
                <w:rFonts w:asciiTheme="majorEastAsia" w:eastAsiaTheme="majorEastAsia" w:hAnsiTheme="majorEastAsia"/>
              </w:rPr>
              <w:t xml:space="preserve">　④の具体的な範囲については，「障害福祉サービス等　　 における日常生活に要する費用の取扱いについて」(平18障発第1206002号)による。</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指定生活介護事業者は，(1)から(3)までに掲げる費用の　額の支払を受けた場合は，当該費用に係る領収証を当該費　用の額を支払った支給決定障害者に対し交付しているか。</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(5) 指定生活介護事業者は，(3)の費用に係るサービスの提　供に当たっては，あらかじめ，支給決定障害者に対し，当該サービスの内容および費用について説明を行い，支給決定障害者の同意を得ているか。</w:t>
            </w:r>
          </w:p>
        </w:tc>
        <w:tc>
          <w:tcPr>
            <w:tcW w:w="15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rsidP="00804A31">
            <w:pPr>
              <w:spacing w:line="221"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第82条第1項</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第82条第2項</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第82条第3項</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第1206001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第82条第4項</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平18厚告545</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二のイ</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平18政令10</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第17条第1項</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第2～4号</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第120条第4項</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平18厚告545</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第82条第4項</w:t>
            </w: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第82条第5項</w:t>
            </w:r>
          </w:p>
          <w:p w:rsidR="0018499A" w:rsidRPr="005B382F" w:rsidRDefault="0018499A" w:rsidP="00804A31">
            <w:pPr>
              <w:spacing w:line="221" w:lineRule="exact"/>
              <w:rPr>
                <w:rFonts w:asciiTheme="majorEastAsia" w:eastAsiaTheme="majorEastAsia" w:hAnsiTheme="majorEastAsia" w:hint="default"/>
              </w:rPr>
            </w:pPr>
          </w:p>
        </w:tc>
      </w:tr>
      <w:tr w:rsidR="00D006A8" w:rsidRPr="005B382F" w:rsidTr="0018499A">
        <w:trPr>
          <w:trHeight w:val="1817"/>
        </w:trPr>
        <w:tc>
          <w:tcPr>
            <w:tcW w:w="1900" w:type="dxa"/>
            <w:tcBorders>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18499A" w:rsidRPr="005B382F" w:rsidRDefault="0018499A" w:rsidP="0018499A">
            <w:pPr>
              <w:spacing w:line="270" w:lineRule="exact"/>
              <w:ind w:left="205" w:hanging="205"/>
              <w:rPr>
                <w:rFonts w:asciiTheme="majorEastAsia" w:eastAsiaTheme="majorEastAsia" w:hAnsiTheme="majorEastAsia" w:hint="default"/>
              </w:rPr>
            </w:pPr>
            <w:r w:rsidRPr="005B382F">
              <w:rPr>
                <w:rFonts w:asciiTheme="majorEastAsia" w:eastAsiaTheme="majorEastAsia" w:hAnsiTheme="majorEastAsia"/>
              </w:rPr>
              <w:t>13　利用者負担額に係る管理</w:t>
            </w:r>
          </w:p>
          <w:p w:rsidR="0018499A" w:rsidRPr="005B382F" w:rsidRDefault="0018499A" w:rsidP="0018499A">
            <w:pPr>
              <w:spacing w:line="270" w:lineRule="exact"/>
              <w:rPr>
                <w:rFonts w:asciiTheme="majorEastAsia" w:eastAsiaTheme="majorEastAsia" w:hAnsiTheme="majorEastAsia" w:hint="default"/>
              </w:rPr>
            </w:pPr>
          </w:p>
          <w:p w:rsidR="00D006A8" w:rsidRPr="005B382F" w:rsidRDefault="00D006A8" w:rsidP="00804A31">
            <w:pPr>
              <w:spacing w:line="221" w:lineRule="exact"/>
              <w:ind w:left="200" w:hangingChars="100" w:hanging="200"/>
              <w:rPr>
                <w:rFonts w:asciiTheme="majorEastAsia" w:eastAsiaTheme="majorEastAsia" w:hAnsiTheme="majorEastAsia" w:hint="default"/>
              </w:rPr>
            </w:pPr>
          </w:p>
        </w:tc>
        <w:tc>
          <w:tcPr>
            <w:tcW w:w="5500" w:type="dxa"/>
            <w:tcBorders>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18499A" w:rsidP="0018499A">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w:t>
            </w:r>
            <w:r w:rsidR="004D2F83" w:rsidRPr="005B382F">
              <w:rPr>
                <w:rFonts w:asciiTheme="majorEastAsia" w:eastAsiaTheme="majorEastAsia" w:hAnsiTheme="majorEastAsia"/>
              </w:rPr>
              <w:t>む。）の規定により算定された介護給付費又は訓練等給付費</w:t>
            </w:r>
          </w:p>
        </w:tc>
        <w:tc>
          <w:tcPr>
            <w:tcW w:w="1500" w:type="dxa"/>
            <w:tcBorders>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（第22条）</w:t>
            </w:r>
          </w:p>
          <w:p w:rsidR="00D006A8" w:rsidRPr="005B382F" w:rsidRDefault="00D006A8">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p w:rsidR="00817906" w:rsidRPr="005B382F" w:rsidRDefault="00817906">
            <w:pPr>
              <w:spacing w:line="221" w:lineRule="exact"/>
              <w:jc w:val="cente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4D2F83">
        <w:trPr>
          <w:trHeight w:val="1789"/>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の額を控除した額の合計額（利用者負担額合計額）を算定しているか。</w:t>
            </w:r>
          </w:p>
          <w:p w:rsidR="00D006A8" w:rsidRPr="005B382F" w:rsidRDefault="0018499A" w:rsidP="004D2F83">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rsidP="0018499A">
            <w:pPr>
              <w:spacing w:line="270" w:lineRule="exact"/>
              <w:rPr>
                <w:rFonts w:asciiTheme="majorEastAsia" w:eastAsiaTheme="majorEastAsia" w:hAnsiTheme="majorEastAsia" w:hint="default"/>
              </w:rPr>
            </w:pPr>
          </w:p>
        </w:tc>
      </w:tr>
      <w:tr w:rsidR="0018499A" w:rsidRPr="005B382F" w:rsidTr="00464C41">
        <w:trPr>
          <w:trHeight w:val="3263"/>
        </w:trPr>
        <w:tc>
          <w:tcPr>
            <w:tcW w:w="1900" w:type="dxa"/>
            <w:tcBorders>
              <w:top w:val="nil"/>
              <w:left w:val="single" w:sz="4" w:space="0" w:color="000000"/>
              <w:bottom w:val="nil"/>
              <w:right w:val="single" w:sz="4" w:space="0" w:color="000000"/>
            </w:tcBorders>
            <w:tcMar>
              <w:left w:w="49" w:type="dxa"/>
              <w:right w:w="49" w:type="dxa"/>
            </w:tcMar>
          </w:tcPr>
          <w:p w:rsidR="0018499A" w:rsidRPr="005B382F" w:rsidRDefault="0018499A" w:rsidP="0018499A">
            <w:pPr>
              <w:jc w:val="left"/>
              <w:rPr>
                <w:rFonts w:asciiTheme="majorEastAsia" w:eastAsiaTheme="majorEastAsia" w:hAnsiTheme="majorEastAsia" w:hint="default"/>
              </w:rPr>
            </w:pPr>
          </w:p>
          <w:p w:rsidR="0018499A" w:rsidRPr="005B382F" w:rsidRDefault="0018499A" w:rsidP="0018499A">
            <w:pPr>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14　介護給付費の額　に係る通知等</w:t>
            </w:r>
          </w:p>
        </w:tc>
        <w:tc>
          <w:tcPr>
            <w:tcW w:w="5500" w:type="dxa"/>
            <w:tcBorders>
              <w:top w:val="nil"/>
              <w:left w:val="single" w:sz="4" w:space="0" w:color="000000"/>
              <w:bottom w:val="nil"/>
              <w:right w:val="single" w:sz="4" w:space="0" w:color="000000"/>
            </w:tcBorders>
            <w:tcMar>
              <w:left w:w="49" w:type="dxa"/>
              <w:right w:w="49" w:type="dxa"/>
            </w:tcMar>
          </w:tcPr>
          <w:p w:rsidR="0018499A" w:rsidRPr="005B382F" w:rsidRDefault="0018499A" w:rsidP="006D4434">
            <w:pPr>
              <w:spacing w:line="270" w:lineRule="exact"/>
              <w:rPr>
                <w:rFonts w:asciiTheme="majorEastAsia" w:eastAsiaTheme="majorEastAsia" w:hAnsiTheme="majorEastAsia" w:hint="default"/>
              </w:rPr>
            </w:pPr>
          </w:p>
          <w:p w:rsidR="0018499A" w:rsidRPr="005B382F" w:rsidRDefault="0018499A" w:rsidP="0018499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指定生活介護事業者は，法定代理受領により市町村から　指定生活介護に係る介護給付費の支給を受けた場合は支　給決定障害者に対し，当該支給決定障害者に係る介護給付　費の額を通知しているか。</w:t>
            </w:r>
          </w:p>
          <w:p w:rsidR="0018499A" w:rsidRPr="005B382F" w:rsidRDefault="0018499A" w:rsidP="006D4434">
            <w:pPr>
              <w:spacing w:line="270" w:lineRule="exact"/>
              <w:rPr>
                <w:rFonts w:asciiTheme="majorEastAsia" w:eastAsiaTheme="majorEastAsia" w:hAnsiTheme="majorEastAsia" w:hint="default"/>
              </w:rPr>
            </w:pPr>
          </w:p>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指定生活介護事業者は，法定代理受領を行わない指定生　活介護に係る費用の支払を受けた場合は，その提供した指　定生活介護の内容，費用の額その他必要と認められる事項　を記載したサービス提供証明書を支給決定障害者に対して交付しているか。</w:t>
            </w:r>
          </w:p>
          <w:p w:rsidR="00464C41" w:rsidRPr="005B382F" w:rsidRDefault="00464C41" w:rsidP="006D4434">
            <w:pPr>
              <w:spacing w:line="270" w:lineRule="exac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18499A" w:rsidRPr="005B382F" w:rsidRDefault="0018499A" w:rsidP="0018499A">
            <w:pPr>
              <w:rPr>
                <w:rFonts w:asciiTheme="majorEastAsia" w:eastAsiaTheme="majorEastAsia" w:hAnsiTheme="majorEastAsia" w:hint="default"/>
              </w:rPr>
            </w:pP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8499A" w:rsidRPr="005B382F" w:rsidRDefault="0018499A" w:rsidP="0018499A">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18499A" w:rsidRPr="005B382F" w:rsidRDefault="0018499A" w:rsidP="0018499A">
            <w:pPr>
              <w:rPr>
                <w:rFonts w:asciiTheme="majorEastAsia" w:eastAsiaTheme="majorEastAsia" w:hAnsiTheme="majorEastAsia" w:hint="default"/>
              </w:rPr>
            </w:pPr>
            <w:r w:rsidRPr="005B382F">
              <w:rPr>
                <w:rFonts w:asciiTheme="majorEastAsia" w:eastAsiaTheme="majorEastAsia" w:hAnsiTheme="majorEastAsia"/>
              </w:rPr>
              <w:t>（第57条第1項）</w:t>
            </w:r>
          </w:p>
          <w:p w:rsidR="00464C41" w:rsidRPr="005B382F" w:rsidRDefault="00464C41" w:rsidP="0018499A">
            <w:pPr>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（第57条第2項）</w:t>
            </w:r>
          </w:p>
          <w:p w:rsidR="00464C41" w:rsidRPr="005B382F" w:rsidRDefault="00464C41" w:rsidP="0018499A">
            <w:pPr>
              <w:rPr>
                <w:rFonts w:asciiTheme="majorEastAsia" w:eastAsiaTheme="majorEastAsia" w:hAnsiTheme="majorEastAsia" w:hint="default"/>
              </w:rPr>
            </w:pPr>
          </w:p>
        </w:tc>
      </w:tr>
      <w:tr w:rsidR="006D4434" w:rsidRPr="005B382F" w:rsidTr="00464C41">
        <w:trPr>
          <w:trHeight w:val="5970"/>
        </w:trPr>
        <w:tc>
          <w:tcPr>
            <w:tcW w:w="1900" w:type="dxa"/>
            <w:tcBorders>
              <w:top w:val="nil"/>
              <w:left w:val="single" w:sz="4" w:space="0" w:color="000000"/>
              <w:bottom w:val="nil"/>
              <w:right w:val="single" w:sz="4" w:space="0" w:color="000000"/>
            </w:tcBorders>
            <w:tcMar>
              <w:left w:w="49" w:type="dxa"/>
              <w:right w:w="49" w:type="dxa"/>
            </w:tcMar>
          </w:tcPr>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15　指定生活介護の　取扱方針</w:t>
            </w:r>
          </w:p>
          <w:p w:rsidR="00464C41" w:rsidRPr="005B382F" w:rsidRDefault="00464C41" w:rsidP="00464C41">
            <w:pPr>
              <w:spacing w:line="270" w:lineRule="exact"/>
              <w:rPr>
                <w:rFonts w:asciiTheme="majorEastAsia" w:eastAsiaTheme="majorEastAsia" w:hAnsiTheme="majorEastAsia" w:hint="default"/>
              </w:rPr>
            </w:pPr>
          </w:p>
          <w:p w:rsidR="006D4434" w:rsidRPr="005B382F" w:rsidRDefault="006D4434" w:rsidP="006D4434">
            <w:pPr>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指定生活介護事業者は，生活介護計画に基づき，利用者　の心身の状況等に応じて，その者の支援を適切に行うとと　もに，指定生活介護の提供が漫然かつ画一的なものとなら　ないように配慮しているか。</w:t>
            </w: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指定生活介護事業所の従業者は，指定生活介護の提供に　当たっては，懇切丁寧を旨とし，利用者又はその家族に対　し，支援上必要な事項について，理解しやすいように説明を行っているか。</w:t>
            </w:r>
          </w:p>
          <w:p w:rsidR="00464C41" w:rsidRPr="005B382F" w:rsidRDefault="00464C41" w:rsidP="00464C41">
            <w:pPr>
              <w:spacing w:line="270" w:lineRule="exact"/>
              <w:ind w:left="489" w:hanging="287"/>
              <w:rPr>
                <w:rFonts w:asciiTheme="majorEastAsia" w:eastAsiaTheme="majorEastAsia" w:hAnsiTheme="majorEastAsia" w:hint="default"/>
              </w:rPr>
            </w:pPr>
            <w:r w:rsidRPr="005B382F">
              <w:rPr>
                <w:rFonts w:asciiTheme="majorEastAsia" w:eastAsiaTheme="majorEastAsia" w:hAnsiTheme="majorEastAsia"/>
              </w:rPr>
              <w:t xml:space="preserve">◎　支援上必要な事項とは，指定生活介護計画の目標及び内容のほか，行事及び日課等も含むものである。 </w:t>
            </w: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指定生活介護事業者は，その提供する指定生活介護の質　の評価を行い，常にその改善を図っているか。</w:t>
            </w: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ind w:left="348" w:hanging="147"/>
              <w:rPr>
                <w:rFonts w:asciiTheme="majorEastAsia" w:eastAsiaTheme="majorEastAsia" w:hAnsiTheme="majorEastAsia" w:hint="default"/>
              </w:rPr>
            </w:pPr>
            <w:r w:rsidRPr="005B382F">
              <w:rPr>
                <w:rFonts w:asciiTheme="majorEastAsia" w:eastAsiaTheme="majorEastAsia" w:hAnsiTheme="majorEastAsia"/>
              </w:rPr>
              <w:t>◎　第三者による外部評価の導入を図るように努め，常にサービスを提供する事業者として質の改善を図らなければならない。</w:t>
            </w:r>
          </w:p>
          <w:p w:rsidR="006D4434" w:rsidRPr="005B382F" w:rsidRDefault="006D4434" w:rsidP="006D4434">
            <w:pPr>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（第57条第1項）</w:t>
            </w: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（第57条第2項）</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第1206001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(第四</w:t>
            </w:r>
            <w:r w:rsidRPr="005B382F">
              <w:rPr>
                <w:rFonts w:asciiTheme="majorEastAsia" w:eastAsiaTheme="majorEastAsia" w:hAnsiTheme="majorEastAsia"/>
                <w:w w:val="50"/>
              </w:rPr>
              <w:t>の</w:t>
            </w:r>
            <w:r w:rsidRPr="005B382F">
              <w:rPr>
                <w:rFonts w:asciiTheme="majorEastAsia" w:eastAsiaTheme="majorEastAsia" w:hAnsiTheme="majorEastAsia"/>
              </w:rPr>
              <w:t>3(6)①)</w:t>
            </w:r>
          </w:p>
          <w:p w:rsidR="00464C41" w:rsidRPr="005B382F" w:rsidRDefault="00464C41" w:rsidP="00464C41">
            <w:pPr>
              <w:spacing w:line="270" w:lineRule="exact"/>
              <w:rPr>
                <w:rFonts w:asciiTheme="majorEastAsia" w:eastAsiaTheme="majorEastAsia" w:hAnsiTheme="majorEastAsia" w:hint="default"/>
              </w:rPr>
            </w:pP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（第57条第3項）</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第1206001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6D4434"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(第四</w:t>
            </w:r>
            <w:r w:rsidRPr="005B382F">
              <w:rPr>
                <w:rFonts w:asciiTheme="majorEastAsia" w:eastAsiaTheme="majorEastAsia" w:hAnsiTheme="majorEastAsia"/>
                <w:w w:val="50"/>
              </w:rPr>
              <w:t>の</w:t>
            </w:r>
            <w:r w:rsidRPr="005B382F">
              <w:rPr>
                <w:rFonts w:asciiTheme="majorEastAsia" w:eastAsiaTheme="majorEastAsia" w:hAnsiTheme="majorEastAsia"/>
              </w:rPr>
              <w:t>3(6)②)</w:t>
            </w:r>
          </w:p>
        </w:tc>
      </w:tr>
      <w:tr w:rsidR="00464C41" w:rsidRPr="005B382F" w:rsidTr="006D4434">
        <w:trPr>
          <w:trHeight w:val="240"/>
        </w:trPr>
        <w:tc>
          <w:tcPr>
            <w:tcW w:w="1900" w:type="dxa"/>
            <w:tcBorders>
              <w:top w:val="nil"/>
              <w:left w:val="single" w:sz="4" w:space="0" w:color="000000"/>
              <w:bottom w:val="single" w:sz="4" w:space="0" w:color="auto"/>
              <w:right w:val="single" w:sz="4" w:space="0" w:color="000000"/>
            </w:tcBorders>
            <w:tcMar>
              <w:left w:w="49" w:type="dxa"/>
              <w:right w:w="49" w:type="dxa"/>
            </w:tcMar>
          </w:tcPr>
          <w:p w:rsidR="00464C41" w:rsidRPr="005B382F" w:rsidRDefault="00464C41" w:rsidP="00464C41">
            <w:pPr>
              <w:spacing w:line="270" w:lineRule="exact"/>
              <w:ind w:left="205" w:hanging="205"/>
              <w:rPr>
                <w:rFonts w:asciiTheme="majorEastAsia" w:eastAsiaTheme="majorEastAsia" w:hAnsiTheme="majorEastAsia" w:hint="default"/>
              </w:rPr>
            </w:pPr>
            <w:r w:rsidRPr="005B382F">
              <w:rPr>
                <w:rFonts w:asciiTheme="majorEastAsia" w:eastAsiaTheme="majorEastAsia" w:hAnsiTheme="majorEastAsia"/>
              </w:rPr>
              <w:t>16　生活介護計画の作成等</w:t>
            </w:r>
          </w:p>
          <w:p w:rsidR="00464C41" w:rsidRPr="005B382F" w:rsidRDefault="00464C41" w:rsidP="006D4434">
            <w:pPr>
              <w:jc w:val="left"/>
              <w:rPr>
                <w:rFonts w:asciiTheme="majorEastAsia" w:eastAsiaTheme="majorEastAsia" w:hAnsiTheme="majorEastAsia" w:hint="default"/>
              </w:rPr>
            </w:pPr>
          </w:p>
        </w:tc>
        <w:tc>
          <w:tcPr>
            <w:tcW w:w="5500" w:type="dxa"/>
            <w:tcBorders>
              <w:top w:val="nil"/>
              <w:left w:val="single" w:sz="4" w:space="0" w:color="000000"/>
              <w:bottom w:val="single" w:sz="4" w:space="0" w:color="auto"/>
              <w:right w:val="single" w:sz="4" w:space="0" w:color="000000"/>
            </w:tcBorders>
            <w:tcMar>
              <w:left w:w="49" w:type="dxa"/>
              <w:right w:w="49" w:type="dxa"/>
            </w:tcMar>
          </w:tcPr>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指定生活介護事業所の管理者は，サービス管理責任者に　指定生活介護に係る個別支援計画（生活介護計画）の作成　に関する業務を担当させているか。</w:t>
            </w:r>
          </w:p>
          <w:p w:rsidR="00464C41" w:rsidRPr="005B382F" w:rsidRDefault="00464C41" w:rsidP="006D4434">
            <w:pPr>
              <w:rPr>
                <w:rFonts w:asciiTheme="majorEastAsia" w:eastAsiaTheme="majorEastAsia" w:hAnsiTheme="majorEastAsia" w:hint="default"/>
              </w:rPr>
            </w:pPr>
          </w:p>
          <w:p w:rsidR="00464C41" w:rsidRPr="005B382F" w:rsidRDefault="004D2F83" w:rsidP="004D2F83">
            <w:pPr>
              <w:ind w:left="200" w:hangingChars="100" w:hanging="200"/>
              <w:rPr>
                <w:rFonts w:asciiTheme="majorEastAsia" w:eastAsiaTheme="majorEastAsia" w:hAnsiTheme="majorEastAsia" w:hint="default"/>
              </w:rPr>
            </w:pPr>
            <w:r w:rsidRPr="005B382F">
              <w:rPr>
                <w:rFonts w:asciiTheme="majorEastAsia" w:eastAsiaTheme="majorEastAsia" w:hAnsiTheme="majorEastAsia"/>
              </w:rPr>
              <w:t>(2) サービス管理責任者は生活介護計画の作成に当たっは，　適切な方法により，利用者について，その有する能力，その置かれている環境及び日常生活全般の状況等の評価を通じて利用者の希望する生活や課題等の把握(アセスメント)</w:t>
            </w:r>
          </w:p>
        </w:tc>
        <w:tc>
          <w:tcPr>
            <w:tcW w:w="1500" w:type="dxa"/>
            <w:tcBorders>
              <w:top w:val="nil"/>
              <w:left w:val="single" w:sz="4" w:space="0" w:color="000000"/>
              <w:bottom w:val="single" w:sz="4" w:space="0" w:color="auto"/>
              <w:right w:val="single" w:sz="4" w:space="0" w:color="000000"/>
            </w:tcBorders>
            <w:tcMar>
              <w:left w:w="49" w:type="dxa"/>
              <w:right w:w="49" w:type="dxa"/>
            </w:tcMar>
          </w:tcPr>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70" w:lineRule="exact"/>
              <w:rPr>
                <w:rFonts w:asciiTheme="majorEastAsia" w:eastAsiaTheme="majorEastAsia" w:hAnsiTheme="majorEastAsia" w:hint="default"/>
              </w:rPr>
            </w:pPr>
            <w:r w:rsidRPr="005B382F">
              <w:rPr>
                <w:rFonts w:asciiTheme="majorEastAsia" w:eastAsiaTheme="majorEastAsia" w:hAnsiTheme="majorEastAsia"/>
              </w:rPr>
              <w:t>(第58条第1項)</w:t>
            </w:r>
          </w:p>
          <w:p w:rsidR="00464C41" w:rsidRPr="005B382F" w:rsidRDefault="00464C41" w:rsidP="006D4434">
            <w:pPr>
              <w:rPr>
                <w:rFonts w:asciiTheme="majorEastAsia" w:eastAsiaTheme="majorEastAsia" w:hAnsiTheme="majorEastAsia" w:hint="default"/>
              </w:rPr>
            </w:pPr>
          </w:p>
          <w:p w:rsidR="004D2F83" w:rsidRPr="005B382F" w:rsidRDefault="004D2F83" w:rsidP="004D2F8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D2F83" w:rsidRPr="005B382F" w:rsidRDefault="004D2F83" w:rsidP="004D2F83">
            <w:pPr>
              <w:spacing w:line="270" w:lineRule="exact"/>
              <w:rPr>
                <w:rFonts w:asciiTheme="majorEastAsia" w:eastAsiaTheme="majorEastAsia" w:hAnsiTheme="majorEastAsia" w:hint="default"/>
              </w:rPr>
            </w:pPr>
            <w:r w:rsidRPr="005B382F">
              <w:rPr>
                <w:rFonts w:asciiTheme="majorEastAsia" w:eastAsiaTheme="majorEastAsia" w:hAnsiTheme="majorEastAsia"/>
              </w:rPr>
              <w:t>(第58条第2項)</w:t>
            </w:r>
          </w:p>
        </w:tc>
      </w:tr>
      <w:tr w:rsidR="006D4434" w:rsidRPr="005B382F" w:rsidTr="006D4434">
        <w:trPr>
          <w:trHeight w:val="556"/>
        </w:trPr>
        <w:tc>
          <w:tcPr>
            <w:tcW w:w="1900" w:type="dxa"/>
            <w:tcBorders>
              <w:top w:val="single" w:sz="4" w:space="0" w:color="auto"/>
              <w:left w:val="single" w:sz="4" w:space="0" w:color="000000"/>
              <w:bottom w:val="nil"/>
              <w:right w:val="single" w:sz="4" w:space="0" w:color="000000"/>
            </w:tcBorders>
            <w:tcMar>
              <w:left w:w="49" w:type="dxa"/>
              <w:right w:w="49" w:type="dxa"/>
            </w:tcMar>
          </w:tcPr>
          <w:p w:rsidR="006D4434" w:rsidRPr="005B382F" w:rsidRDefault="006D4434" w:rsidP="006D4434">
            <w:pPr>
              <w:spacing w:line="221" w:lineRule="exact"/>
              <w:jc w:val="center"/>
              <w:rPr>
                <w:rFonts w:asciiTheme="majorEastAsia" w:eastAsiaTheme="majorEastAsia" w:hAnsiTheme="majorEastAsia" w:hint="default"/>
              </w:rPr>
            </w:pPr>
          </w:p>
          <w:p w:rsidR="006D4434" w:rsidRPr="005B382F" w:rsidRDefault="006D4434" w:rsidP="006D4434">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auto"/>
              <w:left w:val="single" w:sz="4" w:space="0" w:color="000000"/>
              <w:bottom w:val="single" w:sz="4" w:space="0" w:color="auto"/>
              <w:right w:val="single" w:sz="4" w:space="0" w:color="000000"/>
            </w:tcBorders>
            <w:tcMar>
              <w:left w:w="49" w:type="dxa"/>
              <w:right w:w="49" w:type="dxa"/>
            </w:tcMar>
          </w:tcPr>
          <w:p w:rsidR="006D4434" w:rsidRPr="005B382F" w:rsidRDefault="006D4434">
            <w:pPr>
              <w:spacing w:line="221" w:lineRule="exact"/>
              <w:jc w:val="left"/>
              <w:rPr>
                <w:rFonts w:asciiTheme="majorEastAsia" w:eastAsiaTheme="majorEastAsia" w:hAnsiTheme="majorEastAsia" w:hint="default"/>
              </w:rPr>
            </w:pPr>
          </w:p>
          <w:p w:rsidR="006D4434" w:rsidRPr="005B382F" w:rsidRDefault="006D4434" w:rsidP="006D4434">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auto"/>
              <w:left w:val="single" w:sz="4" w:space="0" w:color="000000"/>
              <w:bottom w:val="single" w:sz="4" w:space="0" w:color="auto"/>
              <w:right w:val="single" w:sz="4" w:space="0" w:color="000000"/>
            </w:tcBorders>
            <w:tcMar>
              <w:left w:w="49" w:type="dxa"/>
              <w:right w:w="49" w:type="dxa"/>
            </w:tcMar>
          </w:tcPr>
          <w:p w:rsidR="006D4434" w:rsidRPr="005B382F" w:rsidRDefault="006D4434">
            <w:pPr>
              <w:spacing w:line="221" w:lineRule="exact"/>
              <w:jc w:val="left"/>
              <w:rPr>
                <w:rFonts w:asciiTheme="majorEastAsia" w:eastAsiaTheme="majorEastAsia" w:hAnsiTheme="majorEastAsia" w:hint="default"/>
              </w:rPr>
            </w:pPr>
          </w:p>
          <w:p w:rsidR="006D4434" w:rsidRPr="005B382F" w:rsidRDefault="006D4434" w:rsidP="006D4434">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4D2F83">
        <w:trPr>
          <w:trHeight w:val="11196"/>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EC291B" w:rsidP="004D2F83">
            <w:pPr>
              <w:spacing w:line="270" w:lineRule="exact"/>
              <w:ind w:leftChars="100" w:left="200"/>
              <w:rPr>
                <w:rFonts w:asciiTheme="majorEastAsia" w:eastAsiaTheme="majorEastAsia" w:hAnsiTheme="majorEastAsia" w:hint="default"/>
              </w:rPr>
            </w:pPr>
            <w:r w:rsidRPr="005B382F">
              <w:rPr>
                <w:rFonts w:asciiTheme="majorEastAsia" w:eastAsiaTheme="majorEastAsia" w:hAnsiTheme="majorEastAsia"/>
              </w:rPr>
              <w:t>を行い，利用者が自立した日常生活を営むことができるように支援する上での適切な支援内容の検討をしているか。</w:t>
            </w:r>
          </w:p>
          <w:p w:rsidR="00D006A8" w:rsidRPr="005B382F" w:rsidRDefault="00D006A8">
            <w:pPr>
              <w:spacing w:line="270" w:lineRule="exact"/>
              <w:rPr>
                <w:rFonts w:asciiTheme="majorEastAsia" w:eastAsiaTheme="majorEastAsia" w:hAnsiTheme="majorEastAsia" w:hint="default"/>
              </w:rPr>
            </w:pPr>
          </w:p>
          <w:p w:rsidR="00D006A8" w:rsidRPr="005B382F" w:rsidRDefault="00EC291B" w:rsidP="001420D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アセスメントに当たっては，利用者に面接して行ってい</w:t>
            </w:r>
            <w:r w:rsidR="00F619D7" w:rsidRPr="005B382F">
              <w:rPr>
                <w:rFonts w:asciiTheme="majorEastAsia" w:eastAsiaTheme="majorEastAsia" w:hAnsiTheme="majorEastAsia"/>
              </w:rPr>
              <w:t xml:space="preserve"> </w:t>
            </w:r>
            <w:r w:rsidRPr="005B382F">
              <w:rPr>
                <w:rFonts w:asciiTheme="majorEastAsia" w:eastAsiaTheme="majorEastAsia" w:hAnsiTheme="majorEastAsia"/>
              </w:rPr>
              <w:t>るか。この場合において，サービス管理責任者は，面接の趣旨を利用者に対して十分に説明し，理解を得ているか</w:t>
            </w:r>
          </w:p>
          <w:p w:rsidR="00D006A8" w:rsidRPr="005B382F" w:rsidRDefault="00D006A8">
            <w:pPr>
              <w:spacing w:line="270" w:lineRule="exact"/>
              <w:rPr>
                <w:rFonts w:asciiTheme="majorEastAsia" w:eastAsiaTheme="majorEastAsia" w:hAnsiTheme="majorEastAsia" w:hint="default"/>
              </w:rPr>
            </w:pPr>
          </w:p>
          <w:p w:rsidR="00D006A8" w:rsidRPr="005B382F" w:rsidRDefault="00EC291B" w:rsidP="001420DA">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サービス管理責任者は，アセスメント及び支援内容の検　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作成しているか。</w:t>
            </w:r>
          </w:p>
          <w:p w:rsidR="00464C41" w:rsidRPr="005B382F" w:rsidRDefault="00464C41" w:rsidP="00464C41">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この場合において，当該指定生活介護事業所が提供する　指定生活介護以外の保健医療サービス又はその他の福祉　サービス等との連携も含めて生活介護計画の原案に位置　付けるよう努めているか。</w:t>
            </w:r>
          </w:p>
          <w:p w:rsidR="00464C41" w:rsidRPr="005B382F" w:rsidRDefault="00464C41" w:rsidP="00464C41">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 xml:space="preserve"> </w:t>
            </w: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(5) サービス管理責任者は，生活介護計画の作成に係る会議　を開催し，生活介護計画の原案の内容について意見を求め　ているか。</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(6) サービス管理責任者は，生活介護計画の原案の内容につ　いて利用者又はその家族に対して説明し，文書により利用　者の同意を得ているか。</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(7) サービス管理責任者は，生活介護計画を作成した際には，当該生活介護計画を利用者に交付しているか。</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(8) サービス管理責任者は，生活介護計画の作成後，生活介護計画の実施状況の把握（利用者についての継続的なアセスメントを含む。）（モニタリング）を行うとともに，少なくとも6月に1回以上，生活介護計画の見直しを行い，必要に応じて生活介護計画の変更を行っているか。</w:t>
            </w:r>
          </w:p>
          <w:p w:rsidR="00464C41" w:rsidRPr="005B382F" w:rsidRDefault="00464C41" w:rsidP="00464C41">
            <w:pPr>
              <w:spacing w:line="221" w:lineRule="exact"/>
              <w:ind w:left="200" w:hangingChars="100" w:hanging="200"/>
              <w:rPr>
                <w:rFonts w:asciiTheme="majorEastAsia" w:eastAsiaTheme="majorEastAsia" w:hAnsiTheme="majorEastAsia" w:hint="default"/>
              </w:rPr>
            </w:pPr>
          </w:p>
          <w:p w:rsidR="00464C41" w:rsidRPr="005B382F" w:rsidRDefault="00464C41" w:rsidP="00464C4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(4)から(8)に当たっては，指定特定相談支援事業者等　　  が作成したサービス等利用計画を踏まえること。</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(9) サービス管理責任者は，モニタリングに当たっては，利　用者及びその家族等との連絡を継続的に行うこととし特段の事情のない限り，次に定めるところにより行っているか。</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定期的に利用者に面接すること。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定期的にモニタリングの結果を記録すること。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464C41" w:rsidRPr="005B382F" w:rsidRDefault="00464C41" w:rsidP="00464C4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(10) 生活介護計画に変更のあった場合，(2)から(7)に準じ　て取り扱っているか。</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(第58条第3項)</w:t>
            </w: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EC291B" w:rsidP="00A96832">
            <w:pPr>
              <w:spacing w:line="270" w:lineRule="exact"/>
              <w:rPr>
                <w:rFonts w:asciiTheme="majorEastAsia" w:eastAsiaTheme="majorEastAsia" w:hAnsiTheme="majorEastAsia" w:hint="default"/>
              </w:rPr>
            </w:pPr>
            <w:r w:rsidRPr="005B382F">
              <w:rPr>
                <w:rFonts w:asciiTheme="majorEastAsia" w:eastAsiaTheme="majorEastAsia" w:hAnsiTheme="majorEastAsia"/>
              </w:rPr>
              <w:t>(第58条第4項)</w:t>
            </w:r>
          </w:p>
          <w:p w:rsidR="00464C41" w:rsidRPr="005B382F" w:rsidRDefault="00464C41" w:rsidP="00A96832">
            <w:pPr>
              <w:spacing w:line="270" w:lineRule="exact"/>
              <w:rPr>
                <w:rFonts w:asciiTheme="majorEastAsia" w:eastAsiaTheme="majorEastAsia" w:hAnsiTheme="majorEastAsia" w:hint="default"/>
              </w:rPr>
            </w:pPr>
          </w:p>
          <w:p w:rsidR="00464C41" w:rsidRPr="005B382F" w:rsidRDefault="00464C41" w:rsidP="00A96832">
            <w:pPr>
              <w:spacing w:line="270" w:lineRule="exact"/>
              <w:rPr>
                <w:rFonts w:asciiTheme="majorEastAsia" w:eastAsiaTheme="majorEastAsia" w:hAnsiTheme="majorEastAsia" w:hint="default"/>
              </w:rPr>
            </w:pPr>
          </w:p>
          <w:p w:rsidR="00464C41" w:rsidRPr="005B382F" w:rsidRDefault="00464C41" w:rsidP="00A96832">
            <w:pPr>
              <w:spacing w:line="270"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(第58条第5項)</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(第58条第6項)</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(第58条第7項)</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(第58条第8項)</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(第58条第9項)</w:t>
            </w: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64C41" w:rsidRPr="005B382F" w:rsidRDefault="00464C41" w:rsidP="00464C4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464C41" w:rsidRPr="005B382F" w:rsidRDefault="00464C41" w:rsidP="00464C41">
            <w:pPr>
              <w:spacing w:line="221" w:lineRule="exact"/>
              <w:rPr>
                <w:rFonts w:asciiTheme="majorEastAsia" w:eastAsiaTheme="majorEastAsia" w:hAnsiTheme="majorEastAsia" w:hint="default"/>
              </w:rPr>
            </w:pPr>
            <w:r w:rsidRPr="004F78F7">
              <w:rPr>
                <w:rFonts w:asciiTheme="majorEastAsia" w:eastAsiaTheme="majorEastAsia" w:hAnsiTheme="majorEastAsia"/>
                <w:w w:val="85"/>
                <w:fitText w:val="1363" w:id="1"/>
              </w:rPr>
              <w:t>(第58条第10項</w:t>
            </w:r>
            <w:r w:rsidRPr="004F78F7">
              <w:rPr>
                <w:rFonts w:asciiTheme="majorEastAsia" w:eastAsiaTheme="majorEastAsia" w:hAnsiTheme="majorEastAsia"/>
                <w:spacing w:val="12"/>
                <w:w w:val="85"/>
                <w:fitText w:val="1363" w:id="1"/>
              </w:rPr>
              <w:t>)</w:t>
            </w:r>
          </w:p>
        </w:tc>
      </w:tr>
      <w:tr w:rsidR="00464C41" w:rsidRPr="005B382F" w:rsidTr="00464C41">
        <w:trPr>
          <w:trHeight w:val="1050"/>
        </w:trPr>
        <w:tc>
          <w:tcPr>
            <w:tcW w:w="1900" w:type="dxa"/>
            <w:tcBorders>
              <w:top w:val="nil"/>
              <w:left w:val="single" w:sz="4" w:space="0" w:color="000000"/>
              <w:bottom w:val="single" w:sz="4" w:space="0" w:color="000000"/>
              <w:right w:val="single" w:sz="4" w:space="0" w:color="000000"/>
            </w:tcBorders>
            <w:tcMar>
              <w:left w:w="49" w:type="dxa"/>
              <w:right w:w="49" w:type="dxa"/>
            </w:tcMar>
          </w:tcPr>
          <w:p w:rsidR="00464C41" w:rsidRPr="005B382F" w:rsidRDefault="00464C41" w:rsidP="00464C41">
            <w:pPr>
              <w:rPr>
                <w:rFonts w:asciiTheme="majorEastAsia" w:eastAsiaTheme="majorEastAsia" w:hAnsiTheme="majorEastAsia" w:hint="default"/>
              </w:rPr>
            </w:pPr>
          </w:p>
          <w:p w:rsidR="00464C41" w:rsidRPr="005B382F" w:rsidRDefault="00464C41" w:rsidP="00464C4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17　サービス管理責任者の責務</w:t>
            </w:r>
          </w:p>
          <w:p w:rsidR="00464C41" w:rsidRPr="005B382F" w:rsidRDefault="00464C41" w:rsidP="00464C41">
            <w:pPr>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464C41" w:rsidRPr="005B382F" w:rsidRDefault="00464C41" w:rsidP="001420DA">
            <w:pPr>
              <w:spacing w:line="270" w:lineRule="exact"/>
              <w:ind w:left="200" w:hangingChars="100" w:hanging="200"/>
              <w:rPr>
                <w:rFonts w:asciiTheme="majorEastAsia" w:eastAsiaTheme="majorEastAsia" w:hAnsiTheme="majorEastAsia" w:hint="default"/>
              </w:rPr>
            </w:pPr>
          </w:p>
          <w:p w:rsidR="00DA1348" w:rsidRPr="005B382F" w:rsidRDefault="00DA1348" w:rsidP="00DA1348">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サービス管理責任者は，生活介護計画の作成等のほか，次に掲げる業務を行っているか。</w:t>
            </w:r>
          </w:p>
          <w:p w:rsidR="004D2F83" w:rsidRPr="005B382F" w:rsidRDefault="00DA1348" w:rsidP="004D2F83">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①　利用申込者の利用に際し，その者に係る指定障害福祉　　  サービス事業者等に対する照会等により，その者の心身</w:t>
            </w:r>
            <w:r w:rsidR="004D2F83" w:rsidRPr="005B382F">
              <w:rPr>
                <w:rFonts w:asciiTheme="majorEastAsia" w:eastAsiaTheme="majorEastAsia" w:hAnsiTheme="majorEastAsia"/>
              </w:rPr>
              <w:t>の状況，当該指定生活介護事業所以外における指定障害　　  福祉サービス等の利用状況等を把握すること。</w:t>
            </w:r>
          </w:p>
          <w:p w:rsidR="00DA1348" w:rsidRPr="005B382F" w:rsidRDefault="004D2F83" w:rsidP="004D2F83">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②　利用者の心身の状況，その置かれている環境等に照ら　　し，利用者が自立した日常生活を営むことができるよう定期的に検討するとともに，自立した日常生活を営む</w:t>
            </w:r>
          </w:p>
        </w:tc>
        <w:tc>
          <w:tcPr>
            <w:tcW w:w="1500" w:type="dxa"/>
            <w:tcBorders>
              <w:top w:val="nil"/>
              <w:left w:val="single" w:sz="4" w:space="0" w:color="000000"/>
              <w:bottom w:val="single" w:sz="4" w:space="0" w:color="000000"/>
              <w:right w:val="single" w:sz="4" w:space="0" w:color="000000"/>
            </w:tcBorders>
            <w:tcMar>
              <w:left w:w="49" w:type="dxa"/>
              <w:right w:w="49" w:type="dxa"/>
            </w:tcMar>
          </w:tcPr>
          <w:p w:rsidR="00464C41" w:rsidRPr="005B382F" w:rsidRDefault="00464C41" w:rsidP="00464C41">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(第59条)</w:t>
            </w:r>
          </w:p>
          <w:p w:rsidR="00464C41" w:rsidRPr="005B382F" w:rsidRDefault="00464C41" w:rsidP="00A96832">
            <w:pPr>
              <w:spacing w:line="270" w:lineRule="exact"/>
              <w:rPr>
                <w:rFonts w:asciiTheme="majorEastAsia" w:eastAsiaTheme="majorEastAsia" w:hAnsiTheme="majorEastAsia" w:hint="default"/>
              </w:rPr>
            </w:pPr>
          </w:p>
        </w:tc>
      </w:tr>
    </w:tbl>
    <w:p w:rsidR="00D006A8" w:rsidRPr="005B382F" w:rsidRDefault="00EC291B" w:rsidP="00B02B07">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856413" w:rsidRPr="005B382F" w:rsidTr="004D2F83">
        <w:trPr>
          <w:trHeight w:val="960"/>
        </w:trPr>
        <w:tc>
          <w:tcPr>
            <w:tcW w:w="1900" w:type="dxa"/>
            <w:tcBorders>
              <w:top w:val="single" w:sz="4" w:space="0" w:color="000000"/>
              <w:left w:val="single" w:sz="4" w:space="0" w:color="000000"/>
              <w:bottom w:val="nil"/>
              <w:right w:val="single" w:sz="4" w:space="0" w:color="000000"/>
            </w:tcBorders>
            <w:tcMar>
              <w:left w:w="49" w:type="dxa"/>
              <w:right w:w="49" w:type="dxa"/>
            </w:tcMar>
          </w:tcPr>
          <w:p w:rsidR="00856413" w:rsidRPr="005B382F" w:rsidRDefault="00856413" w:rsidP="009C691A">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4D2F83" w:rsidRPr="005B382F">
              <w:rPr>
                <w:rFonts w:asciiTheme="majorEastAsia" w:eastAsiaTheme="majorEastAsia" w:hAnsiTheme="majorEastAsia"/>
              </w:rPr>
              <w:t>こ</w:t>
            </w:r>
            <w:r w:rsidRPr="005B382F">
              <w:rPr>
                <w:rFonts w:asciiTheme="majorEastAsia" w:eastAsiaTheme="majorEastAsia" w:hAnsiTheme="majorEastAsia"/>
              </w:rPr>
              <w:t>とができると認められる利用者に対し，必要な援助を行うこと。</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③　</w:t>
            </w:r>
            <w:r w:rsidRPr="004F78F7">
              <w:rPr>
                <w:rFonts w:asciiTheme="majorEastAsia" w:eastAsiaTheme="majorEastAsia" w:hAnsiTheme="majorEastAsia"/>
                <w:w w:val="98"/>
                <w:fitText w:val="4720" w:id="2"/>
              </w:rPr>
              <w:t>他の従事者に対する技術的指導及び助言を行うこと</w:t>
            </w:r>
            <w:r w:rsidRPr="004F78F7">
              <w:rPr>
                <w:rFonts w:asciiTheme="majorEastAsia" w:eastAsiaTheme="majorEastAsia" w:hAnsiTheme="majorEastAsia"/>
                <w:spacing w:val="16"/>
                <w:w w:val="98"/>
                <w:fitText w:val="4720" w:id="2"/>
              </w:rPr>
              <w:t>。</w:t>
            </w:r>
          </w:p>
          <w:p w:rsidR="00856413" w:rsidRPr="005B382F" w:rsidRDefault="00856413" w:rsidP="00464C41">
            <w:pPr>
              <w:spacing w:line="270" w:lineRule="exact"/>
              <w:ind w:left="200" w:hangingChars="100" w:hanging="200"/>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856413" w:rsidRPr="005B382F" w:rsidRDefault="00856413">
            <w:pPr>
              <w:jc w:val="left"/>
              <w:rPr>
                <w:rFonts w:asciiTheme="majorEastAsia" w:eastAsiaTheme="majorEastAsia" w:hAnsiTheme="majorEastAsia" w:hint="default"/>
              </w:rPr>
            </w:pPr>
            <w:r w:rsidRPr="005B382F">
              <w:rPr>
                <w:rFonts w:asciiTheme="majorEastAsia" w:eastAsiaTheme="majorEastAsia" w:hAnsiTheme="majorEastAsia"/>
              </w:rPr>
              <w:t xml:space="preserve"> </w:t>
            </w:r>
          </w:p>
          <w:p w:rsidR="00856413" w:rsidRPr="005B382F" w:rsidRDefault="00856413" w:rsidP="00464C41">
            <w:pPr>
              <w:spacing w:line="221" w:lineRule="exact"/>
              <w:rPr>
                <w:rFonts w:asciiTheme="majorEastAsia" w:eastAsiaTheme="majorEastAsia" w:hAnsiTheme="majorEastAsia" w:hint="default"/>
              </w:rPr>
            </w:pPr>
          </w:p>
        </w:tc>
      </w:tr>
      <w:tr w:rsidR="00DA1348" w:rsidRPr="005B382F" w:rsidTr="00DA1348">
        <w:trPr>
          <w:trHeight w:val="1245"/>
        </w:trPr>
        <w:tc>
          <w:tcPr>
            <w:tcW w:w="19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18　相談及び援助</w:t>
            </w: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9C691A">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指定生活介護事業者は，常に利用者の心身の状況，その置かれている環境等の的確な把握に努め，利用者又はその家族に対し，その相談に適切に応じるとともに，必要な助言その他の援助を行っているか。</w:t>
            </w:r>
          </w:p>
          <w:p w:rsidR="00DA1348" w:rsidRPr="005B382F" w:rsidRDefault="00DA1348" w:rsidP="00DA1348">
            <w:pPr>
              <w:spacing w:line="270"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(第60条)</w:t>
            </w: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p>
        </w:tc>
      </w:tr>
      <w:tr w:rsidR="00DA1348" w:rsidRPr="005B382F" w:rsidTr="004D2F83">
        <w:trPr>
          <w:trHeight w:val="2291"/>
        </w:trPr>
        <w:tc>
          <w:tcPr>
            <w:tcW w:w="19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19　介護</w:t>
            </w:r>
          </w:p>
          <w:p w:rsidR="00DA1348" w:rsidRPr="005B382F" w:rsidRDefault="00DA1348" w:rsidP="009C691A">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(1) 介護は，利用者の心身の状況に応じ，利用者の自立の支</w:t>
            </w:r>
          </w:p>
          <w:p w:rsidR="00DA1348" w:rsidRPr="005B382F" w:rsidRDefault="00DA1348" w:rsidP="00DA1348">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援と日常生活の充実に資するよう，適切な技術をもって行っているか。</w:t>
            </w: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　利用者の人格に十分配慮し，生活介護計画によるサー　　  ビスの目標等を念頭において行うことが基本であり利　　  用者の心身の状況に応じて，適切な技術をもって介護を　　  提供し，又は必要な支援を行うものとする。</w:t>
            </w:r>
          </w:p>
          <w:p w:rsidR="004D2F83" w:rsidRPr="005B382F" w:rsidRDefault="004D2F83" w:rsidP="00DA1348">
            <w:pPr>
              <w:spacing w:line="270" w:lineRule="exact"/>
              <w:ind w:left="200" w:hangingChars="100" w:hanging="200"/>
              <w:rPr>
                <w:rFonts w:asciiTheme="majorEastAsia" w:eastAsiaTheme="majorEastAsia" w:hAnsiTheme="majorEastAsia" w:hint="default"/>
              </w:rPr>
            </w:pPr>
          </w:p>
          <w:p w:rsidR="004D2F83" w:rsidRPr="005B382F" w:rsidRDefault="004D2F83" w:rsidP="004D2F83">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指定生活介護事業者は，利用者の心身の状況に応じ，適 切な方法により，排せつの自立について必要な援助を行っ　ているか。</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指定生活介護事業者は，おむつを使用せざるを得ない利　用者のおむつを適切に取り替えているか。</w:t>
            </w:r>
          </w:p>
          <w:p w:rsidR="004D2F83" w:rsidRPr="005B382F" w:rsidRDefault="004D2F83" w:rsidP="004D2F83">
            <w:pPr>
              <w:spacing w:line="221" w:lineRule="exact"/>
              <w:ind w:left="200" w:hangingChars="100" w:hanging="200"/>
              <w:rPr>
                <w:rFonts w:asciiTheme="majorEastAsia" w:eastAsiaTheme="majorEastAsia" w:hAnsiTheme="majorEastAsia" w:hint="default"/>
              </w:rPr>
            </w:pPr>
          </w:p>
          <w:p w:rsidR="004D2F83" w:rsidRPr="005B382F" w:rsidRDefault="004D2F83" w:rsidP="004D2F83">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指定生活介護事業者は，(1)から(3)に定めるほか，利用　者に対し，離床，着替え及び整容その他日常生活上必要な支援を適切に行っているか。</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(5) 指定生活介護事業者は，常時1人以上の従業者を介護に　従事させているか。</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4D2F83" w:rsidRPr="005B382F" w:rsidRDefault="004D2F83" w:rsidP="004D2F83">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「常時１人以上の従業者を介護に従事させる」とは，　　   適切な介護を提供できるように介護に従事する生活支  　   援員等の勤務体制を定めておくとともに，２以上の生活      支援員等の勤務体制を組む場合（複数の指定生活介護の　　   単位を設置し，指定生活介護を提供する場合を含む。）　　   は，それぞれの勤務体制において常時１人以上の常勤の　　   生活支援員等の配置を行わなければならないものであ　　   る。 また，指定生活介護の提供に当たっては，提供内　　   容に応じて，職員体制を適切に組むものとする。</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(6) 指定生活介護事業者は，その利用者に対して，利用者の　負担により，当該指定生活介護事業所の従業者以外の者に　よる介護を受けさせていないか。</w:t>
            </w:r>
          </w:p>
          <w:p w:rsidR="004D2F83" w:rsidRPr="005B382F" w:rsidRDefault="004D2F83" w:rsidP="00DA1348">
            <w:pPr>
              <w:spacing w:line="270"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第83条第1項</w:t>
            </w: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第五の3(2)</w:t>
            </w:r>
            <w:r w:rsidRPr="005B382F">
              <w:rPr>
                <w:rFonts w:asciiTheme="majorEastAsia" w:eastAsiaTheme="majorEastAsia" w:hAnsiTheme="majorEastAsia"/>
                <w:w w:val="50"/>
              </w:rPr>
              <w:t>準用</w:t>
            </w:r>
          </w:p>
          <w:p w:rsidR="00DA1348" w:rsidRPr="005B382F" w:rsidRDefault="00DA1348"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(第四の3(10)）</w:t>
            </w:r>
          </w:p>
          <w:p w:rsidR="004D2F83" w:rsidRPr="005B382F" w:rsidRDefault="004D2F83" w:rsidP="00DA1348">
            <w:pPr>
              <w:spacing w:line="221" w:lineRule="exact"/>
              <w:rPr>
                <w:rFonts w:asciiTheme="majorEastAsia" w:eastAsiaTheme="majorEastAsia" w:hAnsiTheme="majorEastAsia" w:hint="default"/>
              </w:rPr>
            </w:pPr>
          </w:p>
          <w:p w:rsidR="004D2F83" w:rsidRPr="005B382F" w:rsidRDefault="004D2F83" w:rsidP="00DA1348">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第83条第2項</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第83条第3項</w:t>
            </w:r>
          </w:p>
          <w:p w:rsidR="004D2F83" w:rsidRPr="005B382F" w:rsidRDefault="004D2F83" w:rsidP="00DA1348">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第83条第4項</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第83条第5項</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第五の3(2)</w:t>
            </w: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4D2F83" w:rsidRPr="005B382F" w:rsidRDefault="004D2F83" w:rsidP="004D2F83">
            <w:pPr>
              <w:spacing w:line="221" w:lineRule="exact"/>
              <w:rPr>
                <w:rFonts w:asciiTheme="majorEastAsia" w:eastAsiaTheme="majorEastAsia" w:hAnsiTheme="majorEastAsia" w:hint="default"/>
              </w:rPr>
            </w:pPr>
            <w:r w:rsidRPr="005B382F">
              <w:rPr>
                <w:rFonts w:asciiTheme="majorEastAsia" w:eastAsiaTheme="majorEastAsia" w:hAnsiTheme="majorEastAsia"/>
              </w:rPr>
              <w:t>第83条第6項</w:t>
            </w:r>
          </w:p>
          <w:p w:rsidR="004D2F83" w:rsidRPr="005B382F" w:rsidRDefault="004D2F83" w:rsidP="00DA1348">
            <w:pPr>
              <w:spacing w:line="221" w:lineRule="exact"/>
              <w:rPr>
                <w:rFonts w:asciiTheme="majorEastAsia" w:eastAsiaTheme="majorEastAsia" w:hAnsiTheme="majorEastAsia" w:hint="default"/>
              </w:rPr>
            </w:pPr>
          </w:p>
        </w:tc>
      </w:tr>
      <w:tr w:rsidR="00464C41" w:rsidRPr="005B382F" w:rsidTr="001C18A7">
        <w:trPr>
          <w:trHeight w:val="3118"/>
        </w:trPr>
        <w:tc>
          <w:tcPr>
            <w:tcW w:w="1900" w:type="dxa"/>
            <w:tcBorders>
              <w:top w:val="nil"/>
              <w:left w:val="single" w:sz="4" w:space="0" w:color="000000"/>
              <w:bottom w:val="single" w:sz="4" w:space="0" w:color="auto"/>
              <w:right w:val="single" w:sz="4" w:space="0" w:color="000000"/>
            </w:tcBorders>
            <w:tcMar>
              <w:left w:w="49" w:type="dxa"/>
              <w:right w:w="49" w:type="dxa"/>
            </w:tcMar>
          </w:tcPr>
          <w:p w:rsidR="00464C41" w:rsidRPr="005B382F" w:rsidRDefault="00464C41">
            <w:pPr>
              <w:spacing w:line="221" w:lineRule="exact"/>
              <w:rPr>
                <w:rFonts w:asciiTheme="majorEastAsia" w:eastAsiaTheme="majorEastAsia" w:hAnsiTheme="majorEastAsia" w:hint="default"/>
              </w:rPr>
            </w:pPr>
          </w:p>
          <w:p w:rsidR="00464C41" w:rsidRPr="005B382F" w:rsidRDefault="001C18A7">
            <w:pPr>
              <w:spacing w:line="221" w:lineRule="exact"/>
              <w:rPr>
                <w:rFonts w:asciiTheme="majorEastAsia" w:eastAsiaTheme="majorEastAsia" w:hAnsiTheme="majorEastAsia" w:hint="default"/>
              </w:rPr>
            </w:pPr>
            <w:r w:rsidRPr="005B382F">
              <w:rPr>
                <w:rFonts w:asciiTheme="majorEastAsia" w:eastAsiaTheme="majorEastAsia" w:hAnsiTheme="majorEastAsia"/>
              </w:rPr>
              <w:t>20　生産活動</w:t>
            </w:r>
          </w:p>
          <w:p w:rsidR="00464C41" w:rsidRPr="005B382F" w:rsidRDefault="00464C41">
            <w:pPr>
              <w:spacing w:line="221" w:lineRule="exact"/>
              <w:rPr>
                <w:rFonts w:asciiTheme="majorEastAsia" w:eastAsiaTheme="majorEastAsia" w:hAnsiTheme="majorEastAsia" w:hint="default"/>
              </w:rPr>
            </w:pPr>
          </w:p>
          <w:p w:rsidR="00464C41" w:rsidRPr="005B382F" w:rsidRDefault="00464C41">
            <w:pPr>
              <w:spacing w:line="221" w:lineRule="exact"/>
              <w:rPr>
                <w:rFonts w:asciiTheme="majorEastAsia" w:eastAsiaTheme="majorEastAsia" w:hAnsiTheme="majorEastAsia" w:hint="default"/>
              </w:rPr>
            </w:pPr>
          </w:p>
          <w:p w:rsidR="00464C41" w:rsidRPr="005B382F" w:rsidRDefault="00464C41">
            <w:pPr>
              <w:spacing w:line="221" w:lineRule="exact"/>
              <w:rPr>
                <w:rFonts w:asciiTheme="majorEastAsia" w:eastAsiaTheme="majorEastAsia" w:hAnsiTheme="majorEastAsia" w:hint="default"/>
              </w:rPr>
            </w:pPr>
          </w:p>
          <w:p w:rsidR="00464C41" w:rsidRPr="005B382F" w:rsidRDefault="00464C41" w:rsidP="009C691A">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single" w:sz="4" w:space="0" w:color="auto"/>
              <w:right w:val="single" w:sz="4" w:space="0" w:color="000000"/>
            </w:tcBorders>
            <w:tcMar>
              <w:left w:w="49" w:type="dxa"/>
              <w:right w:w="49" w:type="dxa"/>
            </w:tcMar>
          </w:tcPr>
          <w:p w:rsidR="00DA1348" w:rsidRPr="005B382F" w:rsidRDefault="00464C41" w:rsidP="00DA1348">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1C18A7" w:rsidRPr="005B382F" w:rsidRDefault="001C18A7" w:rsidP="001C18A7">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指定生活介護事業者は，生産活動の機会の提供に当たっ　ては，地域の実情並びに製品及びサービスの需給状況等を　考慮するよう努めているか。</w:t>
            </w:r>
          </w:p>
          <w:p w:rsidR="001C18A7" w:rsidRPr="005B382F" w:rsidRDefault="001C18A7" w:rsidP="001C18A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地域の実情，製品及びサービスの需給状況及び業界の　　  動向を常時把握するよう努めるほか，利用者の心身の状　　  況，利用者本人の意向，適性，障害の特性，能力などを　　  考慮し，多種多様な生産活動の場を提供できるように努　　  めなければならない。</w:t>
            </w:r>
          </w:p>
          <w:p w:rsidR="00464C41" w:rsidRPr="005B382F" w:rsidRDefault="00464C41" w:rsidP="001C18A7">
            <w:pPr>
              <w:spacing w:line="221" w:lineRule="exact"/>
              <w:ind w:left="400" w:hangingChars="200" w:hanging="400"/>
              <w:rPr>
                <w:rFonts w:asciiTheme="majorEastAsia" w:eastAsiaTheme="majorEastAsia" w:hAnsiTheme="majorEastAsia" w:hint="default"/>
              </w:rPr>
            </w:pPr>
          </w:p>
          <w:p w:rsidR="001C18A7" w:rsidRPr="005B382F" w:rsidRDefault="001C18A7" w:rsidP="001C18A7">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指定生活介護事業者は，生産活動の機会の提供に当たっ　ては，生産活動に従事する者の作業時間，作業量等がその者に過重な負担とならないように配慮しているか。</w:t>
            </w:r>
          </w:p>
          <w:p w:rsidR="001C18A7" w:rsidRPr="005B382F" w:rsidRDefault="001C18A7" w:rsidP="001C18A7">
            <w:pPr>
              <w:spacing w:line="221" w:lineRule="exact"/>
              <w:ind w:left="400" w:hangingChars="200" w:hanging="400"/>
              <w:rPr>
                <w:rFonts w:asciiTheme="majorEastAsia" w:eastAsiaTheme="majorEastAsia" w:hAnsiTheme="majorEastAsia" w:hint="default"/>
              </w:rPr>
            </w:pPr>
          </w:p>
        </w:tc>
        <w:tc>
          <w:tcPr>
            <w:tcW w:w="1500" w:type="dxa"/>
            <w:tcBorders>
              <w:top w:val="nil"/>
              <w:left w:val="single" w:sz="4" w:space="0" w:color="000000"/>
              <w:bottom w:val="single" w:sz="4" w:space="0" w:color="auto"/>
              <w:right w:val="single" w:sz="4" w:space="0" w:color="000000"/>
            </w:tcBorders>
            <w:tcMar>
              <w:left w:w="49" w:type="dxa"/>
              <w:right w:w="49" w:type="dxa"/>
            </w:tcMar>
          </w:tcPr>
          <w:p w:rsidR="00464C41" w:rsidRPr="005B382F" w:rsidRDefault="00464C41">
            <w:pPr>
              <w:spacing w:line="221" w:lineRule="exact"/>
              <w:rPr>
                <w:rFonts w:asciiTheme="majorEastAsia" w:eastAsiaTheme="majorEastAsia" w:hAnsiTheme="majorEastAsia" w:hint="default"/>
              </w:rPr>
            </w:pP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第84条第1項</w:t>
            </w:r>
          </w:p>
          <w:p w:rsidR="001C18A7" w:rsidRPr="005B382F" w:rsidRDefault="001C18A7" w:rsidP="001C18A7">
            <w:pPr>
              <w:spacing w:line="221" w:lineRule="exact"/>
              <w:rPr>
                <w:rFonts w:asciiTheme="majorEastAsia" w:eastAsiaTheme="majorEastAsia" w:hAnsiTheme="majorEastAsia" w:hint="default"/>
              </w:rPr>
            </w:pP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464C41"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第五の3(3)①</w:t>
            </w:r>
          </w:p>
          <w:p w:rsidR="00464C41" w:rsidRPr="005B382F" w:rsidRDefault="00464C41">
            <w:pPr>
              <w:spacing w:line="221" w:lineRule="exact"/>
              <w:rPr>
                <w:rFonts w:asciiTheme="majorEastAsia" w:eastAsiaTheme="majorEastAsia" w:hAnsiTheme="majorEastAsia" w:hint="default"/>
              </w:rPr>
            </w:pPr>
          </w:p>
          <w:p w:rsidR="00464C41" w:rsidRPr="005B382F" w:rsidRDefault="00464C41" w:rsidP="009C691A">
            <w:pPr>
              <w:spacing w:line="221" w:lineRule="exact"/>
              <w:rPr>
                <w:rFonts w:asciiTheme="majorEastAsia" w:eastAsiaTheme="majorEastAsia" w:hAnsiTheme="majorEastAsia" w:hint="default"/>
              </w:rPr>
            </w:pPr>
          </w:p>
          <w:p w:rsidR="001C18A7" w:rsidRPr="005B382F" w:rsidRDefault="001C18A7" w:rsidP="009C691A">
            <w:pPr>
              <w:spacing w:line="221" w:lineRule="exact"/>
              <w:rPr>
                <w:rFonts w:asciiTheme="majorEastAsia" w:eastAsiaTheme="majorEastAsia" w:hAnsiTheme="majorEastAsia" w:hint="default"/>
              </w:rPr>
            </w:pP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1C18A7" w:rsidRPr="005B382F" w:rsidRDefault="001C18A7" w:rsidP="001C18A7">
            <w:pPr>
              <w:spacing w:line="221" w:lineRule="exact"/>
              <w:rPr>
                <w:rFonts w:asciiTheme="majorEastAsia" w:eastAsiaTheme="majorEastAsia" w:hAnsiTheme="majorEastAsia" w:hint="default"/>
              </w:rPr>
            </w:pPr>
            <w:r w:rsidRPr="005B382F">
              <w:rPr>
                <w:rFonts w:asciiTheme="majorEastAsia" w:eastAsiaTheme="majorEastAsia" w:hAnsiTheme="majorEastAsia"/>
              </w:rPr>
              <w:t>第84条第2項</w:t>
            </w:r>
          </w:p>
          <w:p w:rsidR="001C18A7" w:rsidRPr="005B382F" w:rsidRDefault="001C18A7" w:rsidP="009C691A">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EF0892">
        <w:tc>
          <w:tcPr>
            <w:tcW w:w="19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right w:val="single" w:sz="4" w:space="0" w:color="000000"/>
            </w:tcBorders>
            <w:tcMar>
              <w:left w:w="49" w:type="dxa"/>
              <w:right w:w="49" w:type="dxa"/>
            </w:tcMar>
          </w:tcPr>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利用者の障害の特性，能力などに配慮し，生産活動へ　　  の参加が利用者の過重な負担とならないよう，生産活動　　  への従事時間の工夫，休憩時間の付与，効率的に作業を　　  行うための設備や備品の活用等により，利用者の負担が　　  できる限り軽減されるよう，配慮しなければならない。</w:t>
            </w: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指定生活介護事業者は，生産活動の機会の提供に当たっ　ては，生産活動の能率の向上が図られるよう，利用者の障　害の特性等を踏まえた工夫を行っているか。</w:t>
            </w:r>
          </w:p>
          <w:p w:rsidR="00E50290" w:rsidRPr="005B382F" w:rsidRDefault="00E50290" w:rsidP="00E5029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生産活動の能率の向上が図られるよう常に作業設備　　  作業工具，作業の工程などの改善に努めなければならな　　  い。</w:t>
            </w:r>
          </w:p>
          <w:p w:rsidR="00D006A8" w:rsidRPr="005B382F" w:rsidRDefault="00E50290" w:rsidP="00E50290">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指定生活介護事業者は，生産活動の機会の提供に当たっ　ては，防塵設備又は消火設備の設置等生産活動を安全に行　うために必要かつ適切な措置を講じているか。</w:t>
            </w:r>
          </w:p>
        </w:tc>
        <w:tc>
          <w:tcPr>
            <w:tcW w:w="1500" w:type="dxa"/>
            <w:tcBorders>
              <w:top w:val="single" w:sz="4" w:space="0" w:color="000000"/>
              <w:left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第五の3(3)②</w:t>
            </w: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第84条第3項</w:t>
            </w: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第五の3(3)③</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第84条第4項</w:t>
            </w:r>
          </w:p>
          <w:p w:rsidR="00D006A8" w:rsidRPr="005B382F" w:rsidRDefault="00D006A8" w:rsidP="004D2F83">
            <w:pPr>
              <w:spacing w:line="221" w:lineRule="exact"/>
              <w:rPr>
                <w:rFonts w:asciiTheme="majorEastAsia" w:eastAsiaTheme="majorEastAsia" w:hAnsiTheme="majorEastAsia" w:hint="default"/>
              </w:rPr>
            </w:pPr>
          </w:p>
        </w:tc>
      </w:tr>
      <w:tr w:rsidR="00D006A8" w:rsidRPr="005B382F" w:rsidTr="00E50290">
        <w:trPr>
          <w:trHeight w:val="660"/>
        </w:trPr>
        <w:tc>
          <w:tcPr>
            <w:tcW w:w="1900" w:type="dxa"/>
            <w:tcBorders>
              <w:left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21　工賃の支払</w:t>
            </w:r>
          </w:p>
          <w:p w:rsidR="00E50290" w:rsidRPr="005B382F" w:rsidRDefault="00E50290" w:rsidP="00E50290">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rsidP="006D4434">
            <w:pPr>
              <w:spacing w:line="221" w:lineRule="exact"/>
              <w:rPr>
                <w:rFonts w:asciiTheme="majorEastAsia" w:eastAsiaTheme="majorEastAsia" w:hAnsiTheme="majorEastAsia" w:hint="default"/>
              </w:rPr>
            </w:pPr>
          </w:p>
        </w:tc>
        <w:tc>
          <w:tcPr>
            <w:tcW w:w="5500" w:type="dxa"/>
            <w:tcBorders>
              <w:left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指定生活介護事業者は，生産活動に従事している者に，生産活動に係る事業の収入から生産活動に係る事業に必要な経費を控除した額に相当する金額を工賃として支払っているか。</w:t>
            </w:r>
          </w:p>
          <w:p w:rsidR="00E50290" w:rsidRPr="005B382F" w:rsidRDefault="00E50290" w:rsidP="00E50290">
            <w:pPr>
              <w:spacing w:line="221" w:lineRule="exact"/>
              <w:rPr>
                <w:rFonts w:asciiTheme="majorEastAsia" w:eastAsiaTheme="majorEastAsia" w:hAnsiTheme="majorEastAsia" w:hint="default"/>
              </w:rPr>
            </w:pPr>
          </w:p>
          <w:p w:rsidR="00D006A8" w:rsidRPr="005B382F" w:rsidRDefault="00E50290" w:rsidP="00E5029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この場合の指定生活介護事業所における会計処理に　　  ついては，「社会福祉法人会計基準の制定について」（平     成23年７月27日雇児発・社援発・老発0727第1号雇用均等・児童家庭局長，社会・援護局長，老健局長連名通知）及び「」就労支援等の事業に関する会計処理の取扱いについて」（平成18年10月２日社援発第1002001号社会・援護局長通知）を参照のこと。</w:t>
            </w:r>
          </w:p>
          <w:p w:rsidR="00D006A8" w:rsidRPr="005B382F" w:rsidRDefault="00D006A8" w:rsidP="00321508">
            <w:pPr>
              <w:spacing w:line="221" w:lineRule="exact"/>
              <w:ind w:left="200" w:hangingChars="100" w:hanging="200"/>
              <w:rPr>
                <w:rFonts w:asciiTheme="majorEastAsia" w:eastAsiaTheme="majorEastAsia" w:hAnsiTheme="majorEastAsia" w:hint="default"/>
              </w:rPr>
            </w:pPr>
          </w:p>
        </w:tc>
        <w:tc>
          <w:tcPr>
            <w:tcW w:w="1500" w:type="dxa"/>
            <w:tcBorders>
              <w:left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第85条</w:t>
            </w: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第五の3(4)</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r>
      <w:tr w:rsidR="00E50290" w:rsidRPr="005B382F" w:rsidTr="00EF0892">
        <w:trPr>
          <w:trHeight w:val="1560"/>
        </w:trPr>
        <w:tc>
          <w:tcPr>
            <w:tcW w:w="1900" w:type="dxa"/>
            <w:tcBorders>
              <w:left w:val="single" w:sz="4" w:space="0" w:color="000000"/>
              <w:bottom w:val="single" w:sz="4" w:space="0" w:color="000000"/>
              <w:right w:val="single" w:sz="4" w:space="0" w:color="000000"/>
            </w:tcBorders>
            <w:tcMar>
              <w:left w:w="49" w:type="dxa"/>
              <w:right w:w="49" w:type="dxa"/>
            </w:tcMar>
          </w:tcPr>
          <w:p w:rsidR="00E50290" w:rsidRPr="005B382F" w:rsidRDefault="00E50290" w:rsidP="006D4434">
            <w:pPr>
              <w:spacing w:line="221" w:lineRule="exact"/>
              <w:rPr>
                <w:rFonts w:asciiTheme="majorEastAsia" w:eastAsiaTheme="majorEastAsia" w:hAnsiTheme="majorEastAsia" w:hint="default"/>
              </w:rPr>
            </w:pPr>
          </w:p>
          <w:p w:rsidR="00E50290" w:rsidRPr="005B382F" w:rsidRDefault="00E50290" w:rsidP="00E50290">
            <w:pPr>
              <w:spacing w:line="221" w:lineRule="exact"/>
              <w:ind w:left="200" w:hangingChars="100" w:hanging="200"/>
              <w:rPr>
                <w:rFonts w:asciiTheme="majorEastAsia" w:eastAsiaTheme="majorEastAsia" w:hAnsiTheme="majorEastAsia" w:cs="ＭＳ明朝ｩ" w:hint="default"/>
              </w:rPr>
            </w:pPr>
            <w:r w:rsidRPr="005B382F">
              <w:rPr>
                <w:rFonts w:asciiTheme="majorEastAsia" w:eastAsiaTheme="majorEastAsia" w:hAnsiTheme="majorEastAsia" w:cs="ＭＳ明朝ｩ"/>
              </w:rPr>
              <w:t>21-2職場への定着のための支援の実施</w:t>
            </w:r>
          </w:p>
          <w:p w:rsidR="00E50290" w:rsidRPr="005B382F" w:rsidRDefault="00E50290" w:rsidP="006D4434">
            <w:pPr>
              <w:spacing w:line="221" w:lineRule="exact"/>
              <w:rPr>
                <w:rFonts w:asciiTheme="majorEastAsia" w:eastAsiaTheme="majorEastAsia" w:hAnsiTheme="majorEastAsia" w:hint="default"/>
              </w:rPr>
            </w:pPr>
          </w:p>
        </w:tc>
        <w:tc>
          <w:tcPr>
            <w:tcW w:w="5500" w:type="dxa"/>
            <w:tcBorders>
              <w:left w:val="single" w:sz="4" w:space="0" w:color="000000"/>
              <w:bottom w:val="single" w:sz="4" w:space="0" w:color="000000"/>
              <w:right w:val="single" w:sz="4" w:space="0" w:color="000000"/>
            </w:tcBorders>
            <w:tcMar>
              <w:left w:w="49" w:type="dxa"/>
              <w:right w:w="49" w:type="dxa"/>
            </w:tcMar>
          </w:tcPr>
          <w:p w:rsidR="00E50290" w:rsidRPr="005B382F" w:rsidRDefault="00E50290" w:rsidP="00321508">
            <w:pPr>
              <w:spacing w:line="221" w:lineRule="exact"/>
              <w:ind w:left="200" w:hangingChars="100" w:hanging="200"/>
              <w:rPr>
                <w:rFonts w:asciiTheme="majorEastAsia" w:eastAsiaTheme="majorEastAsia" w:hAnsiTheme="majorEastAsia" w:hint="default"/>
              </w:rPr>
            </w:pPr>
          </w:p>
          <w:p w:rsidR="00E50290" w:rsidRPr="005B382F" w:rsidRDefault="00E50290" w:rsidP="00E50290">
            <w:pPr>
              <w:spacing w:line="240" w:lineRule="exact"/>
              <w:ind w:firstLineChars="100" w:firstLine="200"/>
              <w:rPr>
                <w:rFonts w:asciiTheme="majorEastAsia" w:eastAsiaTheme="majorEastAsia" w:hAnsiTheme="majorEastAsia" w:cs="ＭＳ明朝ｩ" w:hint="default"/>
              </w:rPr>
            </w:pPr>
            <w:r w:rsidRPr="005B382F">
              <w:rPr>
                <w:rFonts w:asciiTheme="majorEastAsia" w:eastAsiaTheme="majorEastAsia" w:hAnsiTheme="majorEastAsia" w:cs="ＭＳ明朝ｩ"/>
              </w:rPr>
              <w:t>指定生活介護事業者は、障害者の職場への定着を促進するため、当該指定生活介護事業者が提供する指定生活介護を受けて通常の事業所に新たに雇用された障害者について、障害者就業・生活支援センター等の関係機関と連携して、当該障害者が就職した日から六月以上、職業生活における相談等の支援の継続に努めているか。</w:t>
            </w:r>
          </w:p>
          <w:p w:rsidR="00E50290" w:rsidRPr="005B382F" w:rsidRDefault="00E50290" w:rsidP="00E50290">
            <w:pPr>
              <w:spacing w:line="240" w:lineRule="exact"/>
              <w:ind w:firstLineChars="100" w:firstLine="200"/>
              <w:rPr>
                <w:rFonts w:asciiTheme="majorEastAsia" w:eastAsiaTheme="majorEastAsia" w:hAnsiTheme="majorEastAsia" w:cs="ＭＳ明朝ｩ" w:hint="default"/>
              </w:rPr>
            </w:pPr>
          </w:p>
          <w:p w:rsidR="00E50290" w:rsidRPr="005B382F" w:rsidRDefault="00E50290" w:rsidP="00E50290">
            <w:pPr>
              <w:suppressAutoHyphens/>
              <w:autoSpaceDE w:val="0"/>
              <w:autoSpaceDN w:val="0"/>
              <w:spacing w:line="240" w:lineRule="exact"/>
              <w:ind w:firstLineChars="100" w:firstLine="200"/>
              <w:jc w:val="left"/>
              <w:rPr>
                <w:rFonts w:asciiTheme="majorEastAsia" w:eastAsiaTheme="majorEastAsia" w:hAnsiTheme="majorEastAsia" w:hint="default"/>
              </w:rPr>
            </w:pPr>
            <w:r w:rsidRPr="005B382F">
              <w:rPr>
                <w:rFonts w:asciiTheme="majorEastAsia" w:eastAsiaTheme="majorEastAsia" w:hAnsiTheme="majorEastAsia" w:cs="ＭＳ 明朝"/>
              </w:rPr>
              <w:t xml:space="preserve">指定生活介護事業者は、 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っているか。 </w:t>
            </w:r>
          </w:p>
          <w:p w:rsidR="00E50290" w:rsidRPr="005B382F" w:rsidRDefault="00E50290" w:rsidP="00E50290">
            <w:pPr>
              <w:spacing w:line="240" w:lineRule="exact"/>
              <w:ind w:firstLineChars="100" w:firstLine="200"/>
              <w:rPr>
                <w:rFonts w:asciiTheme="majorEastAsia" w:eastAsiaTheme="majorEastAsia" w:hAnsiTheme="majorEastAsia" w:cs="ＭＳ 明朝" w:hint="default"/>
              </w:rPr>
            </w:pPr>
            <w:r w:rsidRPr="005B382F">
              <w:rPr>
                <w:rFonts w:asciiTheme="majorEastAsia" w:eastAsiaTheme="majorEastAsia" w:hAnsiTheme="majorEastAsia" w:cs="ＭＳ 明朝"/>
              </w:rPr>
              <w:t>なお、就職後６月間経過後は、当該指定生活介護事業所と一体的に就労定着支援事業を実施している場合は、当該就労定着支援事業所による職場への定着のための支援を実施する。また、当該指定生活介護事業所において就労定着支援事業を実施していない場合は、当該指定生活介護事業所以外で実施する就労定着支援事業所又は障害者就業・生活支援センター等の就労支援機関により、利用者に対する適切な職場への定着のための相談支援等が継続的に行われるよう、当該就労支援機関と必要な調整を行わなければならない。</w:t>
            </w:r>
          </w:p>
          <w:p w:rsidR="00E50290" w:rsidRPr="005B382F" w:rsidRDefault="00E50290" w:rsidP="00321508">
            <w:pPr>
              <w:spacing w:line="221" w:lineRule="exact"/>
              <w:ind w:left="200" w:hangingChars="100" w:hanging="200"/>
              <w:rPr>
                <w:rFonts w:asciiTheme="majorEastAsia" w:eastAsiaTheme="majorEastAsia" w:hAnsiTheme="majorEastAsia" w:hint="default"/>
              </w:rPr>
            </w:pPr>
          </w:p>
        </w:tc>
        <w:tc>
          <w:tcPr>
            <w:tcW w:w="1500" w:type="dxa"/>
            <w:tcBorders>
              <w:left w:val="single" w:sz="4" w:space="0" w:color="000000"/>
              <w:bottom w:val="single" w:sz="4" w:space="0" w:color="000000"/>
              <w:right w:val="single" w:sz="4" w:space="0" w:color="000000"/>
            </w:tcBorders>
            <w:tcMar>
              <w:left w:w="49" w:type="dxa"/>
              <w:right w:w="49" w:type="dxa"/>
            </w:tcMar>
          </w:tcPr>
          <w:p w:rsidR="00E50290" w:rsidRPr="005B382F" w:rsidRDefault="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第85条の2</w:t>
            </w: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E50290" w:rsidRPr="005B382F" w:rsidRDefault="00E50290" w:rsidP="00E50290">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第五の3(4)の2</w:t>
            </w:r>
          </w:p>
          <w:p w:rsidR="00E50290" w:rsidRPr="005B382F" w:rsidRDefault="00E50290">
            <w:pPr>
              <w:spacing w:line="221" w:lineRule="exact"/>
              <w:rPr>
                <w:rFonts w:asciiTheme="majorEastAsia" w:eastAsiaTheme="majorEastAsia" w:hAnsiTheme="majorEastAsia" w:hint="default"/>
              </w:rPr>
            </w:pPr>
          </w:p>
          <w:p w:rsidR="00E50290" w:rsidRPr="005B382F" w:rsidRDefault="00E50290">
            <w:pPr>
              <w:spacing w:line="221" w:lineRule="exact"/>
              <w:rPr>
                <w:rFonts w:asciiTheme="majorEastAsia" w:eastAsiaTheme="majorEastAsia" w:hAnsiTheme="majorEastAsia" w:hint="default"/>
              </w:rPr>
            </w:pPr>
          </w:p>
          <w:p w:rsidR="00E50290" w:rsidRPr="005B382F" w:rsidRDefault="00E50290">
            <w:pPr>
              <w:spacing w:line="221" w:lineRule="exact"/>
              <w:rPr>
                <w:rFonts w:asciiTheme="majorEastAsia" w:eastAsiaTheme="majorEastAsia" w:hAnsiTheme="majorEastAsia" w:hint="default"/>
              </w:rPr>
            </w:pPr>
          </w:p>
          <w:p w:rsidR="00E50290" w:rsidRPr="005B382F" w:rsidRDefault="00E50290">
            <w:pPr>
              <w:spacing w:line="221" w:lineRule="exact"/>
              <w:rPr>
                <w:rFonts w:asciiTheme="majorEastAsia" w:eastAsiaTheme="majorEastAsia" w:hAnsiTheme="majorEastAsia" w:hint="default"/>
              </w:rPr>
            </w:pPr>
          </w:p>
          <w:p w:rsidR="00E50290" w:rsidRPr="005B382F" w:rsidRDefault="00E50290" w:rsidP="00E50290">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895EAB">
        <w:trPr>
          <w:trHeight w:val="4245"/>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22　食事</w:t>
            </w:r>
          </w:p>
          <w:p w:rsidR="00630F0C" w:rsidRPr="005B382F" w:rsidRDefault="00630F0C" w:rsidP="00AB7DBC">
            <w:pPr>
              <w:spacing w:line="221" w:lineRule="exact"/>
              <w:rPr>
                <w:rFonts w:asciiTheme="majorEastAsia" w:eastAsiaTheme="majorEastAsia" w:hAnsiTheme="majorEastAsia" w:hint="default"/>
                <w:u w:val="single" w:color="FF0000"/>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rsidP="004A3274">
            <w:pPr>
              <w:spacing w:line="221" w:lineRule="exact"/>
              <w:ind w:left="400" w:hangingChars="200" w:hanging="400"/>
              <w:rPr>
                <w:rFonts w:asciiTheme="majorEastAsia" w:eastAsiaTheme="majorEastAsia" w:hAnsiTheme="majorEastAsia" w:hint="default"/>
              </w:rPr>
            </w:pPr>
          </w:p>
          <w:p w:rsidR="00630F0C" w:rsidRPr="005B382F" w:rsidRDefault="00630F0C" w:rsidP="004A327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指定生活介護事業者は，あらかじめ，利用者に対し食事　の提供の有無を説明し，提供を行う場合には，その内容及び費用に関して説明を行い，利用者の同意を得ているか。</w:t>
            </w: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4A327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指定生活介護事業者は，食事の提供に当たっては，利用　者の心身の状況及び嗜好を考慮し，適切な時間に食事の提　供を行うとともに，利用者の年齢及び障害の特性に応じた　適切な栄養量及び内容の食事の提供を行うため，必要な栄　養管理を行っているか。</w:t>
            </w: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4A327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調理はあらかじめ作成された献立に従って行われてい　るか。</w:t>
            </w:r>
          </w:p>
          <w:p w:rsidR="00630F0C" w:rsidRPr="005B382F" w:rsidRDefault="00630F0C" w:rsidP="00630F0C">
            <w:pPr>
              <w:spacing w:line="240" w:lineRule="exact"/>
              <w:rPr>
                <w:rFonts w:asciiTheme="majorEastAsia" w:eastAsiaTheme="majorEastAsia" w:hAnsiTheme="majorEastAsia" w:hint="default"/>
              </w:rPr>
            </w:pPr>
          </w:p>
          <w:p w:rsidR="00630F0C" w:rsidRPr="005B382F" w:rsidRDefault="00630F0C" w:rsidP="004A327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指定生活介護事業者は，食事の提供を行う場合であって　指定生活介護事業所に栄養士を置かないときは，献立の内　容，栄養価の算定及び調理の方法について保健所等の指導　を受けるよう努めているか。</w:t>
            </w:r>
          </w:p>
          <w:p w:rsidR="009756BC" w:rsidRPr="005B382F" w:rsidRDefault="009756BC" w:rsidP="00630F0C">
            <w:pPr>
              <w:spacing w:line="240"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◎①　栄養管理等</w:t>
            </w:r>
          </w:p>
          <w:p w:rsidR="00895EAB" w:rsidRPr="005B382F" w:rsidRDefault="00895EAB" w:rsidP="00895EAB">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食事の提供は，利用者の支援に極めて重要なものであることから，指定生活介護事業所が食事の提供を行う場 合については，提供する手段によらず，年齢や障害の特性に応じて，適切な栄養量及び内容の食事を確保するため，栄養士等による栄養管理が行われる必要があるほか次の点に留意して行うものとする。</w:t>
            </w:r>
          </w:p>
          <w:p w:rsidR="00895EAB" w:rsidRPr="005B382F" w:rsidRDefault="00895EAB" w:rsidP="00895EAB">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(ア)　利用者の嗜好，年齢や障害の特性に配慮するとと　　　　  もに，できるだけ変化に富み，栄養のバランスに配　　　　  慮したものであること。</w:t>
            </w:r>
          </w:p>
          <w:p w:rsidR="00895EAB" w:rsidRPr="005B382F" w:rsidRDefault="00895EAB" w:rsidP="00895EAB">
            <w:pPr>
              <w:spacing w:line="221" w:lineRule="exact"/>
              <w:ind w:left="805" w:hanging="805"/>
              <w:rPr>
                <w:rFonts w:asciiTheme="majorEastAsia" w:eastAsiaTheme="majorEastAsia" w:hAnsiTheme="majorEastAsia" w:hint="default"/>
              </w:rPr>
            </w:pPr>
            <w:r w:rsidRPr="005B382F">
              <w:rPr>
                <w:rFonts w:asciiTheme="majorEastAsia" w:eastAsiaTheme="majorEastAsia" w:hAnsiTheme="majorEastAsia"/>
              </w:rPr>
              <w:t xml:space="preserve">　　(イ)　調理はあらかじめ作成された献立に従って行うとともに，その実施状況を明らかにしておくこと。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適切な衛生管理が行われていること。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外部委託との関係</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食事の提供を外部の事業者へ委託することは差し支　　   えないが，指定生活介護事業者は，受託事業者に対し，　　   利用者の嗜好や障害の特性等が食事の内容に反映され　　   るよう，定期的に調整を行わなければならない。</w:t>
            </w:r>
          </w:p>
          <w:p w:rsidR="00895EAB" w:rsidRPr="005B382F" w:rsidRDefault="00895EAB" w:rsidP="00630F0C">
            <w:pPr>
              <w:spacing w:line="240"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第86条第1項</w:t>
            </w: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第86条第2項</w:t>
            </w: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AB7DBC">
            <w:pPr>
              <w:spacing w:line="221" w:lineRule="exact"/>
              <w:rPr>
                <w:rFonts w:asciiTheme="majorEastAsia" w:eastAsiaTheme="majorEastAsia" w:hAnsiTheme="majorEastAsia" w:hint="default"/>
              </w:rPr>
            </w:pPr>
          </w:p>
          <w:p w:rsidR="00630F0C" w:rsidRPr="005B382F" w:rsidRDefault="00630F0C" w:rsidP="00AB7DBC">
            <w:pPr>
              <w:spacing w:line="221" w:lineRule="exact"/>
              <w:rPr>
                <w:rFonts w:asciiTheme="majorEastAsia" w:eastAsiaTheme="majorEastAsia" w:hAnsiTheme="majorEastAsia" w:hint="default"/>
              </w:rPr>
            </w:pPr>
          </w:p>
          <w:p w:rsidR="00630F0C" w:rsidRPr="005B382F" w:rsidRDefault="00630F0C" w:rsidP="00AB7DBC">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第86条第3項</w:t>
            </w:r>
          </w:p>
          <w:p w:rsidR="00630F0C" w:rsidRPr="005B382F" w:rsidRDefault="00630F0C" w:rsidP="00630F0C">
            <w:pPr>
              <w:spacing w:line="221" w:lineRule="exact"/>
              <w:rPr>
                <w:rFonts w:asciiTheme="majorEastAsia" w:eastAsiaTheme="majorEastAsia" w:hAnsiTheme="majorEastAsia" w:hint="default"/>
              </w:rPr>
            </w:pP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30F0C" w:rsidRPr="005B382F" w:rsidRDefault="00630F0C" w:rsidP="00630F0C">
            <w:pPr>
              <w:spacing w:line="221" w:lineRule="exact"/>
              <w:rPr>
                <w:rFonts w:asciiTheme="majorEastAsia" w:eastAsiaTheme="majorEastAsia" w:hAnsiTheme="majorEastAsia" w:hint="default"/>
              </w:rPr>
            </w:pPr>
            <w:r w:rsidRPr="005B382F">
              <w:rPr>
                <w:rFonts w:asciiTheme="majorEastAsia" w:eastAsiaTheme="majorEastAsia" w:hAnsiTheme="majorEastAsia"/>
              </w:rPr>
              <w:t>第86条第4項</w:t>
            </w:r>
          </w:p>
          <w:p w:rsidR="00630F0C" w:rsidRPr="005B382F" w:rsidRDefault="00630F0C" w:rsidP="00AB7DBC">
            <w:pPr>
              <w:spacing w:line="221" w:lineRule="exact"/>
              <w:rPr>
                <w:rFonts w:asciiTheme="majorEastAsia" w:eastAsiaTheme="majorEastAsia" w:hAnsiTheme="majorEastAsia" w:hint="default"/>
              </w:rPr>
            </w:pPr>
          </w:p>
          <w:p w:rsidR="00EF0892" w:rsidRPr="005B382F" w:rsidRDefault="00EF0892" w:rsidP="00AB7DBC">
            <w:pPr>
              <w:spacing w:line="221" w:lineRule="exact"/>
              <w:rPr>
                <w:rFonts w:asciiTheme="majorEastAsia" w:eastAsiaTheme="majorEastAsia" w:hAnsiTheme="majorEastAsia" w:hint="default"/>
              </w:rPr>
            </w:pPr>
          </w:p>
          <w:p w:rsidR="004A3274" w:rsidRPr="005B382F" w:rsidRDefault="004A3274" w:rsidP="00AB7DBC">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第五の3(5)</w:t>
            </w:r>
          </w:p>
          <w:p w:rsidR="00895EAB" w:rsidRPr="005B382F" w:rsidRDefault="00895EAB" w:rsidP="00AB7DBC">
            <w:pPr>
              <w:spacing w:line="221" w:lineRule="exact"/>
              <w:rPr>
                <w:rFonts w:asciiTheme="majorEastAsia" w:eastAsiaTheme="majorEastAsia" w:hAnsiTheme="majorEastAsia" w:hint="default"/>
              </w:rPr>
            </w:pPr>
          </w:p>
        </w:tc>
      </w:tr>
      <w:tr w:rsidR="00895EAB" w:rsidRPr="005B382F" w:rsidTr="00895EAB">
        <w:trPr>
          <w:trHeight w:val="755"/>
        </w:trPr>
        <w:tc>
          <w:tcPr>
            <w:tcW w:w="1900" w:type="dxa"/>
            <w:tcBorders>
              <w:top w:val="nil"/>
              <w:left w:val="single" w:sz="4" w:space="0" w:color="000000"/>
              <w:bottom w:val="nil"/>
              <w:right w:val="single" w:sz="4" w:space="0" w:color="000000"/>
            </w:tcBorders>
            <w:tcMar>
              <w:left w:w="49" w:type="dxa"/>
              <w:right w:w="49" w:type="dxa"/>
            </w:tcMar>
          </w:tcPr>
          <w:p w:rsidR="00895EAB" w:rsidRPr="005B382F" w:rsidRDefault="00895EAB" w:rsidP="00AB7DBC">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23　緊急時等の対応</w:t>
            </w:r>
          </w:p>
          <w:p w:rsidR="00895EAB" w:rsidRPr="005B382F" w:rsidRDefault="00895EAB" w:rsidP="00AB7DBC">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895EAB" w:rsidRPr="005B382F" w:rsidRDefault="00895EAB" w:rsidP="00630F0C">
            <w:pPr>
              <w:spacing w:line="240" w:lineRule="exact"/>
              <w:rPr>
                <w:rFonts w:asciiTheme="majorEastAsia" w:eastAsiaTheme="majorEastAsia" w:hAnsiTheme="majorEastAsia" w:hint="default"/>
              </w:rPr>
            </w:pPr>
          </w:p>
          <w:p w:rsidR="00895EAB" w:rsidRPr="005B382F" w:rsidRDefault="00895EAB" w:rsidP="00895EAB">
            <w:pPr>
              <w:spacing w:line="24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従業者は，現に指定生活介護の提供を行っているときに利用者に病状の急変が生じた場合その他必要な場合は，速やかに医療機関への連絡を行う等の必要な措置を講じているか。</w:t>
            </w:r>
          </w:p>
        </w:tc>
        <w:tc>
          <w:tcPr>
            <w:tcW w:w="1500" w:type="dxa"/>
            <w:tcBorders>
              <w:top w:val="nil"/>
              <w:left w:val="single" w:sz="4" w:space="0" w:color="000000"/>
              <w:bottom w:val="nil"/>
              <w:right w:val="single" w:sz="4" w:space="0" w:color="000000"/>
            </w:tcBorders>
            <w:tcMar>
              <w:left w:w="49" w:type="dxa"/>
              <w:right w:w="49" w:type="dxa"/>
            </w:tcMar>
          </w:tcPr>
          <w:p w:rsidR="00895EAB" w:rsidRPr="005B382F" w:rsidRDefault="00895EAB" w:rsidP="00AB7DBC">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（第28条）</w:t>
            </w:r>
          </w:p>
          <w:p w:rsidR="00895EAB" w:rsidRPr="005B382F" w:rsidRDefault="00895EAB" w:rsidP="00AB7DBC">
            <w:pPr>
              <w:spacing w:line="221" w:lineRule="exact"/>
              <w:rPr>
                <w:rFonts w:asciiTheme="majorEastAsia" w:eastAsiaTheme="majorEastAsia" w:hAnsiTheme="majorEastAsia" w:hint="default"/>
              </w:rPr>
            </w:pPr>
          </w:p>
        </w:tc>
      </w:tr>
      <w:tr w:rsidR="00895EAB" w:rsidRPr="005B382F" w:rsidTr="00895EAB">
        <w:trPr>
          <w:trHeight w:val="1950"/>
        </w:trPr>
        <w:tc>
          <w:tcPr>
            <w:tcW w:w="1900" w:type="dxa"/>
            <w:tcBorders>
              <w:top w:val="nil"/>
              <w:left w:val="single" w:sz="4" w:space="0" w:color="000000"/>
              <w:bottom w:val="nil"/>
              <w:right w:val="single" w:sz="4" w:space="0" w:color="000000"/>
            </w:tcBorders>
            <w:tcMar>
              <w:left w:w="49" w:type="dxa"/>
              <w:right w:w="49" w:type="dxa"/>
            </w:tcMar>
          </w:tcPr>
          <w:p w:rsidR="00895EAB" w:rsidRPr="005B382F" w:rsidRDefault="00895EAB" w:rsidP="00AB7DBC">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24　健康管理</w:t>
            </w:r>
          </w:p>
          <w:p w:rsidR="00895EAB" w:rsidRPr="005B382F" w:rsidRDefault="00895EAB" w:rsidP="00AB7DBC">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895EAB" w:rsidRPr="005B382F" w:rsidRDefault="00895EAB" w:rsidP="00630F0C">
            <w:pPr>
              <w:spacing w:line="240"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指定生活介護事業者は，常に利用者の健康の状況に注意</w:t>
            </w:r>
            <w:r w:rsidRPr="004F78F7">
              <w:rPr>
                <w:rFonts w:asciiTheme="majorEastAsia" w:eastAsiaTheme="majorEastAsia" w:hAnsiTheme="majorEastAsia"/>
                <w:w w:val="95"/>
                <w:fitText w:val="5349" w:id="3"/>
              </w:rPr>
              <w:t>するとともに、健康保持のための適切な措置を講じているか</w:t>
            </w:r>
            <w:r w:rsidRPr="004F78F7">
              <w:rPr>
                <w:rFonts w:asciiTheme="majorEastAsia" w:eastAsiaTheme="majorEastAsia" w:hAnsiTheme="majorEastAsia"/>
                <w:spacing w:val="27"/>
                <w:w w:val="95"/>
                <w:fitText w:val="5349" w:id="3"/>
              </w:rPr>
              <w:t>。</w:t>
            </w:r>
            <w:r w:rsidRPr="005B382F">
              <w:rPr>
                <w:rFonts w:asciiTheme="majorEastAsia" w:eastAsiaTheme="majorEastAsia" w:hAnsiTheme="majorEastAsia"/>
              </w:rPr>
              <w:t xml:space="preserve">　   　　　　　　　　</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利用者の健康管理は，保健所等との連絡の上，看護職員その他適当な者を健康管理の責任者とし，利用者の健康状　  態に応じて健康保持のための適切な措置を講じること。</w:t>
            </w:r>
          </w:p>
          <w:p w:rsidR="00895EAB" w:rsidRPr="005B382F" w:rsidRDefault="00895EAB" w:rsidP="00630F0C">
            <w:pPr>
              <w:spacing w:line="240" w:lineRule="exac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895EAB" w:rsidRPr="005B382F" w:rsidRDefault="00895EAB" w:rsidP="00AB7DBC">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第87条</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第五の3(6)</w:t>
            </w:r>
          </w:p>
          <w:p w:rsidR="00895EAB" w:rsidRPr="005B382F" w:rsidRDefault="00895EAB" w:rsidP="00AB7DBC">
            <w:pPr>
              <w:spacing w:line="221" w:lineRule="exact"/>
              <w:rPr>
                <w:rFonts w:asciiTheme="majorEastAsia" w:eastAsiaTheme="majorEastAsia" w:hAnsiTheme="majorEastAsia" w:hint="default"/>
              </w:rPr>
            </w:pPr>
          </w:p>
        </w:tc>
      </w:tr>
      <w:tr w:rsidR="00895EAB" w:rsidRPr="005B382F" w:rsidTr="00895EAB">
        <w:trPr>
          <w:trHeight w:val="930"/>
        </w:trPr>
        <w:tc>
          <w:tcPr>
            <w:tcW w:w="19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25　支給決定障害者に関する市町村への通知</w:t>
            </w:r>
          </w:p>
          <w:p w:rsidR="00895EAB" w:rsidRPr="005B382F" w:rsidRDefault="00895EAB" w:rsidP="00AB7DBC">
            <w:pPr>
              <w:spacing w:line="221" w:lineRule="exac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指定生活介護事業者は，指定生活介護を受けている支給決定障害者が次のいずれかに該当する場合は，遅滞なく，意見を付してその旨を市町村に通知しているか。</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①　正当な理由なしに指定生活介護の利用に関する指示　　  に従わないことにより，障害の状態等を悪化させたと認　　  められるとき。</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②　偽りその他不正な行為によって介護給付費又は特例　　  介護給付費を受け，又は受けようとしたとき。</w:t>
            </w:r>
          </w:p>
          <w:p w:rsidR="00895EAB" w:rsidRPr="005B382F" w:rsidRDefault="00895EAB" w:rsidP="00630F0C">
            <w:pPr>
              <w:spacing w:line="240" w:lineRule="exac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第88条</w:t>
            </w:r>
          </w:p>
          <w:p w:rsidR="00895EAB" w:rsidRPr="005B382F" w:rsidRDefault="00895EAB" w:rsidP="00AB7DBC">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AB7DBC" w:rsidRPr="005B382F" w:rsidRDefault="00AB7DBC" w:rsidP="00AB7DBC">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AB7DBC"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DBC" w:rsidRPr="005B382F" w:rsidRDefault="00AB7DBC" w:rsidP="00194EAC">
            <w:pPr>
              <w:spacing w:line="221" w:lineRule="exact"/>
              <w:jc w:val="left"/>
              <w:rPr>
                <w:rFonts w:asciiTheme="majorEastAsia" w:eastAsiaTheme="majorEastAsia" w:hAnsiTheme="majorEastAsia" w:hint="default"/>
              </w:rPr>
            </w:pPr>
          </w:p>
          <w:p w:rsidR="00AB7DBC" w:rsidRPr="005B382F" w:rsidRDefault="00AB7DB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DBC" w:rsidRPr="005B382F" w:rsidRDefault="00AB7DBC" w:rsidP="00194EAC">
            <w:pPr>
              <w:spacing w:line="221" w:lineRule="exact"/>
              <w:jc w:val="left"/>
              <w:rPr>
                <w:rFonts w:asciiTheme="majorEastAsia" w:eastAsiaTheme="majorEastAsia" w:hAnsiTheme="majorEastAsia" w:hint="default"/>
              </w:rPr>
            </w:pPr>
          </w:p>
          <w:p w:rsidR="00AB7DBC" w:rsidRPr="005B382F" w:rsidRDefault="00AB7DB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DBC" w:rsidRPr="005B382F" w:rsidRDefault="00AB7DBC" w:rsidP="00194EAC">
            <w:pPr>
              <w:spacing w:line="221" w:lineRule="exact"/>
              <w:jc w:val="left"/>
              <w:rPr>
                <w:rFonts w:asciiTheme="majorEastAsia" w:eastAsiaTheme="majorEastAsia" w:hAnsiTheme="majorEastAsia" w:hint="default"/>
              </w:rPr>
            </w:pPr>
          </w:p>
          <w:p w:rsidR="00AB7DBC" w:rsidRPr="005B382F" w:rsidRDefault="00AB7DB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AB7DBC" w:rsidRPr="005B382F" w:rsidTr="00895EAB">
        <w:trPr>
          <w:trHeight w:val="12120"/>
        </w:trPr>
        <w:tc>
          <w:tcPr>
            <w:tcW w:w="1900" w:type="dxa"/>
            <w:tcBorders>
              <w:top w:val="single" w:sz="4" w:space="0" w:color="000000"/>
              <w:left w:val="single" w:sz="4" w:space="0" w:color="000000"/>
              <w:bottom w:val="nil"/>
              <w:right w:val="single" w:sz="4" w:space="0" w:color="000000"/>
            </w:tcBorders>
            <w:tcMar>
              <w:left w:w="49" w:type="dxa"/>
              <w:right w:w="49" w:type="dxa"/>
            </w:tcMar>
          </w:tcPr>
          <w:p w:rsidR="00AB7DBC" w:rsidRPr="005B382F" w:rsidRDefault="00AB7DBC" w:rsidP="00AB7DBC">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26　管理者の責務</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895EAB" w:rsidRPr="005B382F" w:rsidRDefault="00895EA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27　運営規程</w:t>
            </w:r>
          </w:p>
          <w:p w:rsidR="00AB7DBC" w:rsidRPr="005B382F" w:rsidRDefault="00AB7DBC" w:rsidP="00194EAC">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AB7DBC" w:rsidRPr="005B382F" w:rsidRDefault="00AB7DBC" w:rsidP="00AB7DBC">
            <w:pPr>
              <w:spacing w:line="221" w:lineRule="exact"/>
              <w:rPr>
                <w:rFonts w:asciiTheme="majorEastAsia" w:eastAsiaTheme="majorEastAsia" w:hAnsiTheme="majorEastAsia" w:hint="default"/>
              </w:rPr>
            </w:pPr>
          </w:p>
          <w:p w:rsidR="00C641CB" w:rsidRPr="005B382F" w:rsidRDefault="00C641CB" w:rsidP="009756B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指定生活介護事業所の管理者は，当該指定生活介護事業　所の従業者及び業務の管理その他の管理を一元的に行っているか。</w:t>
            </w:r>
          </w:p>
          <w:p w:rsidR="00C641CB" w:rsidRPr="005B382F" w:rsidRDefault="00C641CB" w:rsidP="009756B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指定生活介護事業所の管理者は，当該指定生活介護事業　所の従業者に指定障害福祉サービス基準第4章の規定を遵　守させるため必要な指揮命令を行っているか。</w:t>
            </w:r>
          </w:p>
          <w:p w:rsidR="00C641CB" w:rsidRPr="005B382F" w:rsidRDefault="00C641CB" w:rsidP="00C641CB">
            <w:pPr>
              <w:spacing w:line="221" w:lineRule="exact"/>
              <w:rPr>
                <w:rFonts w:asciiTheme="majorEastAsia" w:eastAsiaTheme="majorEastAsia" w:hAnsiTheme="majorEastAsia" w:hint="default"/>
              </w:rPr>
            </w:pPr>
          </w:p>
          <w:p w:rsidR="00895EAB" w:rsidRPr="005B382F" w:rsidRDefault="00895EA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指定生活介護事業者は，指定生活介護事業所ごとに，次に掲げる事業の運営についての重要事項に関する運営規程を定めてあるか。</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事業の目的及び運営の方針</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従業者の職種，員数及び職務の内容</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③　営業日及び営業時間</w:t>
            </w:r>
          </w:p>
          <w:p w:rsidR="00C641CB" w:rsidRPr="005B382F" w:rsidRDefault="00C641CB" w:rsidP="00C641CB">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④　利用定員</w:t>
            </w:r>
          </w:p>
          <w:p w:rsidR="00C641CB" w:rsidRPr="005B382F" w:rsidRDefault="00C641CB" w:rsidP="009756B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⑤　指定生活介護の内容並びに支給決定障害者から受領　　  する費用の種類及びその額</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⑥　通常の事業の実施地域</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⑦　サービスの利用に当たっての留意事項</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⑧　緊急時等における対応方法</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⑨　非常災害対策</w:t>
            </w:r>
          </w:p>
          <w:p w:rsidR="00BF30F5" w:rsidRPr="005B382F" w:rsidRDefault="00BF30F5" w:rsidP="00C641CB">
            <w:pPr>
              <w:spacing w:line="221" w:lineRule="exact"/>
              <w:rPr>
                <w:rFonts w:asciiTheme="majorEastAsia" w:eastAsiaTheme="majorEastAsia" w:hAnsiTheme="majorEastAsia" w:hint="default"/>
              </w:rPr>
            </w:pPr>
          </w:p>
          <w:p w:rsidR="00895EAB" w:rsidRPr="005B382F" w:rsidRDefault="00895EAB" w:rsidP="00895EAB">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⑩　事業の主たる対象とする障害の種類を定めた場合に　　  は当該障害の種類</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⑪　虐待の防止のための措置に関する事項</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⑫　その他運営に関する重要事項</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④の利用定員について，複数の指定生活介護の単位が　　  設置されている場合にあっては，当該指定生活介護の単　　  位ごとに利用定員を定める必要がある。</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895EAB" w:rsidRPr="005B382F" w:rsidRDefault="00895EAB" w:rsidP="00895EAB">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⑥の通常の事業の実施地域について，通常の事業の実　　  施地域は客観的にその区域が特定されるものとするこ　　  と。なお，通常の事業の実施地域は，利用申込みに係る　　  調整等の観点からの目安であり，当該地域を越えてサー　　  ビスが行われることを妨げるものではないこと。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また，指定生活介護事業所へは利用者が自ら通うこと</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を基本としているが，障害の程度等により自ら通所する　　  ことが困難な利用者に対しては，円滑な指定生活介護の　　  利用が図られるよう，指定生活介護事業所が送迎を実施　　  するなどの配慮を行う必要があること。</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⑪の虐待の防止のための措置に関する事項　　</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事業者は，利用者に対する虐待を早期に発見して迅速　　  かつ適切な対応が図られるための必要な措置について，　　  あらかじめ運営規程に定めることとしたものである。具　　  体的には，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ア　虐待の防止に関する責任者の選定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成年後見制度の利用支援</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苦情解決体制の整備 </w:t>
            </w:r>
          </w:p>
          <w:p w:rsidR="00895EAB" w:rsidRPr="005B382F" w:rsidRDefault="00895EAB" w:rsidP="00895EAB">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エ　従業者に対する虐待の防止を啓発・普及するための　　　  研修の実施（研修方法や研修計画など）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等を指すものであること。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AB7DBC" w:rsidRPr="005B382F" w:rsidRDefault="00AB7DBC" w:rsidP="00AB7DBC">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（第66条第1項)</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（第66条第2項)</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AB7DBC" w:rsidRPr="005B382F" w:rsidRDefault="00C641CB" w:rsidP="006D4434">
            <w:pPr>
              <w:spacing w:line="221" w:lineRule="exact"/>
              <w:rPr>
                <w:rFonts w:asciiTheme="majorEastAsia" w:eastAsiaTheme="majorEastAsia" w:hAnsiTheme="majorEastAsia" w:hint="default"/>
              </w:rPr>
            </w:pPr>
            <w:r w:rsidRPr="005B382F">
              <w:rPr>
                <w:rFonts w:asciiTheme="majorEastAsia" w:eastAsiaTheme="majorEastAsia" w:hAnsiTheme="majorEastAsia"/>
              </w:rPr>
              <w:t>第89条</w:t>
            </w: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第五の3(8)①</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第五の3(8)②</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第三の3(20)⑤</w:t>
            </w:r>
          </w:p>
          <w:p w:rsidR="00895EAB" w:rsidRPr="005B382F" w:rsidRDefault="00895EAB" w:rsidP="006D4434">
            <w:pPr>
              <w:spacing w:line="221" w:lineRule="exact"/>
              <w:rPr>
                <w:rFonts w:asciiTheme="majorEastAsia" w:eastAsiaTheme="majorEastAsia" w:hAnsiTheme="majorEastAsia" w:hint="default"/>
              </w:rPr>
            </w:pPr>
          </w:p>
        </w:tc>
      </w:tr>
      <w:tr w:rsidR="00895EAB" w:rsidRPr="005B382F" w:rsidTr="00895EAB">
        <w:trPr>
          <w:trHeight w:val="1314"/>
        </w:trPr>
        <w:tc>
          <w:tcPr>
            <w:tcW w:w="1900" w:type="dxa"/>
            <w:tcBorders>
              <w:top w:val="nil"/>
              <w:left w:val="single" w:sz="4" w:space="0" w:color="000000"/>
              <w:bottom w:val="single" w:sz="4" w:space="0" w:color="auto"/>
              <w:right w:val="single" w:sz="4" w:space="0" w:color="000000"/>
            </w:tcBorders>
            <w:tcMar>
              <w:left w:w="49" w:type="dxa"/>
              <w:right w:w="49" w:type="dxa"/>
            </w:tcMar>
          </w:tcPr>
          <w:p w:rsidR="00895EAB" w:rsidRPr="005B382F" w:rsidRDefault="00895EAB" w:rsidP="00194EAC">
            <w:pPr>
              <w:spacing w:line="221" w:lineRule="exact"/>
              <w:rPr>
                <w:rFonts w:asciiTheme="majorEastAsia" w:eastAsiaTheme="majorEastAsia" w:hAnsiTheme="majorEastAsia" w:hint="default"/>
              </w:rPr>
            </w:pPr>
          </w:p>
          <w:p w:rsidR="00895EAB" w:rsidRPr="005B382F" w:rsidRDefault="00895EAB" w:rsidP="00895EAB">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28　勤務体制の確保　等</w:t>
            </w:r>
          </w:p>
        </w:tc>
        <w:tc>
          <w:tcPr>
            <w:tcW w:w="5500" w:type="dxa"/>
            <w:tcBorders>
              <w:top w:val="nil"/>
              <w:left w:val="single" w:sz="4" w:space="0" w:color="000000"/>
              <w:bottom w:val="single" w:sz="4" w:space="0" w:color="auto"/>
              <w:right w:val="single" w:sz="4" w:space="0" w:color="000000"/>
            </w:tcBorders>
            <w:tcMar>
              <w:left w:w="49" w:type="dxa"/>
              <w:right w:w="49" w:type="dxa"/>
            </w:tcMar>
          </w:tcPr>
          <w:p w:rsidR="00895EAB" w:rsidRPr="005B382F" w:rsidRDefault="00895EAB" w:rsidP="00C641C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(1) 指定生活介護事業者は，利用者に対し，適切な指定生活</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介護を提供できるよう，指定生活介護事業所ごとに，従業</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者の勤務体制を定めているか。</w:t>
            </w:r>
          </w:p>
          <w:p w:rsidR="00895EAB" w:rsidRPr="005B382F" w:rsidRDefault="00895EAB" w:rsidP="00C641CB">
            <w:pPr>
              <w:spacing w:line="221" w:lineRule="exact"/>
              <w:rPr>
                <w:rFonts w:asciiTheme="majorEastAsia" w:eastAsiaTheme="majorEastAsia" w:hAnsiTheme="majorEastAsia" w:hint="default"/>
              </w:rPr>
            </w:pPr>
          </w:p>
        </w:tc>
        <w:tc>
          <w:tcPr>
            <w:tcW w:w="1500" w:type="dxa"/>
            <w:tcBorders>
              <w:top w:val="nil"/>
              <w:left w:val="single" w:sz="4" w:space="0" w:color="000000"/>
              <w:bottom w:val="single" w:sz="4" w:space="0" w:color="auto"/>
              <w:right w:val="single" w:sz="4" w:space="0" w:color="000000"/>
            </w:tcBorders>
            <w:tcMar>
              <w:left w:w="49" w:type="dxa"/>
              <w:right w:w="49" w:type="dxa"/>
            </w:tcMar>
          </w:tcPr>
          <w:p w:rsidR="00895EAB" w:rsidRPr="005B382F" w:rsidRDefault="00895EAB" w:rsidP="006D4434">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（第68条第1項)</w:t>
            </w:r>
          </w:p>
          <w:p w:rsidR="00895EAB" w:rsidRPr="005B382F" w:rsidRDefault="00895EAB" w:rsidP="006D4434">
            <w:pPr>
              <w:spacing w:line="221" w:lineRule="exact"/>
              <w:rPr>
                <w:rFonts w:asciiTheme="majorEastAsia" w:eastAsiaTheme="majorEastAsia" w:hAnsiTheme="majorEastAsia" w:hint="default"/>
              </w:rPr>
            </w:pPr>
          </w:p>
        </w:tc>
      </w:tr>
    </w:tbl>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895EAB">
        <w:trPr>
          <w:trHeight w:val="5469"/>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rsidP="006D4434">
            <w:pPr>
              <w:spacing w:line="221" w:lineRule="exact"/>
              <w:ind w:left="200" w:hangingChars="100" w:hanging="200"/>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C641CB" w:rsidRPr="005B382F" w:rsidRDefault="00C641CB" w:rsidP="009756B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指定生活介護事業所ごとに，原則として月ごとの勤務　　  表を作成し，従業者の日々の勤務時間，常勤・非常勤の　　  別，管理者との兼務関係等を明確にすることを定めるこ　　  と。</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9756B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指定生活介護事業者は，指定生活介護事業所ごとに，当　該指定生活介護事業所の従業者によって指定生活介護を提供しているか。</w:t>
            </w:r>
          </w:p>
          <w:p w:rsidR="00C641CB" w:rsidRPr="005B382F" w:rsidRDefault="00C641CB" w:rsidP="00C641C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（ただし，利用者の支援に直接影響を及ぼさない業務については，この限りでない。）</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817906">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原則として，当該指定生活介護事業所の従業員によっ　　 て指定生活介護を提供すべきであるが，調理業務，選択　　 等の利用者に対するサービス提供に直接影響を及ぼさ　　   ない業務については，第三者への委託等を行うことを認　　 めるものである。</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9756B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指定生活介護事業者は，従業者の資質の向上のために，　その研修の機会を確保しているか。</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9756B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研修機関が実施する研修や事業所内の研修への参加　　  の機会を計画的に確保すること。</w:t>
            </w:r>
          </w:p>
          <w:p w:rsidR="00D006A8" w:rsidRPr="005B382F" w:rsidRDefault="00D006A8">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C641CB" w:rsidRPr="005B382F" w:rsidRDefault="00C641CB" w:rsidP="00C641CB">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4"/>
              </w:rPr>
              <w:t>(第四の3(17)①</w:t>
            </w:r>
            <w:r w:rsidRPr="004F78F7">
              <w:rPr>
                <w:rFonts w:asciiTheme="majorEastAsia" w:eastAsiaTheme="majorEastAsia" w:hAnsiTheme="majorEastAsia"/>
                <w:spacing w:val="18"/>
                <w:w w:val="87"/>
                <w:fitText w:val="1363" w:id="4"/>
              </w:rPr>
              <w:t>)</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（第68条第2項)</w:t>
            </w:r>
          </w:p>
          <w:p w:rsidR="00D006A8" w:rsidRPr="005B382F" w:rsidRDefault="00D006A8">
            <w:pPr>
              <w:spacing w:line="221" w:lineRule="exact"/>
              <w:jc w:val="left"/>
              <w:rPr>
                <w:rFonts w:asciiTheme="majorEastAsia" w:eastAsiaTheme="majorEastAsia" w:hAnsiTheme="majorEastAsia" w:hint="default"/>
              </w:rPr>
            </w:pPr>
          </w:p>
          <w:p w:rsidR="00C641CB" w:rsidRPr="005B382F" w:rsidRDefault="00C641CB">
            <w:pPr>
              <w:spacing w:line="221" w:lineRule="exact"/>
              <w:jc w:val="lef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C641CB" w:rsidRPr="005B382F" w:rsidRDefault="00C641CB" w:rsidP="00C641CB">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5"/>
              </w:rPr>
              <w:t>(第四の3(17)②</w:t>
            </w:r>
            <w:r w:rsidRPr="004F78F7">
              <w:rPr>
                <w:rFonts w:asciiTheme="majorEastAsia" w:eastAsiaTheme="majorEastAsia" w:hAnsiTheme="majorEastAsia"/>
                <w:spacing w:val="18"/>
                <w:w w:val="87"/>
                <w:fitText w:val="1363" w:id="5"/>
              </w:rPr>
              <w:t>)</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（第68条第3項)平18障発</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C641CB" w:rsidRPr="005B382F" w:rsidRDefault="00C641CB" w:rsidP="00C641CB">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6"/>
              </w:rPr>
              <w:t>(第四の3(17)③</w:t>
            </w:r>
            <w:r w:rsidRPr="004F78F7">
              <w:rPr>
                <w:rFonts w:asciiTheme="majorEastAsia" w:eastAsiaTheme="majorEastAsia" w:hAnsiTheme="majorEastAsia"/>
                <w:spacing w:val="18"/>
                <w:w w:val="87"/>
                <w:fitText w:val="1363" w:id="6"/>
              </w:rPr>
              <w:t>)</w:t>
            </w:r>
          </w:p>
          <w:p w:rsidR="00C641CB" w:rsidRPr="005B382F" w:rsidRDefault="00C641CB" w:rsidP="00C641CB">
            <w:pPr>
              <w:spacing w:line="221" w:lineRule="exact"/>
              <w:jc w:val="left"/>
              <w:rPr>
                <w:rFonts w:asciiTheme="majorEastAsia" w:eastAsiaTheme="majorEastAsia" w:hAnsiTheme="majorEastAsia" w:hint="default"/>
              </w:rPr>
            </w:pPr>
          </w:p>
        </w:tc>
      </w:tr>
      <w:tr w:rsidR="00895EAB" w:rsidRPr="005B382F" w:rsidTr="00895EAB">
        <w:trPr>
          <w:trHeight w:val="283"/>
        </w:trPr>
        <w:tc>
          <w:tcPr>
            <w:tcW w:w="19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29　定員の遵守</w:t>
            </w:r>
          </w:p>
          <w:p w:rsidR="00895EAB" w:rsidRPr="005B382F" w:rsidRDefault="00895EAB" w:rsidP="006D4434">
            <w:pPr>
              <w:spacing w:line="221" w:lineRule="exact"/>
              <w:ind w:left="200" w:hangingChars="100" w:hanging="200"/>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指定生活介護事業者は，利用定員を超えて指定生活介護の提供を行っていないか。</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ただし，災害その他のやむを得ない事情がある場合はこの限りでない。</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利用者に対する指定生活介護の提供に支障が生ずる　　  ことのないよう，原則として，指定生活介護事業所が定　　  める利用定員（指定生活介護事業所において同時に指定　　  生活介護の提供を受けることができる利用者の数の上　   　限）を超えた利用者の受入を禁止するものであるが，次　　  に該当する利用定員を超えた利用者の受入については，　　  適正なサービスの提供が確保されることを前提に，地域　　  の社会資源の状況等から新規の利用者を当該指定生活　　  介護事業所において受け入れる必要がある場合等やむ　　  を得ない事情が存する場合に限り，可能とすることとし　　  たものである。</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 xml:space="preserve">ア　１日当たりの利用者の数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（Ⅰ）利用定員50人以下の指定生活介護事業所の場合</w:t>
            </w:r>
          </w:p>
          <w:p w:rsidR="00895EAB" w:rsidRPr="005B382F" w:rsidRDefault="00895EAB" w:rsidP="00895EAB">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１日当たりの利用者の数（複数の指定生活介護の単　　　  位が設置されている場合にあっては，当該指定生活介　　　  護の単位ごとの利用者の数。（Ⅱ）及びイにおいて同　　　  じ。）が，利用定員（複数の指定生活介護の単位が設　　　  置されている場合にあっては，当該指定生活介護の単　　　  位ごとの利用定員。（Ⅱ）及びイにおいて同じ。）に　　　  150％を乗じて得た数以下となっていること。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（Ⅱ）利用定員51人以上の指定生活介護事業所の場合</w:t>
            </w:r>
          </w:p>
          <w:p w:rsidR="00895EAB" w:rsidRPr="005B382F" w:rsidRDefault="00895EAB" w:rsidP="00895EAB">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１日当たりの利用者の数が，利用定員から50を差し　　　  引いた数に125％を乗じて得た数に，75を加えて得た　　　  数以下となっていること。 </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過去３月間の利用者の数 </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過去３月間の利用者の延べ数が，利用定員に開所日数　　　を乗じて得た数に125％を乗じて得た数以下となってい　　　ること。</w:t>
            </w:r>
          </w:p>
          <w:p w:rsidR="00895EAB" w:rsidRPr="005B382F" w:rsidRDefault="00895EAB" w:rsidP="00895EAB">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ただし，定員11人以下の場合は，過去３月間の利用者　の延べ数が，定員の数に３を加えて得た数に開所日数を　乗じて得た数以下となっていること。</w:t>
            </w:r>
          </w:p>
        </w:tc>
        <w:tc>
          <w:tcPr>
            <w:tcW w:w="1500" w:type="dxa"/>
            <w:tcBorders>
              <w:top w:val="nil"/>
              <w:left w:val="single" w:sz="4" w:space="0" w:color="000000"/>
              <w:bottom w:val="single" w:sz="4" w:space="0" w:color="000000"/>
              <w:right w:val="single" w:sz="4" w:space="0" w:color="000000"/>
            </w:tcBorders>
            <w:tcMar>
              <w:left w:w="49" w:type="dxa"/>
              <w:right w:w="49" w:type="dxa"/>
            </w:tcMar>
          </w:tcPr>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（第69条）</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95EAB" w:rsidRPr="005B382F" w:rsidRDefault="00895EAB" w:rsidP="00895EAB">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第五の3(11)③</w:t>
            </w:r>
          </w:p>
          <w:p w:rsidR="00895EAB" w:rsidRPr="005B382F" w:rsidRDefault="00895EAB" w:rsidP="00895EAB">
            <w:pPr>
              <w:spacing w:line="221" w:lineRule="exact"/>
              <w:rPr>
                <w:rFonts w:asciiTheme="majorEastAsia" w:eastAsiaTheme="majorEastAsia" w:hAnsiTheme="majorEastAsia" w:hint="default"/>
              </w:rPr>
            </w:pPr>
          </w:p>
          <w:p w:rsidR="00895EAB" w:rsidRPr="005B382F" w:rsidRDefault="00895EAB" w:rsidP="00C641CB">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077E66">
        <w:trPr>
          <w:trHeight w:val="6495"/>
        </w:trPr>
        <w:tc>
          <w:tcPr>
            <w:tcW w:w="1900" w:type="dxa"/>
            <w:tcBorders>
              <w:top w:val="single" w:sz="4" w:space="0" w:color="000000"/>
              <w:left w:val="single" w:sz="4" w:space="0" w:color="000000"/>
              <w:bottom w:val="nil"/>
              <w:right w:val="single" w:sz="4" w:space="0" w:color="000000"/>
            </w:tcBorders>
            <w:tcMar>
              <w:left w:w="49" w:type="dxa"/>
              <w:right w:w="49" w:type="dxa"/>
            </w:tcMar>
          </w:tcPr>
          <w:p w:rsidR="00C641CB" w:rsidRPr="005B382F" w:rsidRDefault="00C641CB">
            <w:pPr>
              <w:spacing w:line="221" w:lineRule="exact"/>
              <w:jc w:val="lef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30　非常災害対策</w:t>
            </w:r>
          </w:p>
          <w:p w:rsidR="00C641CB" w:rsidRPr="005B382F" w:rsidRDefault="00C641CB">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C641CB" w:rsidRPr="005B382F" w:rsidRDefault="00EC291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C641CB" w:rsidRPr="005B382F" w:rsidRDefault="00C641CB" w:rsidP="00321508">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指定生活介護事業者は，消火設備その他の非常災害に際　して必要な設備を設けるとともに，非常災害に関する具体　的計画を立て，非常災害時の関係機関への通報及び連絡体　制を整備し，それらを定期的に従業者に周知しているか。</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(2) 指定生活介護事業者は，非常災害に備えるため，定期的</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に避難，救出その他必要な訓練を行っているか。</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321508">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非常災害に際して必要な諸設備の整備や具体的計画　　　の策定，関係機関への通報及び連携体制の整備，避難，　　　救出訓練の実施等その対策に万全を期さなければなら　　　ない。 </w:t>
            </w:r>
          </w:p>
          <w:p w:rsidR="00C641CB" w:rsidRPr="005B382F" w:rsidRDefault="00C641CB" w:rsidP="00321508">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「消火設備その他の非常災害に際して必要な設備」と　　　は，消防法（昭和23年法律第186号）その他法令等に規　　　定された設備を指しており，それらの設備を確実に設置　　　しなければならない。 </w:t>
            </w:r>
          </w:p>
          <w:p w:rsidR="00057610" w:rsidRPr="005B382F" w:rsidRDefault="00C641CB" w:rsidP="0005761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「非常災害に関する具体的計画」とは，消防法施行規</w:t>
            </w:r>
            <w:r w:rsidR="00057610" w:rsidRPr="005B382F">
              <w:rPr>
                <w:rFonts w:asciiTheme="majorEastAsia" w:eastAsiaTheme="majorEastAsia" w:hAnsiTheme="majorEastAsia"/>
              </w:rPr>
              <w:t>則（昭和36年自治省令第６号）第３条に規定する消防計　画（これに準ずる計画を含む。）及び風水害，地震等の　災害に対処するための計画をいう。この場合，消防計画　の策定及びこれに基づく消防業務の実施は，消防法第８　条の規定に基づき定められる者に行わせるものとする。</w:t>
            </w:r>
          </w:p>
          <w:p w:rsidR="00077E66" w:rsidRPr="005B382F" w:rsidRDefault="00077E66" w:rsidP="00077E66">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「関係機関への通報及び連携体制の整備」とは，火災　　　等の災害時に，地域の消防機関へ速やかに通報する体制　　　をとるよう職員に周知徹底するとともに，日頃から消防　　　団や地域住民との連携を図り，火災等の際に消火・避難　　　等に協力してもらえるような体制作りを求めることと　　　したものである。</w:t>
            </w:r>
          </w:p>
          <w:p w:rsidR="00077E66" w:rsidRPr="005B382F" w:rsidRDefault="00077E66" w:rsidP="00C641CB">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（第70条第1項）</w:t>
            </w:r>
          </w:p>
          <w:p w:rsidR="00C641CB" w:rsidRPr="005B382F" w:rsidRDefault="00C641CB" w:rsidP="00C641CB">
            <w:pPr>
              <w:spacing w:line="221" w:lineRule="exact"/>
              <w:rPr>
                <w:rFonts w:asciiTheme="majorEastAsia" w:eastAsiaTheme="majorEastAsia" w:hAnsiTheme="majorEastAsia" w:hint="default"/>
              </w:rPr>
            </w:pP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（第70条第2項）</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C641CB" w:rsidRPr="005B382F" w:rsidRDefault="00C641CB" w:rsidP="00C641CB">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C641CB" w:rsidRPr="005B382F" w:rsidRDefault="00C641CB" w:rsidP="00C641CB">
            <w:pPr>
              <w:spacing w:line="221" w:lineRule="exact"/>
              <w:jc w:val="left"/>
              <w:rPr>
                <w:rFonts w:asciiTheme="majorEastAsia" w:eastAsiaTheme="majorEastAsia" w:hAnsiTheme="majorEastAsia" w:hint="default"/>
              </w:rPr>
            </w:pPr>
            <w:r w:rsidRPr="004F78F7">
              <w:rPr>
                <w:rFonts w:asciiTheme="majorEastAsia" w:eastAsiaTheme="majorEastAsia" w:hAnsiTheme="majorEastAsia"/>
                <w:w w:val="87"/>
                <w:fitText w:val="1363" w:id="7"/>
              </w:rPr>
              <w:t>(第四の3(19)①</w:t>
            </w:r>
            <w:r w:rsidRPr="004F78F7">
              <w:rPr>
                <w:rFonts w:asciiTheme="majorEastAsia" w:eastAsiaTheme="majorEastAsia" w:hAnsiTheme="majorEastAsia"/>
                <w:spacing w:val="18"/>
                <w:w w:val="87"/>
                <w:fitText w:val="1363" w:id="7"/>
              </w:rPr>
              <w:t>)</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057610" w:rsidRPr="005B382F" w:rsidRDefault="00057610" w:rsidP="00057610">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8"/>
              </w:rPr>
              <w:t>(第四の3(19)②</w:t>
            </w:r>
            <w:r w:rsidRPr="004F78F7">
              <w:rPr>
                <w:rFonts w:asciiTheme="majorEastAsia" w:eastAsiaTheme="majorEastAsia" w:hAnsiTheme="majorEastAsia"/>
                <w:spacing w:val="18"/>
                <w:w w:val="87"/>
                <w:fitText w:val="1363" w:id="8"/>
              </w:rPr>
              <w:t>)</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057610" w:rsidRPr="005B382F" w:rsidRDefault="00057610" w:rsidP="00057610">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9"/>
              </w:rPr>
              <w:t>(第四の3(19)③</w:t>
            </w:r>
            <w:r w:rsidRPr="004F78F7">
              <w:rPr>
                <w:rFonts w:asciiTheme="majorEastAsia" w:eastAsiaTheme="majorEastAsia" w:hAnsiTheme="majorEastAsia"/>
                <w:spacing w:val="18"/>
                <w:w w:val="87"/>
                <w:fitText w:val="1363" w:id="9"/>
              </w:rPr>
              <w:t>)</w:t>
            </w:r>
          </w:p>
          <w:p w:rsidR="00057610" w:rsidRPr="005B382F" w:rsidRDefault="00057610" w:rsidP="00057610">
            <w:pPr>
              <w:spacing w:line="221" w:lineRule="exact"/>
              <w:jc w:val="lef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第五</w:t>
            </w:r>
            <w:r w:rsidRPr="005B382F">
              <w:rPr>
                <w:rFonts w:asciiTheme="majorEastAsia" w:eastAsiaTheme="majorEastAsia" w:hAnsiTheme="majorEastAsia"/>
                <w:w w:val="50"/>
              </w:rPr>
              <w:t>の</w:t>
            </w:r>
            <w:r w:rsidRPr="005B382F">
              <w:rPr>
                <w:rFonts w:asciiTheme="majorEastAsia" w:eastAsiaTheme="majorEastAsia" w:hAnsiTheme="majorEastAsia"/>
              </w:rPr>
              <w:t>3(11)</w:t>
            </w:r>
            <w:r w:rsidRPr="005B382F">
              <w:rPr>
                <w:rFonts w:asciiTheme="majorEastAsia" w:eastAsiaTheme="majorEastAsia" w:hAnsiTheme="majorEastAsia"/>
                <w:w w:val="50"/>
              </w:rPr>
              <w:t>準用</w:t>
            </w:r>
          </w:p>
          <w:p w:rsidR="00077E66" w:rsidRPr="005B382F" w:rsidRDefault="00077E66" w:rsidP="00077E66">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10"/>
              </w:rPr>
              <w:t>(第四の3(19)④</w:t>
            </w:r>
            <w:r w:rsidRPr="004F78F7">
              <w:rPr>
                <w:rFonts w:asciiTheme="majorEastAsia" w:eastAsiaTheme="majorEastAsia" w:hAnsiTheme="majorEastAsia"/>
                <w:spacing w:val="18"/>
                <w:w w:val="87"/>
                <w:fitText w:val="1363" w:id="10"/>
              </w:rPr>
              <w:t>)</w:t>
            </w:r>
          </w:p>
          <w:p w:rsidR="00077E66" w:rsidRPr="005B382F" w:rsidRDefault="00077E66" w:rsidP="00057610">
            <w:pPr>
              <w:spacing w:line="221" w:lineRule="exact"/>
              <w:jc w:val="left"/>
              <w:rPr>
                <w:rFonts w:asciiTheme="majorEastAsia" w:eastAsiaTheme="majorEastAsia" w:hAnsiTheme="majorEastAsia" w:hint="default"/>
              </w:rPr>
            </w:pPr>
          </w:p>
        </w:tc>
      </w:tr>
      <w:tr w:rsidR="00077E66" w:rsidRPr="005B382F" w:rsidTr="00077E66">
        <w:trPr>
          <w:trHeight w:val="5925"/>
        </w:trPr>
        <w:tc>
          <w:tcPr>
            <w:tcW w:w="1900" w:type="dxa"/>
            <w:tcBorders>
              <w:top w:val="nil"/>
              <w:left w:val="single" w:sz="4" w:space="0" w:color="000000"/>
              <w:bottom w:val="nil"/>
              <w:right w:val="single" w:sz="4" w:space="0" w:color="000000"/>
            </w:tcBorders>
            <w:tcMar>
              <w:left w:w="49" w:type="dxa"/>
              <w:right w:w="49" w:type="dxa"/>
            </w:tcMar>
          </w:tcPr>
          <w:p w:rsidR="00077E66" w:rsidRPr="005B382F" w:rsidRDefault="00077E66" w:rsidP="00077E66">
            <w:pPr>
              <w:spacing w:line="221" w:lineRule="exact"/>
              <w:jc w:val="lef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31　衛生管理等</w:t>
            </w:r>
          </w:p>
          <w:p w:rsidR="00077E66" w:rsidRPr="005B382F" w:rsidRDefault="00077E66" w:rsidP="00077E66">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077E66" w:rsidRPr="005B382F" w:rsidRDefault="00077E66" w:rsidP="00C641CB">
            <w:pPr>
              <w:spacing w:line="221" w:lineRule="exact"/>
              <w:rPr>
                <w:rFonts w:asciiTheme="majorEastAsia" w:eastAsiaTheme="majorEastAsia" w:hAnsiTheme="majorEastAsia" w:hint="default"/>
              </w:rPr>
            </w:pPr>
          </w:p>
          <w:p w:rsidR="00077E66" w:rsidRPr="005B382F" w:rsidRDefault="00077E66" w:rsidP="00077E66">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指定生活介護事業者は，利用者の使用する設備及び飲用　に供する水について，衛生的な管理に努め，又は衛生上必　要な措置を講ずるとともに，健康管理等に必要となる機械　器具等の管理を適正に行っているか。</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指定生活介護事業者は，指定生活介護事業所において感　染症又は食中毒が発生し，又はまん延しないように必要な　措置を講ずるよう努めているか。</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特に，従業者が感染源となることを予防し，また従業　　　者を感染の危険から守るため，手指を洗浄するための設　　　備や使い捨ての手袋等感染を予防するための備品等を　　　備えるなど対策を講じるべきことを規定したものであ　　　り，このほか，次の点に留意するものとする。</w:t>
            </w:r>
          </w:p>
          <w:p w:rsidR="00077E66" w:rsidRPr="005B382F" w:rsidRDefault="00077E66" w:rsidP="00077E66">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①　指定生活介護事業者は，感染症又は食中毒の発生及　　　　びまん延を防止するための措置等について，必要に応　　　　じて保健所の助言，指導を求めるとともに，常に密接　　　　な連携を保つこと。 </w:t>
            </w:r>
          </w:p>
          <w:p w:rsidR="00077E66" w:rsidRPr="005B382F" w:rsidRDefault="00077E66" w:rsidP="00077E66">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②　特にインフルエンザ対策，腸管出血性大腸菌感染症　　　　対策，レジオネラ症対策等については，その発生及び　　　　まん延を防止するための措置について，別途通知等が　　　　発出されているので，これに基づき，適切な措置を講　　　　じること。 </w:t>
            </w:r>
          </w:p>
          <w:p w:rsidR="00077E66" w:rsidRPr="005B382F" w:rsidRDefault="00077E66" w:rsidP="00077E66">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③　空調設備等により事業所内の適温の確保に努める　　　　こと。</w:t>
            </w:r>
          </w:p>
          <w:p w:rsidR="00077E66" w:rsidRPr="005B382F" w:rsidRDefault="00077E66" w:rsidP="00C641CB">
            <w:pPr>
              <w:spacing w:line="221" w:lineRule="exac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077E66" w:rsidRPr="005B382F" w:rsidRDefault="00077E66" w:rsidP="00057610">
            <w:pPr>
              <w:spacing w:line="221" w:lineRule="exact"/>
              <w:jc w:val="lef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第90条第1項</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第90条第2項</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第五の3(9)</w:t>
            </w:r>
            <w:r w:rsidRPr="005B382F">
              <w:rPr>
                <w:rFonts w:asciiTheme="majorEastAsia" w:eastAsiaTheme="majorEastAsia" w:hAnsiTheme="majorEastAsia"/>
                <w:w w:val="50"/>
              </w:rPr>
              <w:t>準用</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(第四の3(19))</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57610">
            <w:pPr>
              <w:spacing w:line="221" w:lineRule="exact"/>
              <w:jc w:val="left"/>
              <w:rPr>
                <w:rFonts w:asciiTheme="majorEastAsia" w:eastAsiaTheme="majorEastAsia" w:hAnsiTheme="majorEastAsia" w:hint="default"/>
              </w:rPr>
            </w:pPr>
          </w:p>
        </w:tc>
      </w:tr>
      <w:tr w:rsidR="00077E66" w:rsidRPr="005B382F" w:rsidTr="00077E66">
        <w:trPr>
          <w:trHeight w:val="263"/>
        </w:trPr>
        <w:tc>
          <w:tcPr>
            <w:tcW w:w="1900" w:type="dxa"/>
            <w:tcBorders>
              <w:top w:val="nil"/>
              <w:left w:val="single" w:sz="4" w:space="0" w:color="000000"/>
              <w:bottom w:val="single" w:sz="4" w:space="0" w:color="000000"/>
              <w:right w:val="single" w:sz="4" w:space="0" w:color="000000"/>
            </w:tcBorders>
            <w:tcMar>
              <w:left w:w="49" w:type="dxa"/>
              <w:right w:w="49" w:type="dxa"/>
            </w:tcMar>
          </w:tcPr>
          <w:p w:rsidR="00077E66" w:rsidRPr="005B382F" w:rsidRDefault="00077E66" w:rsidP="00077E66">
            <w:pPr>
              <w:spacing w:line="221" w:lineRule="exact"/>
              <w:jc w:val="lef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32　協力医療機関</w:t>
            </w:r>
          </w:p>
          <w:p w:rsidR="00077E66" w:rsidRPr="005B382F" w:rsidRDefault="00077E66" w:rsidP="00077E66">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077E66" w:rsidRPr="005B382F" w:rsidRDefault="00077E66" w:rsidP="00C641CB">
            <w:pPr>
              <w:spacing w:line="221" w:lineRule="exact"/>
              <w:rPr>
                <w:rFonts w:asciiTheme="majorEastAsia" w:eastAsiaTheme="majorEastAsia" w:hAnsiTheme="majorEastAsia" w:hint="default"/>
              </w:rPr>
            </w:pP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指定生活介護事業者は，利用者の病状の急変等に備えるため，あらかじめ，協力医療機関を定めてあるか。</w:t>
            </w:r>
          </w:p>
          <w:p w:rsidR="00077E66" w:rsidRPr="005B382F" w:rsidRDefault="00077E66" w:rsidP="00077E66">
            <w:pPr>
              <w:spacing w:line="221" w:lineRule="exact"/>
              <w:ind w:left="605" w:hanging="395"/>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rPr>
              <w:tab/>
              <w:t>事業所から近距離にあることが望ましい。</w:t>
            </w:r>
          </w:p>
          <w:p w:rsidR="00077E66" w:rsidRPr="005B382F" w:rsidRDefault="00077E66" w:rsidP="00C641CB">
            <w:pPr>
              <w:spacing w:line="221" w:lineRule="exac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第91条</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77E66" w:rsidRPr="005B382F" w:rsidRDefault="00077E66" w:rsidP="00077E66">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第五の3(10)</w:t>
            </w: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B12FAF">
        <w:trPr>
          <w:trHeight w:val="1020"/>
        </w:trPr>
        <w:tc>
          <w:tcPr>
            <w:tcW w:w="1900" w:type="dxa"/>
            <w:tcBorders>
              <w:top w:val="single" w:sz="4" w:space="0" w:color="000000"/>
              <w:left w:val="single" w:sz="4" w:space="0" w:color="000000"/>
              <w:bottom w:val="nil"/>
              <w:right w:val="single" w:sz="4" w:space="0" w:color="000000"/>
            </w:tcBorders>
            <w:tcMar>
              <w:left w:w="49" w:type="dxa"/>
              <w:right w:w="49" w:type="dxa"/>
            </w:tcMar>
          </w:tcPr>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33　掲示</w:t>
            </w:r>
          </w:p>
          <w:p w:rsidR="00057610" w:rsidRPr="005B382F" w:rsidRDefault="00057610" w:rsidP="00057610">
            <w:pPr>
              <w:spacing w:line="221" w:lineRule="exact"/>
              <w:rPr>
                <w:rFonts w:asciiTheme="majorEastAsia" w:eastAsiaTheme="majorEastAsia" w:hAnsiTheme="majorEastAsia" w:hint="default"/>
              </w:rPr>
            </w:pPr>
          </w:p>
          <w:p w:rsidR="00057610" w:rsidRPr="005B382F" w:rsidRDefault="00057610" w:rsidP="00057610">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057610" w:rsidRPr="005B382F" w:rsidRDefault="00057610" w:rsidP="00057610">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事業者は，指定生活介護事業所の見やすい場所に，運営規程の概要，従業者の勤務の体制，協力医療機関，その他の利用申込者のサービスの選択に資すると認められる重要事項を掲示しているか。</w:t>
            </w:r>
          </w:p>
          <w:p w:rsidR="00057610" w:rsidRPr="005B382F" w:rsidRDefault="00057610">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57610" w:rsidRPr="005B382F" w:rsidRDefault="00057610"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第92条</w:t>
            </w:r>
          </w:p>
          <w:p w:rsidR="00057610" w:rsidRPr="005B382F" w:rsidRDefault="00057610" w:rsidP="00057610">
            <w:pPr>
              <w:spacing w:line="221" w:lineRule="exact"/>
              <w:rPr>
                <w:rFonts w:asciiTheme="majorEastAsia" w:eastAsiaTheme="majorEastAsia" w:hAnsiTheme="majorEastAsia" w:hint="default"/>
              </w:rPr>
            </w:pPr>
          </w:p>
          <w:p w:rsidR="00057610" w:rsidRPr="005B382F" w:rsidRDefault="00057610" w:rsidP="00077E66">
            <w:pPr>
              <w:spacing w:line="221" w:lineRule="exact"/>
              <w:jc w:val="left"/>
              <w:rPr>
                <w:rFonts w:asciiTheme="majorEastAsia" w:eastAsiaTheme="majorEastAsia" w:hAnsiTheme="majorEastAsia" w:hint="default"/>
              </w:rPr>
            </w:pPr>
          </w:p>
        </w:tc>
      </w:tr>
      <w:tr w:rsidR="00077E66" w:rsidRPr="005B382F" w:rsidTr="00077E66">
        <w:trPr>
          <w:trHeight w:val="4650"/>
        </w:trPr>
        <w:tc>
          <w:tcPr>
            <w:tcW w:w="1900" w:type="dxa"/>
            <w:tcBorders>
              <w:top w:val="nil"/>
              <w:left w:val="single" w:sz="4" w:space="0" w:color="000000"/>
              <w:bottom w:val="nil"/>
              <w:right w:val="single" w:sz="4" w:space="0" w:color="000000"/>
            </w:tcBorders>
            <w:tcMar>
              <w:left w:w="49" w:type="dxa"/>
              <w:right w:w="49" w:type="dxa"/>
            </w:tcMar>
          </w:tcPr>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34　秘密保持等</w:t>
            </w:r>
          </w:p>
          <w:p w:rsidR="00077E66" w:rsidRPr="005B382F" w:rsidRDefault="00077E66" w:rsidP="00057610">
            <w:pPr>
              <w:spacing w:line="221" w:lineRule="exact"/>
              <w:rPr>
                <w:rFonts w:asciiTheme="majorEastAsia" w:eastAsiaTheme="majorEastAsia" w:hAnsiTheme="majorEastAsia" w:hint="default"/>
              </w:rPr>
            </w:pPr>
          </w:p>
          <w:p w:rsidR="00077E66" w:rsidRPr="005B382F" w:rsidRDefault="00077E66">
            <w:pPr>
              <w:spacing w:line="221" w:lineRule="exact"/>
              <w:rPr>
                <w:rFonts w:asciiTheme="majorEastAsia" w:eastAsiaTheme="majorEastAsia" w:hAnsiTheme="majorEastAsia" w:hint="default"/>
              </w:rPr>
            </w:pPr>
          </w:p>
          <w:p w:rsidR="00077E66" w:rsidRPr="005B382F" w:rsidRDefault="00077E66" w:rsidP="00077E66">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077E66" w:rsidRPr="005B382F" w:rsidRDefault="00077E66" w:rsidP="00321508">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指定生活介護事業所の従業者及び管理者は，正当な理由　がなく，その業務上知り得た利用者又はその家族の秘密を　漏らしていないか。</w:t>
            </w:r>
          </w:p>
          <w:p w:rsidR="00077E66" w:rsidRPr="005B382F" w:rsidRDefault="00077E66" w:rsidP="00057610">
            <w:pPr>
              <w:spacing w:line="221" w:lineRule="exact"/>
              <w:rPr>
                <w:rFonts w:asciiTheme="majorEastAsia" w:eastAsiaTheme="majorEastAsia" w:hAnsiTheme="majorEastAsia" w:hint="default"/>
              </w:rPr>
            </w:pPr>
          </w:p>
          <w:p w:rsidR="00077E66" w:rsidRPr="005B382F" w:rsidRDefault="00077E66" w:rsidP="00321508">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(2) 指定生活介護事業者は，従業者及び管理者であった者が　正当な理由がなく，その業務上知り得た利用者又はその家　族の秘密を漏らすことがないよう，必要な措置を講じてい　るか。  </w:t>
            </w:r>
          </w:p>
          <w:p w:rsidR="00077E66" w:rsidRPr="005B382F" w:rsidRDefault="00077E66" w:rsidP="0005761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w:t>
            </w:r>
            <w:r w:rsidRPr="004F78F7">
              <w:rPr>
                <w:rFonts w:asciiTheme="majorEastAsia" w:eastAsiaTheme="majorEastAsia" w:hAnsiTheme="majorEastAsia"/>
                <w:spacing w:val="7"/>
                <w:fitText w:val="4720" w:id="11"/>
              </w:rPr>
              <w:t>秘密を保持すべき旨を従業者の雇用時等に取り</w:t>
            </w:r>
            <w:r w:rsidRPr="004F78F7">
              <w:rPr>
                <w:rFonts w:asciiTheme="majorEastAsia" w:eastAsiaTheme="majorEastAsia" w:hAnsiTheme="majorEastAsia"/>
                <w:spacing w:val="12"/>
                <w:fitText w:val="4720" w:id="11"/>
              </w:rPr>
              <w:t>決</w:t>
            </w:r>
            <w:r w:rsidRPr="005B382F">
              <w:rPr>
                <w:rFonts w:asciiTheme="majorEastAsia" w:eastAsiaTheme="majorEastAsia" w:hAnsiTheme="majorEastAsia"/>
              </w:rPr>
              <w:t xml:space="preserve">　めるなどの措置を講じること。</w:t>
            </w:r>
          </w:p>
          <w:p w:rsidR="00077E66" w:rsidRPr="005B382F" w:rsidRDefault="00077E66" w:rsidP="00077E66">
            <w:pPr>
              <w:spacing w:line="221" w:lineRule="exact"/>
              <w:rPr>
                <w:rFonts w:asciiTheme="majorEastAsia" w:eastAsiaTheme="majorEastAsia" w:hAnsiTheme="majorEastAsia" w:hint="default"/>
              </w:rPr>
            </w:pPr>
          </w:p>
          <w:p w:rsidR="00077E66" w:rsidRPr="005B382F" w:rsidRDefault="00077E66" w:rsidP="00077E66">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指定生活介護事業者は，他の指定生活介護事業者等に対　して，利用者又はその家族に関する情報を提供する際は，　あらかじめ文書により当該利用者又はその家族の同意を　得ているか。</w:t>
            </w:r>
          </w:p>
          <w:p w:rsidR="00077E66" w:rsidRPr="005B382F" w:rsidRDefault="00077E66" w:rsidP="00077E66">
            <w:pPr>
              <w:spacing w:line="221" w:lineRule="exact"/>
              <w:ind w:left="200" w:hangingChars="100" w:hanging="200"/>
              <w:rPr>
                <w:rFonts w:asciiTheme="majorEastAsia" w:eastAsiaTheme="majorEastAsia" w:hAnsiTheme="majorEastAsia" w:hint="default"/>
              </w:rPr>
            </w:pPr>
          </w:p>
          <w:p w:rsidR="00077E66" w:rsidRPr="005B382F" w:rsidRDefault="00077E66" w:rsidP="00077E66">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この同意は，サービス提供開始時に利用者及びその家族から包括的な同意を得ておくことで足りうるものである。</w:t>
            </w:r>
          </w:p>
          <w:p w:rsidR="00077E66" w:rsidRPr="005B382F" w:rsidRDefault="00077E66" w:rsidP="00077E66">
            <w:pPr>
              <w:spacing w:line="221" w:lineRule="exac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（第36条第1項）</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（第36条第2項）</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77E66" w:rsidRPr="005B382F" w:rsidRDefault="00077E66" w:rsidP="00057610">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077E66" w:rsidRPr="005B382F" w:rsidRDefault="00077E66" w:rsidP="00057610">
            <w:pPr>
              <w:spacing w:line="221" w:lineRule="exact"/>
              <w:rPr>
                <w:rFonts w:asciiTheme="majorEastAsia" w:eastAsiaTheme="majorEastAsia" w:hAnsiTheme="majorEastAsia" w:hint="default"/>
              </w:rPr>
            </w:pPr>
            <w:r w:rsidRPr="004F78F7">
              <w:rPr>
                <w:rFonts w:asciiTheme="majorEastAsia" w:eastAsiaTheme="majorEastAsia" w:hAnsiTheme="majorEastAsia"/>
                <w:w w:val="87"/>
                <w:fitText w:val="1363" w:id="12"/>
              </w:rPr>
              <w:t>(第三の3(24)②</w:t>
            </w:r>
            <w:r w:rsidRPr="004F78F7">
              <w:rPr>
                <w:rFonts w:asciiTheme="majorEastAsia" w:eastAsiaTheme="majorEastAsia" w:hAnsiTheme="majorEastAsia"/>
                <w:spacing w:val="18"/>
                <w:w w:val="87"/>
                <w:fitText w:val="1363" w:id="12"/>
              </w:rPr>
              <w:t>)</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（第36条第3項）</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077E66" w:rsidRPr="005B382F" w:rsidRDefault="00077E66" w:rsidP="00077E66">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第五の3(11)</w:t>
            </w:r>
            <w:r w:rsidRPr="005B382F">
              <w:rPr>
                <w:rFonts w:asciiTheme="majorEastAsia" w:eastAsiaTheme="majorEastAsia" w:hAnsiTheme="majorEastAsia"/>
                <w:w w:val="50"/>
              </w:rPr>
              <w:t>準用</w:t>
            </w:r>
          </w:p>
          <w:p w:rsidR="00077E66" w:rsidRPr="005B382F" w:rsidRDefault="00077E66" w:rsidP="00077E66">
            <w:pPr>
              <w:spacing w:line="221" w:lineRule="exact"/>
              <w:jc w:val="left"/>
              <w:rPr>
                <w:rFonts w:asciiTheme="majorEastAsia" w:eastAsiaTheme="majorEastAsia" w:hAnsiTheme="majorEastAsia" w:hint="default"/>
              </w:rPr>
            </w:pPr>
            <w:r w:rsidRPr="004F78F7">
              <w:rPr>
                <w:rFonts w:asciiTheme="majorEastAsia" w:eastAsiaTheme="majorEastAsia" w:hAnsiTheme="majorEastAsia"/>
                <w:w w:val="87"/>
                <w:fitText w:val="1363" w:id="13"/>
              </w:rPr>
              <w:t>(第三の3(24)③</w:t>
            </w:r>
            <w:r w:rsidRPr="004F78F7">
              <w:rPr>
                <w:rFonts w:asciiTheme="majorEastAsia" w:eastAsiaTheme="majorEastAsia" w:hAnsiTheme="majorEastAsia"/>
                <w:spacing w:val="18"/>
                <w:w w:val="87"/>
                <w:fitText w:val="1363" w:id="13"/>
              </w:rPr>
              <w:t>)</w:t>
            </w:r>
          </w:p>
        </w:tc>
      </w:tr>
      <w:tr w:rsidR="00077E66" w:rsidRPr="005B382F" w:rsidTr="00B12FAF">
        <w:trPr>
          <w:trHeight w:val="2235"/>
        </w:trPr>
        <w:tc>
          <w:tcPr>
            <w:tcW w:w="1900" w:type="dxa"/>
            <w:tcBorders>
              <w:top w:val="nil"/>
              <w:left w:val="single" w:sz="4" w:space="0" w:color="000000"/>
              <w:bottom w:val="nil"/>
              <w:right w:val="single" w:sz="4" w:space="0" w:color="000000"/>
            </w:tcBorders>
            <w:tcMar>
              <w:left w:w="49" w:type="dxa"/>
              <w:right w:w="49" w:type="dxa"/>
            </w:tcMar>
          </w:tcPr>
          <w:p w:rsidR="00077E66" w:rsidRPr="005B382F" w:rsidRDefault="00077E66" w:rsidP="00077E66">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35　情報の提供等</w:t>
            </w:r>
          </w:p>
        </w:tc>
        <w:tc>
          <w:tcPr>
            <w:tcW w:w="5500" w:type="dxa"/>
            <w:tcBorders>
              <w:top w:val="nil"/>
              <w:left w:val="single" w:sz="4" w:space="0" w:color="000000"/>
              <w:bottom w:val="nil"/>
              <w:right w:val="single" w:sz="4" w:space="0" w:color="000000"/>
            </w:tcBorders>
            <w:tcMar>
              <w:left w:w="49" w:type="dxa"/>
              <w:right w:w="49" w:type="dxa"/>
            </w:tcMar>
          </w:tcPr>
          <w:p w:rsidR="00B12FAF" w:rsidRPr="005B382F" w:rsidRDefault="00B12FAF" w:rsidP="00B12FA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指定生活介護事業者は，指定生活介護を利用しようとす　る者が，適切かつ円滑に利用することができるように，当該指定生活介護事業者が実施する事業の内容に関する情報の提供を行うよう努めているか。</w:t>
            </w:r>
          </w:p>
          <w:p w:rsidR="00B12FAF" w:rsidRPr="005B382F" w:rsidRDefault="00B12FAF" w:rsidP="00B12FAF">
            <w:pPr>
              <w:spacing w:line="270" w:lineRule="exact"/>
              <w:rPr>
                <w:rFonts w:asciiTheme="majorEastAsia" w:eastAsiaTheme="majorEastAsia" w:hAnsiTheme="majorEastAsia" w:hint="default"/>
              </w:rPr>
            </w:pPr>
          </w:p>
          <w:p w:rsidR="00077E66" w:rsidRPr="005B382F" w:rsidRDefault="00B12FAF" w:rsidP="00B12FA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指定生活介護事業者は，当該指定生活介護事業者につい　て広告をする場合においては，その内容が虚偽又は誇大な　ものとなっていないか。</w:t>
            </w:r>
          </w:p>
          <w:p w:rsidR="00B12FAF" w:rsidRPr="005B382F" w:rsidRDefault="00B12FAF" w:rsidP="00B12FAF">
            <w:pPr>
              <w:spacing w:line="221"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（第37条第1項）</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077E66"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（第37条第2項）</w:t>
            </w:r>
          </w:p>
        </w:tc>
      </w:tr>
      <w:tr w:rsidR="00B12FAF" w:rsidRPr="005B382F" w:rsidTr="00B12FAF">
        <w:trPr>
          <w:trHeight w:val="2958"/>
        </w:trPr>
        <w:tc>
          <w:tcPr>
            <w:tcW w:w="1900" w:type="dxa"/>
            <w:tcBorders>
              <w:top w:val="nil"/>
              <w:left w:val="single" w:sz="4" w:space="0" w:color="000000"/>
              <w:bottom w:val="nil"/>
              <w:right w:val="single" w:sz="4" w:space="0" w:color="000000"/>
            </w:tcBorders>
            <w:tcMar>
              <w:left w:w="49" w:type="dxa"/>
              <w:right w:w="49" w:type="dxa"/>
            </w:tcMar>
          </w:tcPr>
          <w:p w:rsidR="00B12FAF" w:rsidRPr="005B382F" w:rsidRDefault="00B12FAF" w:rsidP="00B12FA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36　利益供与等の禁　止</w:t>
            </w:r>
          </w:p>
          <w:p w:rsidR="00B12FAF" w:rsidRPr="005B382F" w:rsidRDefault="00B12FAF" w:rsidP="00077E66">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B12FAF" w:rsidRPr="005B382F" w:rsidRDefault="00B12FAF" w:rsidP="00B12FA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(2) 指定生活介護事業者は，一般相談支援事業若しくは特定</w:t>
            </w:r>
          </w:p>
          <w:p w:rsidR="00B12FAF" w:rsidRPr="005B382F" w:rsidRDefault="00B12FAF" w:rsidP="00B12FAF">
            <w:pPr>
              <w:spacing w:line="270" w:lineRule="exact"/>
              <w:ind w:leftChars="100" w:left="200"/>
              <w:rPr>
                <w:rFonts w:asciiTheme="majorEastAsia" w:eastAsiaTheme="majorEastAsia" w:hAnsiTheme="majorEastAsia" w:hint="default"/>
              </w:rPr>
            </w:pPr>
            <w:r w:rsidRPr="005B382F">
              <w:rPr>
                <w:rFonts w:asciiTheme="majorEastAsia" w:eastAsiaTheme="majorEastAsia" w:hAnsiTheme="majorEastAsia"/>
              </w:rPr>
              <w:t>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500" w:type="dxa"/>
            <w:tcBorders>
              <w:top w:val="nil"/>
              <w:left w:val="single" w:sz="4" w:space="0" w:color="000000"/>
              <w:bottom w:val="nil"/>
              <w:right w:val="single" w:sz="4" w:space="0" w:color="000000"/>
            </w:tcBorders>
            <w:tcMar>
              <w:left w:w="49" w:type="dxa"/>
              <w:right w:w="49" w:type="dxa"/>
            </w:tcMar>
          </w:tcPr>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（第38条第1項）</w:t>
            </w:r>
          </w:p>
          <w:p w:rsidR="00B12FAF" w:rsidRPr="005B382F" w:rsidRDefault="00B12FAF" w:rsidP="00B12FAF">
            <w:pPr>
              <w:spacing w:line="270" w:lineRule="exact"/>
              <w:rPr>
                <w:rFonts w:asciiTheme="majorEastAsia" w:eastAsiaTheme="majorEastAsia" w:hAnsiTheme="majorEastAsia" w:hint="default"/>
              </w:rPr>
            </w:pP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（第38条第2項）</w:t>
            </w:r>
          </w:p>
        </w:tc>
      </w:tr>
      <w:tr w:rsidR="00B12FAF" w:rsidRPr="005B382F" w:rsidTr="00B12FAF">
        <w:trPr>
          <w:trHeight w:val="141"/>
        </w:trPr>
        <w:tc>
          <w:tcPr>
            <w:tcW w:w="1900" w:type="dxa"/>
            <w:tcBorders>
              <w:top w:val="nil"/>
              <w:left w:val="single" w:sz="4" w:space="0" w:color="000000"/>
              <w:bottom w:val="single" w:sz="4" w:space="0" w:color="000000"/>
              <w:right w:val="single" w:sz="4" w:space="0" w:color="000000"/>
            </w:tcBorders>
            <w:tcMar>
              <w:left w:w="49" w:type="dxa"/>
              <w:right w:w="49" w:type="dxa"/>
            </w:tcMar>
          </w:tcPr>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37　苦情解決</w:t>
            </w:r>
          </w:p>
          <w:p w:rsidR="00B12FAF" w:rsidRPr="005B382F" w:rsidRDefault="00B12FAF" w:rsidP="00077E66">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B12FAF" w:rsidRPr="005B382F" w:rsidRDefault="00B12FAF" w:rsidP="00B12FA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指定生活介護事業者は，その提供した指定生活介護に関　する利用者又はその家族からの苦情に迅速かつ適切に対　応するために，苦情を受け付けるための窓口を設置する等　の必要な措置を講じているか。</w:t>
            </w:r>
          </w:p>
          <w:p w:rsidR="00B12FAF" w:rsidRPr="005B382F" w:rsidRDefault="00B12FAF" w:rsidP="00B12FAF">
            <w:pPr>
              <w:spacing w:line="221" w:lineRule="exact"/>
              <w:ind w:left="400" w:hangingChars="200" w:hanging="400"/>
              <w:jc w:val="left"/>
              <w:rPr>
                <w:rFonts w:asciiTheme="majorEastAsia" w:eastAsiaTheme="majorEastAsia" w:hAnsiTheme="majorEastAsia" w:hint="default"/>
              </w:rPr>
            </w:pPr>
            <w:r w:rsidRPr="005B382F">
              <w:rPr>
                <w:rFonts w:asciiTheme="majorEastAsia" w:eastAsiaTheme="majorEastAsia" w:hAnsiTheme="majorEastAsia"/>
              </w:rPr>
              <w:t xml:space="preserve">  ◎　当該措置の概要については，利用申込者にサービスの　　内容を説明する文書に記載し，事業所に掲示することが　　望ましい。</w:t>
            </w:r>
          </w:p>
          <w:p w:rsidR="00B12FAF" w:rsidRPr="005B382F" w:rsidRDefault="00B12FAF" w:rsidP="00B12FAF">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(2) 指定生活介護事業者は，(1)の苦情を受け付けた場合　　には，当該苦情の内容等を記録しているか。</w:t>
            </w:r>
          </w:p>
          <w:p w:rsidR="00B12FAF" w:rsidRPr="005B382F" w:rsidRDefault="00B12FAF" w:rsidP="00B12FAF">
            <w:pPr>
              <w:spacing w:line="221"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（第39条第1項）</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平18障発第1206001第五の3(11)</w:t>
            </w:r>
            <w:r w:rsidRPr="005B382F">
              <w:rPr>
                <w:rFonts w:asciiTheme="majorEastAsia" w:eastAsiaTheme="majorEastAsia" w:hAnsiTheme="majorEastAsia"/>
                <w:w w:val="50"/>
              </w:rPr>
              <w:t>準用</w:t>
            </w:r>
            <w:r w:rsidRPr="004F78F7">
              <w:rPr>
                <w:rFonts w:asciiTheme="majorEastAsia" w:eastAsiaTheme="majorEastAsia" w:hAnsiTheme="majorEastAsia"/>
                <w:w w:val="87"/>
                <w:fitText w:val="1363" w:id="14"/>
              </w:rPr>
              <w:t>(第三の3(26)①</w:t>
            </w:r>
            <w:r w:rsidRPr="004F78F7">
              <w:rPr>
                <w:rFonts w:asciiTheme="majorEastAsia" w:eastAsiaTheme="majorEastAsia" w:hAnsiTheme="majorEastAsia"/>
                <w:spacing w:val="18"/>
                <w:w w:val="87"/>
                <w:fitText w:val="1363" w:id="14"/>
              </w:rPr>
              <w:t>)</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(第39条第2項)</w:t>
            </w:r>
          </w:p>
          <w:p w:rsidR="00B12FAF" w:rsidRPr="005B382F" w:rsidRDefault="00B12FAF" w:rsidP="00B12FAF">
            <w:pPr>
              <w:spacing w:line="270"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4A3274" w:rsidRPr="005B382F" w:rsidRDefault="004A3274">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nil"/>
              <w:right w:val="single" w:sz="4" w:space="0" w:color="000000"/>
            </w:tcBorders>
            <w:tcMar>
              <w:left w:w="49" w:type="dxa"/>
              <w:right w:w="49" w:type="dxa"/>
            </w:tcMar>
          </w:tcPr>
          <w:p w:rsidR="00057610" w:rsidRPr="005B382F" w:rsidRDefault="00057610">
            <w:pPr>
              <w:spacing w:line="221" w:lineRule="exact"/>
              <w:rPr>
                <w:rFonts w:asciiTheme="majorEastAsia" w:eastAsiaTheme="majorEastAsia" w:hAnsiTheme="majorEastAsia" w:hint="default"/>
              </w:rPr>
            </w:pPr>
          </w:p>
          <w:p w:rsidR="00077E66" w:rsidRPr="005B382F" w:rsidRDefault="00077E66">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B12FAF" w:rsidRPr="005B382F" w:rsidRDefault="00B12FAF" w:rsidP="00B12FAF">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(3) 指定生活介護事業者は，その提供した指定生活介護に関し，法第10条第1項の規定により市町村が行う報告若しくは文書その他の物件の提出若しくは提示の命令又は当該職員からの質問若しくは指定生活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B12FAF" w:rsidRPr="005B382F" w:rsidRDefault="00B12FAF" w:rsidP="00B12FAF">
            <w:pPr>
              <w:jc w:val="left"/>
              <w:rPr>
                <w:rFonts w:asciiTheme="majorEastAsia" w:eastAsiaTheme="majorEastAsia" w:hAnsiTheme="majorEastAsia" w:hint="default"/>
              </w:rPr>
            </w:pPr>
          </w:p>
          <w:p w:rsidR="00B12FAF" w:rsidRPr="005B382F" w:rsidRDefault="00B12FAF" w:rsidP="00B12FAF">
            <w:pPr>
              <w:spacing w:line="221" w:lineRule="exact"/>
              <w:ind w:leftChars="100" w:left="200"/>
              <w:jc w:val="left"/>
              <w:rPr>
                <w:rFonts w:asciiTheme="majorEastAsia" w:eastAsiaTheme="majorEastAsia" w:hAnsiTheme="majorEastAsia" w:hint="default"/>
              </w:rPr>
            </w:pPr>
            <w:r w:rsidRPr="005B382F">
              <w:rPr>
                <w:rFonts w:asciiTheme="majorEastAsia" w:eastAsiaTheme="majorEastAsia" w:hAnsiTheme="majorEastAsia"/>
              </w:rPr>
              <w:t>(4) 指定生活介護事業者は，その提供した指定生活介護に関　し，法第11条第2項の規定により都道府県知事が行う報告　若しくは指定生活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(5) 指定生活介護事業者は，その提供した指定生活介護に関　し，法第48条第1項の規定により都道府県知事又は市町村　長が行う報告若しくは帳簿書類その他の物件の提出若しくは提示の命令又は当該職員からの質問若しくは指定生活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(6) 指定生活介護事業者は，都道府県知事，市町村又は市町　村長から求めがあった場合には，(3)から(5)までの改善の内容を都道府県知事，市町村又は市町村長に報告しているか。</w:t>
            </w: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(7) 指定生活介護事業者は，社会福祉法第83条に規定する運　営適正化委員会が同法第85条の規定により行う調査又はあっせんにできる限り協力しているか。</w:t>
            </w:r>
          </w:p>
          <w:p w:rsidR="00077E66" w:rsidRPr="005B382F" w:rsidRDefault="00077E66" w:rsidP="00077E66">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（第39条第3項）</w:t>
            </w:r>
          </w:p>
          <w:p w:rsidR="00B12FAF" w:rsidRPr="005B382F" w:rsidRDefault="00B12FAF" w:rsidP="00B12FAF">
            <w:pPr>
              <w:jc w:val="left"/>
              <w:rPr>
                <w:rFonts w:asciiTheme="majorEastAsia" w:eastAsiaTheme="majorEastAsia" w:hAnsiTheme="majorEastAsia" w:hint="default"/>
              </w:rPr>
            </w:pPr>
          </w:p>
          <w:p w:rsidR="00B12FAF" w:rsidRPr="005B382F" w:rsidRDefault="00B12FAF" w:rsidP="00B12FAF">
            <w:pPr>
              <w:jc w:val="left"/>
              <w:rPr>
                <w:rFonts w:asciiTheme="majorEastAsia" w:eastAsiaTheme="majorEastAsia" w:hAnsiTheme="majorEastAsia" w:hint="default"/>
              </w:rPr>
            </w:pPr>
          </w:p>
          <w:p w:rsidR="00B12FAF" w:rsidRPr="005B382F" w:rsidRDefault="00B12FAF" w:rsidP="00B12FAF">
            <w:pPr>
              <w:jc w:val="left"/>
              <w:rPr>
                <w:rFonts w:asciiTheme="majorEastAsia" w:eastAsiaTheme="majorEastAsia" w:hAnsiTheme="majorEastAsia" w:hint="default"/>
              </w:rPr>
            </w:pPr>
          </w:p>
          <w:p w:rsidR="00B12FAF" w:rsidRPr="005B382F" w:rsidRDefault="00B12FAF" w:rsidP="00B12FAF">
            <w:pPr>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D006A8" w:rsidRPr="005B382F" w:rsidRDefault="00B12FAF" w:rsidP="00B12FAF">
            <w:pPr>
              <w:spacing w:line="221" w:lineRule="exact"/>
              <w:rPr>
                <w:rFonts w:asciiTheme="majorEastAsia" w:eastAsiaTheme="majorEastAsia" w:hAnsiTheme="majorEastAsia" w:hint="default"/>
              </w:rPr>
            </w:pPr>
            <w:r w:rsidRPr="005B382F">
              <w:rPr>
                <w:rFonts w:asciiTheme="majorEastAsia" w:eastAsiaTheme="majorEastAsia" w:hAnsiTheme="majorEastAsia"/>
              </w:rPr>
              <w:t>（第39条第4項）</w:t>
            </w:r>
          </w:p>
          <w:p w:rsidR="00D006A8" w:rsidRPr="005B382F" w:rsidRDefault="00D006A8" w:rsidP="00077E66">
            <w:pPr>
              <w:spacing w:line="270" w:lineRule="exact"/>
              <w:rPr>
                <w:rFonts w:asciiTheme="majorEastAsia" w:eastAsiaTheme="majorEastAsia" w:hAnsiTheme="majorEastAsia" w:hint="default"/>
              </w:rPr>
            </w:pPr>
          </w:p>
          <w:p w:rsidR="00B12FAF" w:rsidRPr="005B382F" w:rsidRDefault="00B12FAF" w:rsidP="00077E66">
            <w:pPr>
              <w:spacing w:line="270" w:lineRule="exact"/>
              <w:rPr>
                <w:rFonts w:asciiTheme="majorEastAsia" w:eastAsiaTheme="majorEastAsia" w:hAnsiTheme="majorEastAsia" w:hint="default"/>
              </w:rPr>
            </w:pPr>
          </w:p>
          <w:p w:rsidR="00B12FAF" w:rsidRPr="005B382F" w:rsidRDefault="00B12FAF" w:rsidP="00077E66">
            <w:pPr>
              <w:spacing w:line="270" w:lineRule="exact"/>
              <w:rPr>
                <w:rFonts w:asciiTheme="majorEastAsia" w:eastAsiaTheme="majorEastAsia" w:hAnsiTheme="majorEastAsia" w:hint="default"/>
              </w:rPr>
            </w:pPr>
          </w:p>
          <w:p w:rsidR="00B12FAF" w:rsidRPr="005B382F" w:rsidRDefault="00B12FAF" w:rsidP="00077E66">
            <w:pPr>
              <w:spacing w:line="270" w:lineRule="exac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第94条準用</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（第39条第5項）</w:t>
            </w: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（第39条第6項）</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平18厚令171</w:t>
            </w:r>
          </w:p>
          <w:p w:rsidR="00B12FAF" w:rsidRPr="005B382F" w:rsidRDefault="00B12FAF" w:rsidP="00B12FAF">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第93条準用</w:t>
            </w:r>
          </w:p>
          <w:p w:rsidR="00B12FAF" w:rsidRPr="005B382F" w:rsidRDefault="00B12FAF" w:rsidP="00B12FAF">
            <w:pPr>
              <w:spacing w:line="270" w:lineRule="exact"/>
              <w:rPr>
                <w:rFonts w:asciiTheme="majorEastAsia" w:eastAsiaTheme="majorEastAsia" w:hAnsiTheme="majorEastAsia" w:hint="default"/>
              </w:rPr>
            </w:pPr>
            <w:r w:rsidRPr="005B382F">
              <w:rPr>
                <w:rFonts w:asciiTheme="majorEastAsia" w:eastAsiaTheme="majorEastAsia" w:hAnsiTheme="majorEastAsia"/>
              </w:rPr>
              <w:t>（第39条第7項）</w:t>
            </w:r>
          </w:p>
        </w:tc>
      </w:tr>
      <w:tr w:rsidR="00D006A8" w:rsidRPr="005B382F" w:rsidTr="00B12FAF">
        <w:trPr>
          <w:trHeight w:val="283"/>
        </w:trPr>
        <w:tc>
          <w:tcPr>
            <w:tcW w:w="1900" w:type="dxa"/>
            <w:tcBorders>
              <w:top w:val="nil"/>
              <w:left w:val="single" w:sz="4" w:space="0" w:color="000000"/>
              <w:bottom w:val="single" w:sz="4" w:space="0" w:color="auto"/>
              <w:right w:val="single" w:sz="4" w:space="0" w:color="000000"/>
            </w:tcBorders>
            <w:tcMar>
              <w:left w:w="49" w:type="dxa"/>
              <w:right w:w="49" w:type="dxa"/>
            </w:tcMar>
          </w:tcPr>
          <w:p w:rsidR="00D006A8" w:rsidRPr="005B382F" w:rsidRDefault="00B12FAF" w:rsidP="008739B5">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38　事故発生時の対応</w:t>
            </w:r>
          </w:p>
        </w:tc>
        <w:tc>
          <w:tcPr>
            <w:tcW w:w="5500" w:type="dxa"/>
            <w:tcBorders>
              <w:top w:val="nil"/>
              <w:left w:val="single" w:sz="4" w:space="0" w:color="000000"/>
              <w:bottom w:val="single" w:sz="4" w:space="0" w:color="auto"/>
              <w:right w:val="single" w:sz="4" w:space="0" w:color="000000"/>
            </w:tcBorders>
            <w:tcMar>
              <w:left w:w="49" w:type="dxa"/>
              <w:right w:w="49" w:type="dxa"/>
            </w:tcMar>
          </w:tcPr>
          <w:p w:rsidR="00B12FAF" w:rsidRPr="005B382F" w:rsidRDefault="00B12FAF" w:rsidP="00B12FA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(1) 指定生活介護事業者は，利用者に対する指定生活介護 　の提供により事故が発生した場合は，都道府県，市町村，　当該利用者の家族等に連絡を行うとともに，必要な措置　　を講じているか。 </w:t>
            </w:r>
          </w:p>
          <w:p w:rsidR="00B12FAF" w:rsidRPr="005B382F" w:rsidRDefault="00B12FAF" w:rsidP="00B12FAF">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事故が発生した場合の対応方法をあらかじめ定めて　　おくことが望ましい。</w:t>
            </w:r>
          </w:p>
          <w:p w:rsidR="00B12FAF" w:rsidRPr="005B382F" w:rsidRDefault="00B12FAF" w:rsidP="00B12FA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指定生活介護事業者は，事故の状況及び事故に際して採　った処置について，記録しているか。</w:t>
            </w:r>
          </w:p>
          <w:p w:rsidR="00B12FAF" w:rsidRPr="005B382F" w:rsidRDefault="00B12FAF" w:rsidP="00B12FA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(3) 指定生活介護事業者は，利用者に対する指定生活介護の　提供により賠償すべき事故が発生した場合は，損害賠償を　速やかに行っているか。</w:t>
            </w:r>
          </w:p>
          <w:p w:rsidR="00B12FAF" w:rsidRPr="005B382F" w:rsidRDefault="00B12FAF" w:rsidP="00B12FAF">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速やかに賠償を行うため，損害賠償保険に加入してお　　　くことが望ましい。また，事故が生じた際にはその原因　　　を解明し，再発生を防ぐための対策を講じること。</w:t>
            </w:r>
          </w:p>
          <w:p w:rsidR="00D006A8" w:rsidRPr="005B382F" w:rsidRDefault="00B12FAF" w:rsidP="00B12FAF">
            <w:pPr>
              <w:spacing w:line="221" w:lineRule="exact"/>
              <w:ind w:leftChars="200" w:left="400" w:firstLineChars="100" w:firstLine="200"/>
              <w:rPr>
                <w:rFonts w:asciiTheme="majorEastAsia" w:eastAsiaTheme="majorEastAsia" w:hAnsiTheme="majorEastAsia" w:hint="default"/>
              </w:rPr>
            </w:pPr>
            <w:r w:rsidRPr="005B382F">
              <w:rPr>
                <w:rFonts w:asciiTheme="majorEastAsia" w:eastAsiaTheme="majorEastAsia" w:hAnsiTheme="majorEastAsia"/>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tc>
        <w:tc>
          <w:tcPr>
            <w:tcW w:w="1500" w:type="dxa"/>
            <w:tcBorders>
              <w:top w:val="nil"/>
              <w:left w:val="single" w:sz="4" w:space="0" w:color="000000"/>
              <w:bottom w:val="single" w:sz="4" w:space="0" w:color="auto"/>
              <w:right w:val="single" w:sz="4" w:space="0" w:color="000000"/>
            </w:tcBorders>
            <w:tcMar>
              <w:left w:w="49" w:type="dxa"/>
              <w:right w:w="49" w:type="dxa"/>
            </w:tcMar>
          </w:tcPr>
          <w:p w:rsidR="00B12FAF" w:rsidRPr="005B382F" w:rsidRDefault="00B12FAF" w:rsidP="00B12FAF">
            <w:pPr>
              <w:spacing w:line="221" w:lineRule="exact"/>
              <w:rPr>
                <w:rFonts w:asciiTheme="majorEastAsia" w:eastAsiaTheme="majorEastAsia" w:hAnsiTheme="majorEastAsia" w:hint="default"/>
                <w:sz w:val="18"/>
                <w:szCs w:val="18"/>
              </w:rPr>
            </w:pPr>
            <w:r w:rsidRPr="005B382F">
              <w:rPr>
                <w:rFonts w:asciiTheme="majorEastAsia" w:eastAsiaTheme="majorEastAsia" w:hAnsiTheme="majorEastAsia"/>
                <w:sz w:val="18"/>
                <w:szCs w:val="18"/>
              </w:rPr>
              <w:t>平18厚令171第93条準用（第40条第1項）</w:t>
            </w:r>
          </w:p>
          <w:p w:rsidR="00B12FAF" w:rsidRPr="005B382F" w:rsidRDefault="00B12FAF" w:rsidP="00B12FAF">
            <w:pPr>
              <w:spacing w:line="221" w:lineRule="exact"/>
              <w:rPr>
                <w:rFonts w:asciiTheme="majorEastAsia" w:eastAsiaTheme="majorEastAsia" w:hAnsiTheme="majorEastAsia" w:hint="default"/>
                <w:sz w:val="18"/>
                <w:szCs w:val="18"/>
              </w:rPr>
            </w:pPr>
            <w:r w:rsidRPr="005B382F">
              <w:rPr>
                <w:rFonts w:asciiTheme="majorEastAsia" w:eastAsiaTheme="majorEastAsia" w:hAnsiTheme="majorEastAsia"/>
                <w:sz w:val="18"/>
                <w:szCs w:val="18"/>
              </w:rPr>
              <w:t>平18障発第1206001第五</w:t>
            </w:r>
            <w:r w:rsidRPr="005B382F">
              <w:rPr>
                <w:rFonts w:asciiTheme="majorEastAsia" w:eastAsiaTheme="majorEastAsia" w:hAnsiTheme="majorEastAsia"/>
                <w:w w:val="50"/>
                <w:sz w:val="18"/>
                <w:szCs w:val="18"/>
              </w:rPr>
              <w:t>の</w:t>
            </w:r>
            <w:r w:rsidRPr="005B382F">
              <w:rPr>
                <w:rFonts w:asciiTheme="majorEastAsia" w:eastAsiaTheme="majorEastAsia" w:hAnsiTheme="majorEastAsia"/>
                <w:sz w:val="18"/>
                <w:szCs w:val="18"/>
              </w:rPr>
              <w:t>3(11)</w:t>
            </w:r>
            <w:r w:rsidRPr="005B382F">
              <w:rPr>
                <w:rFonts w:asciiTheme="majorEastAsia" w:eastAsiaTheme="majorEastAsia" w:hAnsiTheme="majorEastAsia"/>
                <w:w w:val="50"/>
                <w:sz w:val="18"/>
                <w:szCs w:val="18"/>
              </w:rPr>
              <w:t>準用</w:t>
            </w:r>
          </w:p>
          <w:p w:rsidR="00B12FAF" w:rsidRPr="005B382F" w:rsidRDefault="00B12FAF" w:rsidP="00B12FAF">
            <w:pPr>
              <w:spacing w:line="221" w:lineRule="exact"/>
              <w:rPr>
                <w:rFonts w:asciiTheme="majorEastAsia" w:eastAsiaTheme="majorEastAsia" w:hAnsiTheme="majorEastAsia" w:hint="default"/>
                <w:sz w:val="18"/>
                <w:szCs w:val="18"/>
              </w:rPr>
            </w:pPr>
            <w:r w:rsidRPr="004F78F7">
              <w:rPr>
                <w:rFonts w:asciiTheme="majorEastAsia" w:eastAsiaTheme="majorEastAsia" w:hAnsiTheme="majorEastAsia"/>
                <w:w w:val="97"/>
                <w:sz w:val="18"/>
                <w:szCs w:val="18"/>
                <w:fitText w:val="1363" w:id="15"/>
              </w:rPr>
              <w:t>(第三の3(27)①</w:t>
            </w:r>
            <w:r w:rsidRPr="004F78F7">
              <w:rPr>
                <w:rFonts w:asciiTheme="majorEastAsia" w:eastAsiaTheme="majorEastAsia" w:hAnsiTheme="majorEastAsia"/>
                <w:spacing w:val="11"/>
                <w:w w:val="97"/>
                <w:sz w:val="18"/>
                <w:szCs w:val="18"/>
                <w:fitText w:val="1363" w:id="15"/>
              </w:rPr>
              <w:t>)</w:t>
            </w:r>
          </w:p>
          <w:p w:rsidR="00B12FAF" w:rsidRPr="005B382F" w:rsidRDefault="00B12FAF" w:rsidP="00B12FAF">
            <w:pPr>
              <w:spacing w:line="221" w:lineRule="exact"/>
              <w:rPr>
                <w:rFonts w:asciiTheme="majorEastAsia" w:eastAsiaTheme="majorEastAsia" w:hAnsiTheme="majorEastAsia" w:hint="default"/>
                <w:sz w:val="18"/>
                <w:szCs w:val="18"/>
              </w:rPr>
            </w:pPr>
            <w:r w:rsidRPr="005B382F">
              <w:rPr>
                <w:rFonts w:asciiTheme="majorEastAsia" w:eastAsiaTheme="majorEastAsia" w:hAnsiTheme="majorEastAsia"/>
                <w:sz w:val="18"/>
                <w:szCs w:val="18"/>
              </w:rPr>
              <w:t>平18厚令171第93条準用（第40条第2項）</w:t>
            </w:r>
          </w:p>
          <w:p w:rsidR="00B12FAF" w:rsidRPr="005B382F" w:rsidRDefault="00B12FAF" w:rsidP="00B12FAF">
            <w:pPr>
              <w:spacing w:line="221" w:lineRule="exact"/>
              <w:rPr>
                <w:rFonts w:asciiTheme="majorEastAsia" w:eastAsiaTheme="majorEastAsia" w:hAnsiTheme="majorEastAsia" w:hint="default"/>
                <w:sz w:val="18"/>
                <w:szCs w:val="18"/>
              </w:rPr>
            </w:pPr>
            <w:r w:rsidRPr="005B382F">
              <w:rPr>
                <w:rFonts w:asciiTheme="majorEastAsia" w:eastAsiaTheme="majorEastAsia" w:hAnsiTheme="majorEastAsia"/>
                <w:sz w:val="18"/>
                <w:szCs w:val="18"/>
              </w:rPr>
              <w:t>平18厚令171第93条準用（第40条第3項）</w:t>
            </w:r>
          </w:p>
          <w:p w:rsidR="00B12FAF" w:rsidRPr="005B382F" w:rsidRDefault="00B12FAF" w:rsidP="00B12FAF">
            <w:pPr>
              <w:spacing w:line="221" w:lineRule="exact"/>
              <w:rPr>
                <w:rFonts w:asciiTheme="majorEastAsia" w:eastAsiaTheme="majorEastAsia" w:hAnsiTheme="majorEastAsia" w:hint="default"/>
                <w:sz w:val="18"/>
                <w:szCs w:val="18"/>
              </w:rPr>
            </w:pPr>
            <w:r w:rsidRPr="005B382F">
              <w:rPr>
                <w:rFonts w:asciiTheme="majorEastAsia" w:eastAsiaTheme="majorEastAsia" w:hAnsiTheme="majorEastAsia"/>
                <w:sz w:val="18"/>
                <w:szCs w:val="18"/>
              </w:rPr>
              <w:t>平18障発第1206001第五</w:t>
            </w:r>
            <w:r w:rsidRPr="005B382F">
              <w:rPr>
                <w:rFonts w:asciiTheme="majorEastAsia" w:eastAsiaTheme="majorEastAsia" w:hAnsiTheme="majorEastAsia"/>
                <w:w w:val="50"/>
                <w:sz w:val="18"/>
                <w:szCs w:val="18"/>
              </w:rPr>
              <w:t>の</w:t>
            </w:r>
            <w:r w:rsidRPr="005B382F">
              <w:rPr>
                <w:rFonts w:asciiTheme="majorEastAsia" w:eastAsiaTheme="majorEastAsia" w:hAnsiTheme="majorEastAsia"/>
                <w:sz w:val="18"/>
                <w:szCs w:val="18"/>
              </w:rPr>
              <w:t>3(11)</w:t>
            </w:r>
            <w:r w:rsidRPr="005B382F">
              <w:rPr>
                <w:rFonts w:asciiTheme="majorEastAsia" w:eastAsiaTheme="majorEastAsia" w:hAnsiTheme="majorEastAsia"/>
                <w:w w:val="50"/>
                <w:sz w:val="18"/>
                <w:szCs w:val="18"/>
              </w:rPr>
              <w:t>準用</w:t>
            </w:r>
          </w:p>
          <w:p w:rsidR="00B12FAF" w:rsidRPr="005B382F" w:rsidRDefault="00B12FAF" w:rsidP="00B12FAF">
            <w:pPr>
              <w:spacing w:line="221" w:lineRule="exact"/>
              <w:rPr>
                <w:rFonts w:asciiTheme="majorEastAsia" w:eastAsiaTheme="majorEastAsia" w:hAnsiTheme="majorEastAsia" w:hint="default"/>
                <w:sz w:val="18"/>
                <w:szCs w:val="18"/>
              </w:rPr>
            </w:pPr>
            <w:r w:rsidRPr="004F78F7">
              <w:rPr>
                <w:rFonts w:asciiTheme="majorEastAsia" w:eastAsiaTheme="majorEastAsia" w:hAnsiTheme="majorEastAsia"/>
                <w:w w:val="86"/>
                <w:sz w:val="18"/>
                <w:szCs w:val="18"/>
                <w:fitText w:val="1363" w:id="16"/>
              </w:rPr>
              <w:t>(第三の3(27)②③</w:t>
            </w:r>
            <w:r w:rsidRPr="004F78F7">
              <w:rPr>
                <w:rFonts w:asciiTheme="majorEastAsia" w:eastAsiaTheme="majorEastAsia" w:hAnsiTheme="majorEastAsia"/>
                <w:spacing w:val="9"/>
                <w:w w:val="86"/>
                <w:sz w:val="18"/>
                <w:szCs w:val="18"/>
                <w:fitText w:val="1363" w:id="16"/>
              </w:rPr>
              <w:t>)</w:t>
            </w:r>
          </w:p>
          <w:p w:rsidR="00057610" w:rsidRPr="005B382F" w:rsidRDefault="00057610" w:rsidP="00B12FAF">
            <w:pPr>
              <w:jc w:val="left"/>
              <w:rPr>
                <w:rFonts w:asciiTheme="majorEastAsia" w:eastAsiaTheme="majorEastAsia" w:hAnsiTheme="majorEastAsia" w:hint="default"/>
              </w:rPr>
            </w:pPr>
          </w:p>
        </w:tc>
      </w:tr>
      <w:tr w:rsidR="00077E66" w:rsidRPr="005B382F" w:rsidTr="00077E66">
        <w:trPr>
          <w:trHeight w:val="417"/>
        </w:trPr>
        <w:tc>
          <w:tcPr>
            <w:tcW w:w="8900" w:type="dxa"/>
            <w:gridSpan w:val="3"/>
            <w:tcBorders>
              <w:top w:val="single" w:sz="4" w:space="0" w:color="auto"/>
            </w:tcBorders>
            <w:tcMar>
              <w:left w:w="49" w:type="dxa"/>
              <w:right w:w="49" w:type="dxa"/>
            </w:tcMar>
          </w:tcPr>
          <w:p w:rsidR="00077E66" w:rsidRPr="005B382F" w:rsidRDefault="00077E66">
            <w:pPr>
              <w:jc w:val="left"/>
              <w:rPr>
                <w:rFonts w:asciiTheme="majorEastAsia" w:eastAsiaTheme="majorEastAsia" w:hAnsiTheme="majorEastAsia" w:hint="default"/>
              </w:rPr>
            </w:pPr>
          </w:p>
        </w:tc>
      </w:tr>
      <w:tr w:rsidR="00B45449" w:rsidRPr="005B382F" w:rsidTr="00B45449">
        <w:trPr>
          <w:trHeight w:val="480"/>
        </w:trPr>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B45449" w:rsidRPr="005B382F" w:rsidRDefault="00B45449">
            <w:pPr>
              <w:jc w:val="left"/>
              <w:rPr>
                <w:rFonts w:asciiTheme="majorEastAsia" w:eastAsiaTheme="majorEastAsia" w:hAnsiTheme="majorEastAsia" w:hint="default"/>
              </w:rPr>
            </w:pPr>
          </w:p>
          <w:p w:rsidR="00B45449" w:rsidRPr="005B382F" w:rsidRDefault="00B45449" w:rsidP="00B45449">
            <w:pPr>
              <w:ind w:firstLineChars="200" w:firstLine="400"/>
              <w:jc w:val="left"/>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auto"/>
              <w:left w:val="single" w:sz="4" w:space="0" w:color="000000"/>
              <w:bottom w:val="single" w:sz="4" w:space="0" w:color="000000"/>
              <w:right w:val="single" w:sz="4" w:space="0" w:color="000000"/>
            </w:tcBorders>
            <w:tcMar>
              <w:left w:w="49" w:type="dxa"/>
              <w:right w:w="49" w:type="dxa"/>
            </w:tcMar>
          </w:tcPr>
          <w:p w:rsidR="00B45449" w:rsidRPr="005B382F" w:rsidRDefault="00B45449" w:rsidP="00B45449">
            <w:pPr>
              <w:spacing w:line="221" w:lineRule="exact"/>
              <w:jc w:val="left"/>
              <w:rPr>
                <w:rFonts w:asciiTheme="majorEastAsia" w:eastAsiaTheme="majorEastAsia" w:hAnsiTheme="majorEastAsia" w:hint="default"/>
              </w:rPr>
            </w:pPr>
          </w:p>
          <w:p w:rsidR="00B45449" w:rsidRPr="005B382F" w:rsidRDefault="00B45449" w:rsidP="00B45449">
            <w:pPr>
              <w:spacing w:line="270" w:lineRule="exact"/>
              <w:ind w:firstLineChars="1100" w:firstLine="2200"/>
              <w:jc w:val="left"/>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auto"/>
              <w:left w:val="single" w:sz="4" w:space="0" w:color="000000"/>
              <w:bottom w:val="single" w:sz="4" w:space="0" w:color="000000"/>
              <w:right w:val="single" w:sz="4" w:space="0" w:color="000000"/>
            </w:tcBorders>
            <w:tcMar>
              <w:left w:w="49" w:type="dxa"/>
              <w:right w:w="49" w:type="dxa"/>
            </w:tcMar>
          </w:tcPr>
          <w:p w:rsidR="00B45449" w:rsidRPr="005B382F" w:rsidRDefault="00B45449" w:rsidP="00B45449">
            <w:pPr>
              <w:spacing w:line="221" w:lineRule="exact"/>
              <w:jc w:val="left"/>
              <w:rPr>
                <w:rFonts w:asciiTheme="majorEastAsia" w:eastAsiaTheme="majorEastAsia" w:hAnsiTheme="majorEastAsia" w:hint="default"/>
              </w:rPr>
            </w:pPr>
          </w:p>
          <w:p w:rsidR="00B45449" w:rsidRPr="005B382F" w:rsidRDefault="00B45449" w:rsidP="00B45449">
            <w:pPr>
              <w:ind w:firstLineChars="100" w:firstLine="200"/>
              <w:jc w:val="left"/>
              <w:rPr>
                <w:rFonts w:asciiTheme="majorEastAsia" w:eastAsiaTheme="majorEastAsia" w:hAnsiTheme="majorEastAsia" w:hint="default"/>
              </w:rPr>
            </w:pPr>
            <w:r w:rsidRPr="005B382F">
              <w:rPr>
                <w:rFonts w:asciiTheme="majorEastAsia" w:eastAsiaTheme="majorEastAsia" w:hAnsiTheme="majorEastAsia"/>
              </w:rPr>
              <w:t>根拠法令</w:t>
            </w:r>
          </w:p>
        </w:tc>
      </w:tr>
      <w:tr w:rsidR="004A3274" w:rsidRPr="005B382F" w:rsidTr="00B42E54">
        <w:trPr>
          <w:trHeight w:val="1146"/>
        </w:trPr>
        <w:tc>
          <w:tcPr>
            <w:tcW w:w="1900" w:type="dxa"/>
            <w:tcBorders>
              <w:top w:val="single" w:sz="4" w:space="0" w:color="000000"/>
              <w:left w:val="single" w:sz="4" w:space="0" w:color="000000"/>
              <w:right w:val="single" w:sz="4" w:space="0" w:color="000000"/>
            </w:tcBorders>
            <w:tcMar>
              <w:left w:w="49" w:type="dxa"/>
              <w:right w:w="49" w:type="dxa"/>
            </w:tcMar>
          </w:tcPr>
          <w:p w:rsidR="004A3274" w:rsidRPr="005B382F" w:rsidRDefault="004A3274">
            <w:pPr>
              <w:spacing w:line="221" w:lineRule="exact"/>
              <w:jc w:val="center"/>
              <w:rPr>
                <w:rFonts w:asciiTheme="majorEastAsia" w:eastAsiaTheme="majorEastAsia" w:hAnsiTheme="majorEastAsia" w:hint="default"/>
              </w:rPr>
            </w:pP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39　会計の区分</w:t>
            </w:r>
          </w:p>
          <w:p w:rsidR="00B42E54" w:rsidRPr="005B382F" w:rsidRDefault="00B42E54" w:rsidP="00B42E54">
            <w:pPr>
              <w:spacing w:line="221" w:lineRule="exact"/>
              <w:rPr>
                <w:rFonts w:asciiTheme="majorEastAsia" w:eastAsiaTheme="majorEastAsia" w:hAnsiTheme="majorEastAsia" w:hint="default"/>
              </w:rPr>
            </w:pPr>
          </w:p>
          <w:p w:rsidR="004A3274" w:rsidRPr="005B382F" w:rsidRDefault="004A3274" w:rsidP="00057610">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4A3274" w:rsidRPr="005B382F" w:rsidRDefault="004A3274" w:rsidP="009756BC">
            <w:pPr>
              <w:spacing w:line="221" w:lineRule="exact"/>
              <w:ind w:left="200" w:hangingChars="100" w:hanging="200"/>
              <w:jc w:val="left"/>
              <w:rPr>
                <w:rFonts w:asciiTheme="majorEastAsia" w:eastAsiaTheme="majorEastAsia" w:hAnsiTheme="majorEastAsia" w:hint="default"/>
              </w:rPr>
            </w:pP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指定生活介護事業者は，指定生活介護事業所ごとに経理を区分するとともに，指定生活介護の事業の会計をその他の事業の会計と区分しているか。</w:t>
            </w:r>
          </w:p>
          <w:p w:rsidR="00B42E54" w:rsidRPr="005B382F" w:rsidRDefault="00B42E54" w:rsidP="009756BC">
            <w:pPr>
              <w:spacing w:line="221" w:lineRule="exact"/>
              <w:ind w:left="200" w:hangingChars="100" w:hanging="200"/>
              <w:jc w:val="lef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4A3274" w:rsidRPr="005B382F" w:rsidRDefault="004A3274">
            <w:pPr>
              <w:spacing w:line="221" w:lineRule="exact"/>
              <w:jc w:val="left"/>
              <w:rPr>
                <w:rFonts w:asciiTheme="majorEastAsia" w:eastAsiaTheme="majorEastAsia" w:hAnsiTheme="majorEastAsia" w:hint="default"/>
              </w:rPr>
            </w:pP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平18厚令171第93条準用（第41条)</w:t>
            </w:r>
          </w:p>
          <w:p w:rsidR="004A3274" w:rsidRPr="005B382F" w:rsidRDefault="004A3274">
            <w:pPr>
              <w:spacing w:line="221" w:lineRule="exact"/>
              <w:jc w:val="left"/>
              <w:rPr>
                <w:rFonts w:asciiTheme="majorEastAsia" w:eastAsiaTheme="majorEastAsia" w:hAnsiTheme="majorEastAsia" w:hint="default"/>
              </w:rPr>
            </w:pPr>
          </w:p>
        </w:tc>
      </w:tr>
      <w:tr w:rsidR="00B42E54" w:rsidRPr="005B382F" w:rsidTr="00F30E6C">
        <w:trPr>
          <w:trHeight w:val="2145"/>
        </w:trPr>
        <w:tc>
          <w:tcPr>
            <w:tcW w:w="1900" w:type="dxa"/>
            <w:tcBorders>
              <w:top w:val="nil"/>
              <w:left w:val="single" w:sz="4" w:space="0" w:color="000000"/>
              <w:right w:val="single" w:sz="4" w:space="0" w:color="000000"/>
            </w:tcBorders>
            <w:tcMar>
              <w:left w:w="49" w:type="dxa"/>
              <w:right w:w="49" w:type="dxa"/>
            </w:tcMar>
          </w:tcPr>
          <w:p w:rsidR="00B42E54" w:rsidRPr="005B382F" w:rsidRDefault="00B42E54" w:rsidP="008739B5">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40　身体拘束等の禁　止</w:t>
            </w:r>
          </w:p>
          <w:p w:rsidR="00B42E54" w:rsidRPr="005B382F" w:rsidRDefault="00B42E54" w:rsidP="00B42E54">
            <w:pPr>
              <w:spacing w:line="221" w:lineRule="exact"/>
              <w:rPr>
                <w:rFonts w:asciiTheme="majorEastAsia" w:eastAsiaTheme="majorEastAsia" w:hAnsiTheme="majorEastAsia" w:hint="default"/>
              </w:rPr>
            </w:pPr>
          </w:p>
          <w:p w:rsidR="00B42E54" w:rsidRPr="005B382F" w:rsidRDefault="00B42E54" w:rsidP="00B42E54">
            <w:pPr>
              <w:spacing w:line="221" w:lineRule="exact"/>
              <w:rPr>
                <w:rFonts w:asciiTheme="majorEastAsia" w:eastAsiaTheme="majorEastAsia" w:hAnsiTheme="majorEastAsia" w:hint="default"/>
              </w:rPr>
            </w:pPr>
          </w:p>
          <w:p w:rsidR="00B42E54" w:rsidRPr="005B382F" w:rsidRDefault="00B42E54" w:rsidP="00057610">
            <w:pPr>
              <w:spacing w:line="221" w:lineRule="exact"/>
              <w:rPr>
                <w:rFonts w:asciiTheme="majorEastAsia" w:eastAsiaTheme="majorEastAsia" w:hAnsiTheme="majorEastAsia" w:hint="default"/>
              </w:rPr>
            </w:pPr>
          </w:p>
          <w:p w:rsidR="00F30E6C" w:rsidRPr="005B382F" w:rsidRDefault="00F30E6C" w:rsidP="00057610">
            <w:pPr>
              <w:spacing w:line="221" w:lineRule="exact"/>
              <w:rPr>
                <w:rFonts w:asciiTheme="majorEastAsia" w:eastAsiaTheme="majorEastAsia" w:hAnsiTheme="majorEastAsia" w:hint="default"/>
              </w:rPr>
            </w:pPr>
          </w:p>
          <w:p w:rsidR="00F30E6C" w:rsidRPr="005B382F" w:rsidRDefault="00F30E6C" w:rsidP="00057610">
            <w:pPr>
              <w:spacing w:line="221" w:lineRule="exact"/>
              <w:rPr>
                <w:rFonts w:asciiTheme="majorEastAsia" w:eastAsiaTheme="majorEastAsia" w:hAnsiTheme="majorEastAsia" w:hint="default"/>
              </w:rPr>
            </w:pPr>
          </w:p>
          <w:p w:rsidR="00F30E6C" w:rsidRPr="005B382F" w:rsidRDefault="00F30E6C" w:rsidP="00057610">
            <w:pPr>
              <w:spacing w:line="221" w:lineRule="exact"/>
              <w:rPr>
                <w:rFonts w:asciiTheme="majorEastAsia" w:eastAsiaTheme="majorEastAsia" w:hAnsiTheme="majorEastAsia" w:hint="default"/>
              </w:rPr>
            </w:pPr>
          </w:p>
          <w:p w:rsidR="00F30E6C" w:rsidRPr="005B382F" w:rsidRDefault="00F30E6C" w:rsidP="00057610">
            <w:pPr>
              <w:spacing w:line="221" w:lineRule="exact"/>
              <w:rPr>
                <w:rFonts w:asciiTheme="majorEastAsia" w:eastAsiaTheme="majorEastAsia" w:hAnsiTheme="majorEastAsia" w:hint="default"/>
              </w:rPr>
            </w:pPr>
          </w:p>
          <w:p w:rsidR="00F30E6C" w:rsidRPr="005B382F" w:rsidRDefault="00F30E6C" w:rsidP="00057610">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B42E54" w:rsidRPr="005B382F" w:rsidRDefault="00B42E54" w:rsidP="00B42E5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指定生活介護事業者は，指定生活介護の提供に当たって　は，利用者又は他の利用者の生命又は身体を保護するため　緊急やむを得ない場合を除き，身体的拘束その他利用者の　行動を制限する行為（身体拘束等）を行っていないか。</w:t>
            </w:r>
          </w:p>
          <w:p w:rsidR="00B42E54" w:rsidRPr="005B382F" w:rsidRDefault="00B42E54" w:rsidP="00B42E54">
            <w:pPr>
              <w:spacing w:line="221" w:lineRule="exact"/>
              <w:rPr>
                <w:rFonts w:asciiTheme="majorEastAsia" w:eastAsiaTheme="majorEastAsia" w:hAnsiTheme="majorEastAsia" w:hint="default"/>
              </w:rPr>
            </w:pPr>
          </w:p>
          <w:p w:rsidR="00B42E54" w:rsidRPr="005B382F" w:rsidRDefault="00B42E54" w:rsidP="00B42E5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指定生活介護事業者は，やむを得ず身体拘束等を行う場　合には，その態様及び時間，その際の利用者の心身の状況　並びに緊急やむを得ない理由その他必要な事項を記録しているか。</w:t>
            </w:r>
          </w:p>
          <w:p w:rsidR="00B42E54" w:rsidRPr="005B382F" w:rsidRDefault="00B42E54" w:rsidP="00B42E54">
            <w:pPr>
              <w:spacing w:line="221" w:lineRule="exact"/>
              <w:ind w:left="200" w:hangingChars="100" w:hanging="200"/>
              <w:jc w:val="left"/>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（第73条第1項）</w:t>
            </w: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42E54" w:rsidRPr="005B382F" w:rsidRDefault="00B42E54"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（第73条第2項）</w:t>
            </w:r>
          </w:p>
          <w:p w:rsidR="00B42E54" w:rsidRPr="005B382F" w:rsidRDefault="00B42E54" w:rsidP="00B42E54">
            <w:pPr>
              <w:spacing w:line="221" w:lineRule="exact"/>
              <w:rPr>
                <w:rFonts w:asciiTheme="majorEastAsia" w:eastAsiaTheme="majorEastAsia" w:hAnsiTheme="majorEastAsia" w:hint="default"/>
              </w:rPr>
            </w:pPr>
          </w:p>
          <w:p w:rsidR="00B42E54" w:rsidRPr="005B382F" w:rsidRDefault="00B42E54" w:rsidP="00B42E54">
            <w:pPr>
              <w:spacing w:line="221" w:lineRule="exact"/>
              <w:jc w:val="left"/>
              <w:rPr>
                <w:rFonts w:asciiTheme="majorEastAsia" w:eastAsiaTheme="majorEastAsia" w:hAnsiTheme="majorEastAsia" w:hint="default"/>
              </w:rPr>
            </w:pPr>
          </w:p>
        </w:tc>
      </w:tr>
      <w:tr w:rsidR="00F30E6C" w:rsidRPr="005B382F" w:rsidTr="00902DE4">
        <w:trPr>
          <w:trHeight w:val="905"/>
        </w:trPr>
        <w:tc>
          <w:tcPr>
            <w:tcW w:w="1900" w:type="dxa"/>
            <w:tcBorders>
              <w:top w:val="nil"/>
              <w:left w:val="single" w:sz="4" w:space="0" w:color="000000"/>
              <w:right w:val="single" w:sz="4" w:space="0" w:color="000000"/>
            </w:tcBorders>
            <w:tcMar>
              <w:left w:w="49" w:type="dxa"/>
              <w:right w:w="49" w:type="dxa"/>
            </w:tcMar>
          </w:tcPr>
          <w:p w:rsidR="00F30E6C" w:rsidRPr="005B382F" w:rsidRDefault="00F30E6C" w:rsidP="00F30E6C">
            <w:pPr>
              <w:spacing w:line="221" w:lineRule="exact"/>
              <w:rPr>
                <w:rFonts w:asciiTheme="majorEastAsia" w:eastAsiaTheme="majorEastAsia" w:hAnsiTheme="majorEastAsia" w:hint="default"/>
              </w:rPr>
            </w:pPr>
            <w:r w:rsidRPr="005B382F">
              <w:rPr>
                <w:rFonts w:asciiTheme="majorEastAsia" w:eastAsiaTheme="majorEastAsia" w:hAnsiTheme="majorEastAsia"/>
              </w:rPr>
              <w:t>41　地域との連携等</w:t>
            </w:r>
          </w:p>
          <w:p w:rsidR="00F30E6C" w:rsidRPr="005B382F" w:rsidRDefault="00F30E6C" w:rsidP="00057610">
            <w:pPr>
              <w:spacing w:line="221" w:lineRule="exac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F30E6C" w:rsidRPr="005B382F" w:rsidRDefault="00F30E6C" w:rsidP="00B42E54">
            <w:pPr>
              <w:spacing w:line="221" w:lineRule="exact"/>
              <w:ind w:left="200" w:hangingChars="100" w:hanging="200"/>
              <w:jc w:val="left"/>
              <w:rPr>
                <w:rFonts w:asciiTheme="majorEastAsia" w:eastAsiaTheme="majorEastAsia" w:hAnsiTheme="majorEastAsia" w:hint="default"/>
              </w:rPr>
            </w:pPr>
            <w:r w:rsidRPr="005B382F">
              <w:rPr>
                <w:rFonts w:asciiTheme="majorEastAsia" w:eastAsiaTheme="majorEastAsia" w:hAnsiTheme="majorEastAsia"/>
              </w:rPr>
              <w:t xml:space="preserve">  指定生活介護事業者は，その事業の運営に当たっては，地域住民又はその自発的な活動等との連携及び協力を行う等の地域との交流に努めているか。</w:t>
            </w:r>
          </w:p>
        </w:tc>
        <w:tc>
          <w:tcPr>
            <w:tcW w:w="1500" w:type="dxa"/>
            <w:tcBorders>
              <w:top w:val="nil"/>
              <w:left w:val="single" w:sz="4" w:space="0" w:color="000000"/>
              <w:bottom w:val="nil"/>
              <w:right w:val="single" w:sz="4" w:space="0" w:color="000000"/>
            </w:tcBorders>
            <w:tcMar>
              <w:left w:w="49" w:type="dxa"/>
              <w:right w:w="49" w:type="dxa"/>
            </w:tcMar>
          </w:tcPr>
          <w:p w:rsidR="00F30E6C" w:rsidRPr="005B382F" w:rsidRDefault="00F30E6C"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F30E6C" w:rsidRPr="005B382F" w:rsidRDefault="00F30E6C" w:rsidP="00B42E54">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F30E6C" w:rsidRPr="005B382F" w:rsidRDefault="00F30E6C" w:rsidP="00B42E54">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（第74条）</w:t>
            </w:r>
          </w:p>
        </w:tc>
      </w:tr>
      <w:tr w:rsidR="00057610" w:rsidRPr="005B382F" w:rsidTr="00902DE4">
        <w:trPr>
          <w:trHeight w:val="1174"/>
        </w:trPr>
        <w:tc>
          <w:tcPr>
            <w:tcW w:w="1900" w:type="dxa"/>
            <w:tcBorders>
              <w:left w:val="single" w:sz="4" w:space="0" w:color="000000"/>
              <w:right w:val="single" w:sz="4" w:space="0" w:color="000000"/>
            </w:tcBorders>
            <w:tcMar>
              <w:left w:w="49" w:type="dxa"/>
              <w:right w:w="49" w:type="dxa"/>
            </w:tcMar>
          </w:tcPr>
          <w:p w:rsidR="00902DE4"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42　記録の整備</w:t>
            </w:r>
          </w:p>
          <w:p w:rsidR="005E5503" w:rsidRPr="005B382F" w:rsidRDefault="005E5503" w:rsidP="005E5503">
            <w:pPr>
              <w:spacing w:line="221" w:lineRule="exact"/>
              <w:jc w:val="left"/>
              <w:rPr>
                <w:rFonts w:asciiTheme="majorEastAsia" w:eastAsiaTheme="majorEastAsia" w:hAnsiTheme="majorEastAsia" w:hint="default"/>
              </w:rPr>
            </w:pPr>
          </w:p>
        </w:tc>
        <w:tc>
          <w:tcPr>
            <w:tcW w:w="5500" w:type="dxa"/>
            <w:tcBorders>
              <w:left w:val="single" w:sz="4" w:space="0" w:color="000000"/>
              <w:right w:val="single" w:sz="4" w:space="0" w:color="000000"/>
            </w:tcBorders>
            <w:tcMar>
              <w:left w:w="49" w:type="dxa"/>
              <w:right w:w="49" w:type="dxa"/>
            </w:tcMar>
          </w:tcPr>
          <w:p w:rsidR="00902DE4" w:rsidRPr="005B382F" w:rsidRDefault="00902DE4" w:rsidP="00902DE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指定生活介護事業者は，従業者，設備，備品及び会計に　関する諸記録を整備してあるか。</w:t>
            </w:r>
          </w:p>
          <w:p w:rsidR="00902DE4" w:rsidRPr="005B382F" w:rsidRDefault="00902DE4" w:rsidP="00902DE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指定生活介護事業者は，利用者に対する指定生活介護の　提供に関する次の各号に掲げる記録を整備し，当該指定生　活介護を提供した日から５年間保存しているか。</w:t>
            </w:r>
          </w:p>
          <w:p w:rsidR="005E5503"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生活介護計画</w:t>
            </w:r>
          </w:p>
          <w:p w:rsidR="00BB1181" w:rsidRPr="005B382F" w:rsidRDefault="00BB1181" w:rsidP="00BB1181">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②　サービスの提供の記録</w:t>
            </w:r>
          </w:p>
          <w:p w:rsidR="00BB1181" w:rsidRPr="005B382F" w:rsidRDefault="00BB1181" w:rsidP="00BB1181">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③　支給決定障害者に関する市町村への通知に係る記録</w:t>
            </w:r>
          </w:p>
          <w:p w:rsidR="00BB1181" w:rsidRPr="005B382F" w:rsidRDefault="00BB1181" w:rsidP="00BB1181">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④　身体拘束等の記録</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⑤　苦情の内容等の記録</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⑥　事故の状況及び事故に際して採った処置についての記　</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禄</w:t>
            </w:r>
          </w:p>
          <w:p w:rsidR="00665524" w:rsidRPr="005B382F" w:rsidRDefault="00665524" w:rsidP="00BB1181">
            <w:pPr>
              <w:spacing w:line="221" w:lineRule="exact"/>
              <w:rPr>
                <w:rFonts w:asciiTheme="majorEastAsia" w:eastAsiaTheme="majorEastAsia" w:hAnsiTheme="majorEastAsia" w:hint="default"/>
              </w:rPr>
            </w:pPr>
          </w:p>
        </w:tc>
        <w:tc>
          <w:tcPr>
            <w:tcW w:w="1500" w:type="dxa"/>
            <w:tcBorders>
              <w:left w:val="single" w:sz="4" w:space="0" w:color="000000"/>
              <w:right w:val="single" w:sz="4" w:space="0" w:color="000000"/>
            </w:tcBorders>
            <w:tcMar>
              <w:left w:w="49" w:type="dxa"/>
              <w:right w:w="49" w:type="dxa"/>
            </w:tcMar>
          </w:tcPr>
          <w:p w:rsidR="00902DE4"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902DE4"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902DE4"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（第75条第1項）</w:t>
            </w:r>
          </w:p>
          <w:p w:rsidR="00902DE4"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5E5503" w:rsidRPr="005B382F" w:rsidRDefault="00902DE4" w:rsidP="00902DE4">
            <w:pPr>
              <w:spacing w:line="221" w:lineRule="exact"/>
              <w:rPr>
                <w:rFonts w:asciiTheme="majorEastAsia" w:eastAsiaTheme="majorEastAsia" w:hAnsiTheme="majorEastAsia" w:hint="default"/>
              </w:rPr>
            </w:pPr>
            <w:r w:rsidRPr="005B382F">
              <w:rPr>
                <w:rFonts w:asciiTheme="majorEastAsia" w:eastAsiaTheme="majorEastAsia" w:hAnsiTheme="majorEastAsia"/>
              </w:rPr>
              <w:t>第93条準用</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（第75条第2項）</w:t>
            </w:r>
          </w:p>
          <w:p w:rsidR="00BB1181" w:rsidRPr="005B382F" w:rsidRDefault="00BB1181" w:rsidP="00902DE4">
            <w:pPr>
              <w:spacing w:line="221" w:lineRule="exact"/>
              <w:rPr>
                <w:rFonts w:asciiTheme="majorEastAsia" w:eastAsiaTheme="majorEastAsia" w:hAnsiTheme="majorEastAsia" w:hint="default"/>
              </w:rPr>
            </w:pPr>
          </w:p>
        </w:tc>
      </w:tr>
      <w:tr w:rsidR="00902DE4" w:rsidRPr="005B382F" w:rsidTr="00F30E6C">
        <w:trPr>
          <w:trHeight w:val="5235"/>
        </w:trPr>
        <w:tc>
          <w:tcPr>
            <w:tcW w:w="1900" w:type="dxa"/>
            <w:tcBorders>
              <w:left w:val="single" w:sz="4" w:space="0" w:color="000000"/>
              <w:bottom w:val="single" w:sz="4" w:space="0" w:color="000000"/>
              <w:right w:val="single" w:sz="4" w:space="0" w:color="000000"/>
            </w:tcBorders>
            <w:tcMar>
              <w:left w:w="49" w:type="dxa"/>
              <w:right w:w="49" w:type="dxa"/>
            </w:tcMar>
          </w:tcPr>
          <w:p w:rsidR="00BB1181" w:rsidRPr="005B382F" w:rsidRDefault="00BB1181" w:rsidP="00BB1181">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第５　多機能型に関する特例</w:t>
            </w:r>
          </w:p>
          <w:p w:rsidR="00BB1181" w:rsidRPr="005B382F" w:rsidRDefault="00BB1181" w:rsidP="00BB118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１　利用定員に関　　する特例</w:t>
            </w:r>
          </w:p>
          <w:p w:rsidR="00902DE4" w:rsidRPr="005B382F" w:rsidRDefault="00BB1181" w:rsidP="005E5503">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 xml:space="preserve">　</w:t>
            </w:r>
          </w:p>
        </w:tc>
        <w:tc>
          <w:tcPr>
            <w:tcW w:w="5500" w:type="dxa"/>
            <w:tcBorders>
              <w:left w:val="single" w:sz="4" w:space="0" w:color="000000"/>
              <w:bottom w:val="single" w:sz="4" w:space="0" w:color="000000"/>
              <w:right w:val="single" w:sz="4" w:space="0" w:color="000000"/>
            </w:tcBorders>
            <w:tcMar>
              <w:left w:w="49" w:type="dxa"/>
              <w:right w:w="49" w:type="dxa"/>
            </w:tcMar>
          </w:tcPr>
          <w:p w:rsidR="00BB1181" w:rsidRPr="005B382F" w:rsidRDefault="00BB1181" w:rsidP="00BB1181">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多機能型生活介護事業所，多機能型自立訓練（機能訓練）事業所，多機能型自立訓練項（生活訓練）事業所，多機</w:t>
            </w:r>
          </w:p>
          <w:p w:rsidR="00BB1181" w:rsidRPr="005B382F" w:rsidRDefault="00BB1181" w:rsidP="00BB1181">
            <w:pPr>
              <w:spacing w:line="221" w:lineRule="exact"/>
              <w:ind w:leftChars="100" w:left="200"/>
              <w:jc w:val="left"/>
              <w:rPr>
                <w:rFonts w:asciiTheme="majorEastAsia" w:eastAsiaTheme="majorEastAsia" w:hAnsiTheme="majorEastAsia" w:hint="default"/>
              </w:rPr>
            </w:pPr>
            <w:r w:rsidRPr="005B382F">
              <w:rPr>
                <w:rFonts w:asciiTheme="majorEastAsia" w:eastAsiaTheme="majorEastAsia" w:hAnsiTheme="majorEastAsia"/>
              </w:rPr>
              <w:t>能型就労移行支援事業所，多機能型就労継続支援Ａ型事所及び多機能型就労継続支援Ｂ型事業所（「多機能型事業所」と総称）は，一体的に事業を行う多機能型事　業所の利用定員（多機能型による指定児童発達支援，指定医療型児童発達支援，指定放課後等デイサービスに係るものを含み，指定宿泊型自立訓練に係るものを除く）の合計数は20人以上としているか。また，当該多機能型事業所の利用定員を，次に掲げる人数としているか。</w:t>
            </w:r>
          </w:p>
          <w:p w:rsidR="00BB1181" w:rsidRPr="005B382F" w:rsidRDefault="00BB1181" w:rsidP="00BB1181">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①　多機能型生活介護事業所，多機能型自立訓練（機能訓　　　練）事業所及び多機能型就労移行支援事業所（認定就労　　　移行支援事業所を除く） 　　　　　　　　６人以上</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多機能型自立訓練（生活訓練）事業所　 ６人以上</w:t>
            </w:r>
          </w:p>
          <w:p w:rsidR="00665524" w:rsidRPr="005B382F" w:rsidRDefault="00BB1181" w:rsidP="0066552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ただし，宿泊型自立訓練及び宿泊型自立訓練以外の自　　　立訓練（生活訓練）を併せて行う場合にあっては，宿泊　　　型自立訓練の利用定員が10人以上かつ宿泊型自立訓練　　　以外の自立訓練(生活訓練)の利用定員が６人以上　　　　　とする。</w:t>
            </w:r>
          </w:p>
          <w:p w:rsidR="00902DE4" w:rsidRPr="005B382F" w:rsidRDefault="00665524" w:rsidP="0066552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BB1181" w:rsidRPr="005B382F">
              <w:rPr>
                <w:rFonts w:asciiTheme="majorEastAsia" w:eastAsiaTheme="majorEastAsia" w:hAnsiTheme="majorEastAsia"/>
              </w:rPr>
              <w:t>③　多機能型就労継続支援Ａ型事業所及び多機能型就労　　　継続支援Ｂ型事業所　　　　　　　　　　　10人以上</w:t>
            </w: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(2)　主として重度の知的障害及び重度の上肢，下肢又は体</w:t>
            </w:r>
          </w:p>
          <w:p w:rsidR="00665524" w:rsidRPr="005B382F" w:rsidRDefault="00665524" w:rsidP="00665524">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幹の機能の障害が重複している障害者を通わせる多機能型生活介護事業所が，多機能型児童発達支援事業を一体的に行う場合にあっては，その利用定員を，当該多機能型生活介護事業所が行う全ての事業を通じて５人以上とすることができる。</w:t>
            </w:r>
          </w:p>
          <w:p w:rsidR="00665524" w:rsidRPr="005B382F" w:rsidRDefault="00665524" w:rsidP="00665524">
            <w:pPr>
              <w:spacing w:line="221" w:lineRule="exact"/>
              <w:ind w:left="400" w:hangingChars="200" w:hanging="400"/>
              <w:rPr>
                <w:rFonts w:asciiTheme="majorEastAsia" w:eastAsiaTheme="majorEastAsia" w:hAnsiTheme="majorEastAsia" w:hint="default"/>
              </w:rPr>
            </w:pPr>
          </w:p>
        </w:tc>
        <w:tc>
          <w:tcPr>
            <w:tcW w:w="1500" w:type="dxa"/>
            <w:tcBorders>
              <w:left w:val="single" w:sz="4" w:space="0" w:color="000000"/>
              <w:bottom w:val="single" w:sz="4" w:space="0" w:color="000000"/>
              <w:right w:val="single" w:sz="4" w:space="0" w:color="000000"/>
            </w:tcBorders>
            <w:tcMar>
              <w:left w:w="49" w:type="dxa"/>
              <w:right w:w="49" w:type="dxa"/>
            </w:tcMar>
          </w:tcPr>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第89条第1項</w:t>
            </w: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jc w:val="left"/>
              <w:rPr>
                <w:rFonts w:asciiTheme="majorEastAsia" w:eastAsiaTheme="majorEastAsia" w:hAnsiTheme="majorEastAsia" w:hint="default"/>
              </w:rPr>
            </w:pPr>
          </w:p>
          <w:p w:rsidR="00665524" w:rsidRPr="005B382F" w:rsidRDefault="00665524" w:rsidP="00BB1181">
            <w:pPr>
              <w:spacing w:line="221" w:lineRule="exact"/>
              <w:jc w:val="left"/>
              <w:rPr>
                <w:rFonts w:asciiTheme="majorEastAsia" w:eastAsiaTheme="majorEastAsia" w:hAnsiTheme="majorEastAsia" w:hint="default"/>
              </w:rPr>
            </w:pPr>
          </w:p>
          <w:p w:rsidR="00BB1181"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902DE4" w:rsidRPr="005B382F" w:rsidRDefault="00BB1181" w:rsidP="00BB1181">
            <w:pPr>
              <w:spacing w:line="221" w:lineRule="exact"/>
              <w:rPr>
                <w:rFonts w:asciiTheme="majorEastAsia" w:eastAsiaTheme="majorEastAsia" w:hAnsiTheme="majorEastAsia" w:hint="default"/>
              </w:rPr>
            </w:pPr>
            <w:r w:rsidRPr="005B382F">
              <w:rPr>
                <w:rFonts w:asciiTheme="majorEastAsia" w:eastAsiaTheme="majorEastAsia" w:hAnsiTheme="majorEastAsia"/>
              </w:rPr>
              <w:t>第89条第2項</w:t>
            </w: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lastRenderedPageBreak/>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5313D4" w:rsidRPr="005B382F" w:rsidTr="00102D3B">
        <w:trPr>
          <w:trHeight w:val="1281"/>
        </w:trPr>
        <w:tc>
          <w:tcPr>
            <w:tcW w:w="1900" w:type="dxa"/>
            <w:tcBorders>
              <w:top w:val="single" w:sz="4" w:space="0" w:color="000000"/>
              <w:left w:val="single" w:sz="4" w:space="0" w:color="000000"/>
              <w:bottom w:val="nil"/>
              <w:right w:val="single" w:sz="4" w:space="0" w:color="000000"/>
            </w:tcBorders>
            <w:tcMar>
              <w:left w:w="49" w:type="dxa"/>
              <w:right w:w="49" w:type="dxa"/>
            </w:tcMar>
          </w:tcPr>
          <w:p w:rsidR="005313D4" w:rsidRPr="005B382F" w:rsidRDefault="005313D4" w:rsidP="00902DE4">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(3)　多機能型生活介護事業所が，主として重症心身障害児</w:t>
            </w:r>
          </w:p>
          <w:p w:rsidR="00665524" w:rsidRPr="005B382F" w:rsidRDefault="00665524" w:rsidP="00665524">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につき行う多機能型児童発達支援事業等を一体的に行う場合にあってはその利用定員を，当該多機能型生活介護事業所が行う全ての事業を通じて５人以上とすることができる。</w:t>
            </w:r>
          </w:p>
          <w:p w:rsidR="00665524" w:rsidRPr="005B382F" w:rsidRDefault="00665524" w:rsidP="0066552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離島その他の地域であって平成18年厚生労働省告示第　540号「厚生労働大臣が定める離島その他の地域」の各号のいずれかに該当するもののうち，将来的にも利用者の確保の見込みがないとして京都府知事が認めるものにおいて事業を行う多機能型事業所については，(1)中「20人」とあるのは「10人」とできる。</w:t>
            </w:r>
          </w:p>
          <w:p w:rsidR="005313D4" w:rsidRPr="005B382F" w:rsidRDefault="005313D4" w:rsidP="00102D3B">
            <w:pPr>
              <w:spacing w:line="221" w:lineRule="exact"/>
              <w:ind w:left="400" w:hangingChars="200" w:hanging="400"/>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第89条第3項</w:t>
            </w: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第89条第4項</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平18厚告540</w:t>
            </w: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5313D4" w:rsidRPr="005B382F" w:rsidRDefault="005313D4" w:rsidP="00102D3B">
            <w:pPr>
              <w:spacing w:line="221" w:lineRule="exact"/>
              <w:rPr>
                <w:rFonts w:asciiTheme="majorEastAsia" w:eastAsiaTheme="majorEastAsia" w:hAnsiTheme="majorEastAsia" w:hint="default"/>
              </w:rPr>
            </w:pPr>
          </w:p>
        </w:tc>
      </w:tr>
      <w:tr w:rsidR="00102D3B" w:rsidRPr="005B382F" w:rsidTr="00102D3B">
        <w:trPr>
          <w:trHeight w:val="272"/>
        </w:trPr>
        <w:tc>
          <w:tcPr>
            <w:tcW w:w="1900" w:type="dxa"/>
            <w:tcBorders>
              <w:top w:val="nil"/>
              <w:left w:val="single" w:sz="4" w:space="0" w:color="000000"/>
              <w:bottom w:val="nil"/>
              <w:right w:val="single" w:sz="4" w:space="0" w:color="000000"/>
            </w:tcBorders>
            <w:tcMar>
              <w:left w:w="49" w:type="dxa"/>
              <w:right w:w="49" w:type="dxa"/>
            </w:tcMar>
          </w:tcPr>
          <w:p w:rsidR="00102D3B" w:rsidRPr="005B382F" w:rsidRDefault="00102D3B" w:rsidP="00AF4DAB">
            <w:pPr>
              <w:spacing w:line="221" w:lineRule="exact"/>
              <w:ind w:left="205" w:hanging="205"/>
              <w:rPr>
                <w:rFonts w:asciiTheme="majorEastAsia" w:eastAsiaTheme="majorEastAsia" w:hAnsiTheme="majorEastAsia" w:hint="default"/>
              </w:rPr>
            </w:pPr>
          </w:p>
          <w:p w:rsidR="00665524" w:rsidRPr="005B382F" w:rsidRDefault="00665524" w:rsidP="0066552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２　従業員の員数　　等に関する特例</w:t>
            </w:r>
          </w:p>
          <w:p w:rsidR="00102D3B" w:rsidRPr="005B382F" w:rsidRDefault="00102D3B" w:rsidP="00AF4DAB">
            <w:pPr>
              <w:spacing w:line="221" w:lineRule="exact"/>
              <w:ind w:left="205" w:hanging="205"/>
              <w:rPr>
                <w:rFonts w:asciiTheme="majorEastAsia" w:eastAsiaTheme="majorEastAsia" w:hAnsiTheme="majorEastAsia" w:hint="default"/>
              </w:rPr>
            </w:pPr>
          </w:p>
          <w:p w:rsidR="00102D3B" w:rsidRPr="005B382F" w:rsidRDefault="00102D3B" w:rsidP="00AF4DAB">
            <w:pPr>
              <w:spacing w:line="221" w:lineRule="exact"/>
              <w:ind w:left="205" w:hanging="205"/>
              <w:rPr>
                <w:rFonts w:asciiTheme="majorEastAsia" w:eastAsiaTheme="majorEastAsia" w:hAnsiTheme="majorEastAsia" w:hint="default"/>
              </w:rPr>
            </w:pPr>
          </w:p>
          <w:p w:rsidR="00102D3B" w:rsidRPr="005B382F" w:rsidRDefault="00102D3B" w:rsidP="00AF4DAB">
            <w:pPr>
              <w:spacing w:line="221" w:lineRule="exact"/>
              <w:ind w:left="205" w:hanging="205"/>
              <w:rPr>
                <w:rFonts w:asciiTheme="majorEastAsia" w:eastAsiaTheme="majorEastAsia" w:hAnsiTheme="majorEastAsia" w:hint="default"/>
              </w:rPr>
            </w:pPr>
          </w:p>
          <w:p w:rsidR="00102D3B" w:rsidRPr="005B382F" w:rsidRDefault="00102D3B" w:rsidP="00AF4DAB">
            <w:pPr>
              <w:spacing w:line="221" w:lineRule="exact"/>
              <w:ind w:left="205" w:hanging="205"/>
              <w:rPr>
                <w:rFonts w:asciiTheme="majorEastAsia" w:eastAsiaTheme="majorEastAsia" w:hAnsiTheme="majorEastAsia" w:hint="default"/>
              </w:rPr>
            </w:pPr>
          </w:p>
          <w:p w:rsidR="00102D3B" w:rsidRPr="005B382F" w:rsidRDefault="00102D3B" w:rsidP="00AF4DAB">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102D3B" w:rsidRPr="005B382F" w:rsidRDefault="00102D3B" w:rsidP="00AF4DAB">
            <w:pPr>
              <w:spacing w:line="221" w:lineRule="exact"/>
              <w:ind w:left="400" w:hangingChars="200" w:hanging="400"/>
              <w:rPr>
                <w:rFonts w:asciiTheme="majorEastAsia" w:eastAsiaTheme="majorEastAsia" w:hAnsiTheme="majorEastAsia" w:hint="default"/>
              </w:rPr>
            </w:pPr>
          </w:p>
          <w:p w:rsidR="00665524" w:rsidRPr="005B382F" w:rsidRDefault="00665524" w:rsidP="0066552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 多機能型事業所は，一体的に事業を行う多機能型事業所　の利用定員数の合計が20人未満である場合は，第2の1の(2)の④にかかわらず，当該多機能型事業所に置くべき従業者(医師及びサービス管理責任者を除く。)のうち１人以上は，常勤の者となっているか。</w:t>
            </w:r>
          </w:p>
          <w:p w:rsidR="00665524" w:rsidRPr="005B382F" w:rsidRDefault="00665524" w:rsidP="0066552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多機能型事業所(多機能型による指定児童発達支援指　定医療型児童発達支援及び指定放課後等デイサービスを多機能型として一体的に行うものを除く)は，第2の1の(3) にかかわらず，一体的に事業を行う多機能型事業所のうち厚生労働大臣が定めるものを一の事業所であるとみなして，当該一の事業所としてみなされた事業所に置くべきサービス管理責任者の数を，次に掲げる当該多機能型事業所</w:t>
            </w:r>
          </w:p>
          <w:p w:rsidR="00665524" w:rsidRPr="005B382F" w:rsidRDefault="00665524" w:rsidP="00665524">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の利用者の数の合計の区分に応じ，それぞれに掲げる数とし，この項目の規定により置くべきものとされるサービス管理責任者のうち，1人以上は，常勤の者となっているか。</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①　利用者の数の合計が60以下　　1以上</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②　利用者の数が61以上　　</w:t>
            </w:r>
          </w:p>
          <w:p w:rsidR="00665524" w:rsidRPr="005B382F" w:rsidRDefault="00665524" w:rsidP="00665524">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1に利用者の数が60を超えて40又はその端数を増すごとに1を加えて得た数以上</w:t>
            </w:r>
          </w:p>
          <w:p w:rsidR="00665524" w:rsidRPr="005B382F" w:rsidRDefault="00665524" w:rsidP="00665524">
            <w:pPr>
              <w:spacing w:line="221" w:lineRule="exact"/>
              <w:ind w:left="600" w:hangingChars="300" w:hanging="600"/>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厚生労働大臣が定めるもの</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配置されるサービス管理責任者が，</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・生活介護又は療養介護</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・自立訓練(生活訓練)，</w:t>
            </w:r>
            <w:r w:rsidR="004C3DE1" w:rsidRPr="005B382F">
              <w:rPr>
                <w:rFonts w:asciiTheme="majorEastAsia" w:eastAsiaTheme="majorEastAsia" w:hAnsiTheme="majorEastAsia"/>
              </w:rPr>
              <w:t>自立訓練(機能訓練)</w:t>
            </w:r>
            <w:r w:rsidR="004C3DE1" w:rsidRPr="005B382F">
              <w:rPr>
                <w:rFonts w:asciiTheme="majorEastAsia" w:eastAsiaTheme="majorEastAsia" w:hAnsiTheme="majorEastAsia" w:hint="default"/>
              </w:rPr>
              <w:t xml:space="preserve"> </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4C3DE1" w:rsidRPr="005B382F">
              <w:rPr>
                <w:rFonts w:asciiTheme="majorEastAsia" w:eastAsiaTheme="majorEastAsia" w:hAnsiTheme="majorEastAsia"/>
              </w:rPr>
              <w:t>共同生活援助</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・就労移行支援，就労継続支援Ａ型・Ｂ型</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color w:val="FF0000"/>
                <w:u w:val="single"/>
              </w:rPr>
              <w:t>就労定着支援、自立生活援助</w:t>
            </w:r>
          </w:p>
          <w:p w:rsidR="00665524" w:rsidRPr="005B382F" w:rsidRDefault="00665524" w:rsidP="00665524">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のうち２以上のものに係るサービス管理責任者の要件　　　に該当する場合において，当該２以上の障害福祉サービ　　　スを提供する多機能型事業所</w:t>
            </w:r>
          </w:p>
          <w:p w:rsidR="00665524" w:rsidRPr="005B382F" w:rsidRDefault="00665524" w:rsidP="00665524">
            <w:pPr>
              <w:spacing w:line="221" w:lineRule="exact"/>
              <w:jc w:val="left"/>
              <w:rPr>
                <w:rFonts w:asciiTheme="majorEastAsia" w:eastAsiaTheme="majorEastAsia" w:hAnsiTheme="majorEastAsia" w:hint="default"/>
              </w:rPr>
            </w:pPr>
          </w:p>
          <w:p w:rsidR="00ED44BE" w:rsidRPr="005B382F" w:rsidRDefault="00665524" w:rsidP="00ED44BE">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ED44BE" w:rsidRPr="005B382F">
              <w:rPr>
                <w:rFonts w:asciiTheme="majorEastAsia" w:eastAsiaTheme="majorEastAsia" w:hAnsiTheme="majorEastAsia"/>
              </w:rPr>
              <w:t xml:space="preserve">◎　多機能型による各指定障害福祉サービス事業所ごと　　　に配置とされる従業者（管理者及びサービス管理責任　　　者を除く。）間での兼務は認められないものであり，　　　当該各指定障害福祉サービスごとに必要な従業者の員　　　数が確保される必要があること。 </w:t>
            </w:r>
          </w:p>
          <w:p w:rsidR="00ED44BE" w:rsidRPr="005B382F" w:rsidRDefault="00ED44BE" w:rsidP="00ED44BE">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なお，各指定障害福祉サービス事業所の利用定員の合　　　計数が19人以下の多機能型事業所にあっては，サービス　　　管理責任者とその他の従業者との兼務が可能であるこ　　　と。</w:t>
            </w:r>
          </w:p>
          <w:p w:rsidR="00665524" w:rsidRPr="005B382F" w:rsidRDefault="00665524" w:rsidP="00665524">
            <w:pPr>
              <w:spacing w:line="221" w:lineRule="exact"/>
              <w:ind w:left="400" w:hangingChars="200" w:hanging="400"/>
              <w:rPr>
                <w:rFonts w:asciiTheme="majorEastAsia" w:eastAsiaTheme="majorEastAsia" w:hAnsiTheme="majorEastAsia" w:hint="default"/>
              </w:rPr>
            </w:pPr>
          </w:p>
        </w:tc>
        <w:tc>
          <w:tcPr>
            <w:tcW w:w="1500" w:type="dxa"/>
            <w:tcBorders>
              <w:top w:val="nil"/>
              <w:left w:val="single" w:sz="4" w:space="0" w:color="000000"/>
              <w:bottom w:val="nil"/>
              <w:right w:val="single" w:sz="4" w:space="0" w:color="000000"/>
            </w:tcBorders>
            <w:tcMar>
              <w:left w:w="49" w:type="dxa"/>
              <w:right w:w="49" w:type="dxa"/>
            </w:tcMar>
          </w:tcPr>
          <w:p w:rsidR="00102D3B" w:rsidRPr="005B382F" w:rsidRDefault="00102D3B" w:rsidP="00AF4DAB">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第215条第1項</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第90条第1項</w:t>
            </w: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第215条第2項</w:t>
            </w:r>
          </w:p>
          <w:p w:rsidR="00102D3B"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平18厚令174第90条第2項</w:t>
            </w:r>
          </w:p>
          <w:p w:rsidR="00102D3B" w:rsidRPr="005B382F" w:rsidRDefault="00102D3B"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AF4DAB">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平18厚告544</w:t>
            </w:r>
            <w:r w:rsidR="00C95793" w:rsidRPr="005B382F">
              <w:rPr>
                <w:rFonts w:asciiTheme="majorEastAsia" w:eastAsiaTheme="majorEastAsia" w:hAnsiTheme="majorEastAsia"/>
              </w:rPr>
              <w:t>ﾆ二</w:t>
            </w: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665524" w:rsidRPr="005B382F" w:rsidRDefault="00665524" w:rsidP="00665524">
            <w:pPr>
              <w:spacing w:line="221" w:lineRule="exact"/>
              <w:jc w:val="left"/>
              <w:rPr>
                <w:rFonts w:asciiTheme="majorEastAsia" w:eastAsiaTheme="majorEastAsia" w:hAnsiTheme="majorEastAsia" w:hint="default"/>
              </w:rPr>
            </w:pPr>
          </w:p>
          <w:p w:rsidR="00665524" w:rsidRPr="005B382F" w:rsidRDefault="00665524" w:rsidP="00665524">
            <w:pPr>
              <w:spacing w:line="221" w:lineRule="exact"/>
              <w:rPr>
                <w:rFonts w:asciiTheme="majorEastAsia" w:eastAsiaTheme="majorEastAsia" w:hAnsiTheme="majorEastAsia" w:hint="default"/>
              </w:rPr>
            </w:pP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平18障発     第1206001    </w:t>
            </w:r>
            <w:r w:rsidR="00B62C9E" w:rsidRPr="005B382F">
              <w:rPr>
                <w:rFonts w:asciiTheme="majorEastAsia" w:eastAsiaTheme="majorEastAsia" w:hAnsiTheme="majorEastAsia"/>
                <w:color w:val="FF0000"/>
                <w:u w:val="single"/>
              </w:rPr>
              <w:t>第十六</w:t>
            </w:r>
            <w:r w:rsidRPr="005B382F">
              <w:rPr>
                <w:rFonts w:asciiTheme="majorEastAsia" w:eastAsiaTheme="majorEastAsia" w:hAnsiTheme="majorEastAsia"/>
                <w:w w:val="50"/>
              </w:rPr>
              <w:t>の</w:t>
            </w:r>
            <w:r w:rsidRPr="005B382F">
              <w:rPr>
                <w:rFonts w:asciiTheme="majorEastAsia" w:eastAsiaTheme="majorEastAsia" w:hAnsiTheme="majorEastAsia"/>
              </w:rPr>
              <w:t>1(3)</w:t>
            </w:r>
          </w:p>
          <w:p w:rsidR="00ED44BE" w:rsidRPr="005B382F" w:rsidRDefault="00ED44BE" w:rsidP="00665524">
            <w:pPr>
              <w:spacing w:line="221" w:lineRule="exact"/>
              <w:rPr>
                <w:rFonts w:asciiTheme="majorEastAsia" w:eastAsiaTheme="majorEastAsia" w:hAnsiTheme="majorEastAsia" w:hint="default"/>
              </w:rPr>
            </w:pPr>
          </w:p>
        </w:tc>
      </w:tr>
      <w:tr w:rsidR="00102D3B" w:rsidRPr="005B382F" w:rsidTr="00ED44BE">
        <w:trPr>
          <w:trHeight w:val="850"/>
        </w:trPr>
        <w:tc>
          <w:tcPr>
            <w:tcW w:w="1900" w:type="dxa"/>
            <w:tcBorders>
              <w:top w:val="nil"/>
              <w:left w:val="single" w:sz="4" w:space="0" w:color="000000"/>
              <w:bottom w:val="nil"/>
              <w:right w:val="single" w:sz="4" w:space="0" w:color="000000"/>
            </w:tcBorders>
            <w:tcMar>
              <w:left w:w="49" w:type="dxa"/>
              <w:right w:w="49" w:type="dxa"/>
            </w:tcMar>
          </w:tcPr>
          <w:p w:rsidR="00102D3B" w:rsidRPr="005B382F" w:rsidRDefault="00102D3B" w:rsidP="00102D3B">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３　設備の特例</w:t>
            </w:r>
          </w:p>
          <w:p w:rsidR="00ED44BE" w:rsidRPr="005B382F" w:rsidRDefault="00ED44BE" w:rsidP="00ED44BE">
            <w:pPr>
              <w:spacing w:line="221" w:lineRule="exact"/>
              <w:rPr>
                <w:rFonts w:asciiTheme="majorEastAsia" w:eastAsiaTheme="majorEastAsia" w:hAnsiTheme="majorEastAsia" w:hint="default"/>
              </w:rPr>
            </w:pPr>
          </w:p>
          <w:p w:rsidR="00ED44BE" w:rsidRPr="005B382F" w:rsidRDefault="00ED44BE" w:rsidP="00102D3B">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nil"/>
              <w:right w:val="single" w:sz="4" w:space="0" w:color="000000"/>
            </w:tcBorders>
            <w:tcMar>
              <w:left w:w="49" w:type="dxa"/>
              <w:right w:w="49" w:type="dxa"/>
            </w:tcMar>
          </w:tcPr>
          <w:p w:rsidR="00102D3B"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多機能型事業所については，サービスの提供に支障を来さないように配慮しつつ，一体的に事業を行う他の多機能型事業所の設備を兼用することができる。</w:t>
            </w:r>
          </w:p>
        </w:tc>
        <w:tc>
          <w:tcPr>
            <w:tcW w:w="1500" w:type="dxa"/>
            <w:tcBorders>
              <w:top w:val="nil"/>
              <w:left w:val="single" w:sz="4" w:space="0" w:color="000000"/>
              <w:bottom w:val="nil"/>
              <w:right w:val="single" w:sz="4" w:space="0" w:color="000000"/>
            </w:tcBorders>
            <w:tcMar>
              <w:left w:w="49" w:type="dxa"/>
              <w:right w:w="49" w:type="dxa"/>
            </w:tcMar>
          </w:tcPr>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第216条</w:t>
            </w: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平18厚令174</w:t>
            </w:r>
          </w:p>
          <w:p w:rsidR="00AE29EB" w:rsidRPr="005B382F" w:rsidRDefault="00ED44BE" w:rsidP="009750C8">
            <w:pPr>
              <w:spacing w:line="221" w:lineRule="exact"/>
              <w:rPr>
                <w:rFonts w:asciiTheme="majorEastAsia" w:eastAsiaTheme="majorEastAsia" w:hAnsiTheme="majorEastAsia" w:hint="default"/>
              </w:rPr>
            </w:pPr>
            <w:r w:rsidRPr="005B382F">
              <w:rPr>
                <w:rFonts w:asciiTheme="majorEastAsia" w:eastAsiaTheme="majorEastAsia" w:hAnsiTheme="majorEastAsia"/>
              </w:rPr>
              <w:t>第91条</w:t>
            </w:r>
          </w:p>
        </w:tc>
      </w:tr>
      <w:tr w:rsidR="00BB1181" w:rsidRPr="005B382F" w:rsidTr="00ED44BE">
        <w:trPr>
          <w:trHeight w:val="425"/>
        </w:trPr>
        <w:tc>
          <w:tcPr>
            <w:tcW w:w="1900" w:type="dxa"/>
            <w:tcBorders>
              <w:top w:val="nil"/>
              <w:left w:val="single" w:sz="4" w:space="0" w:color="000000"/>
              <w:bottom w:val="single" w:sz="4" w:space="0" w:color="auto"/>
              <w:right w:val="single" w:sz="4" w:space="0" w:color="000000"/>
            </w:tcBorders>
            <w:tcMar>
              <w:left w:w="49" w:type="dxa"/>
              <w:right w:w="49" w:type="dxa"/>
            </w:tcMar>
          </w:tcPr>
          <w:p w:rsidR="00BB1181" w:rsidRPr="005B382F" w:rsidRDefault="00BB1181" w:rsidP="00665524">
            <w:pPr>
              <w:spacing w:line="221" w:lineRule="exact"/>
              <w:ind w:left="200" w:hangingChars="100" w:hanging="200"/>
              <w:rPr>
                <w:rFonts w:asciiTheme="majorEastAsia" w:eastAsiaTheme="majorEastAsia" w:hAnsiTheme="majorEastAsia" w:hint="default"/>
              </w:rPr>
            </w:pPr>
          </w:p>
        </w:tc>
        <w:tc>
          <w:tcPr>
            <w:tcW w:w="5500" w:type="dxa"/>
            <w:tcBorders>
              <w:top w:val="nil"/>
              <w:left w:val="single" w:sz="4" w:space="0" w:color="000000"/>
              <w:bottom w:val="single" w:sz="4" w:space="0" w:color="auto"/>
              <w:right w:val="single" w:sz="4" w:space="0" w:color="000000"/>
            </w:tcBorders>
            <w:tcMar>
              <w:left w:w="49" w:type="dxa"/>
              <w:right w:w="49" w:type="dxa"/>
            </w:tcMar>
          </w:tcPr>
          <w:p w:rsidR="00BB1181" w:rsidRPr="005B382F" w:rsidRDefault="00BB1181" w:rsidP="00ED44BE">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p>
          <w:p w:rsidR="00ED44BE" w:rsidRPr="005B382F" w:rsidRDefault="00ED44BE" w:rsidP="00ED44BE">
            <w:pPr>
              <w:spacing w:line="221" w:lineRule="exact"/>
              <w:ind w:left="200" w:hangingChars="100" w:hanging="200"/>
              <w:rPr>
                <w:rFonts w:asciiTheme="majorEastAsia" w:eastAsiaTheme="majorEastAsia" w:hAnsiTheme="majorEastAsia" w:hint="default"/>
              </w:rPr>
            </w:pPr>
          </w:p>
        </w:tc>
        <w:tc>
          <w:tcPr>
            <w:tcW w:w="1500" w:type="dxa"/>
            <w:tcBorders>
              <w:top w:val="nil"/>
              <w:left w:val="single" w:sz="4" w:space="0" w:color="000000"/>
              <w:bottom w:val="single" w:sz="4" w:space="0" w:color="auto"/>
              <w:right w:val="single" w:sz="4" w:space="0" w:color="000000"/>
            </w:tcBorders>
            <w:tcMar>
              <w:left w:w="49" w:type="dxa"/>
              <w:right w:w="49" w:type="dxa"/>
            </w:tcMar>
          </w:tcPr>
          <w:p w:rsidR="00BB1181" w:rsidRPr="005B382F" w:rsidRDefault="00BB1181" w:rsidP="009750C8">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ED44BE">
        <w:trPr>
          <w:trHeight w:val="1554"/>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1B687E" w:rsidRPr="005B382F" w:rsidRDefault="001B687E" w:rsidP="001B687E">
            <w:pPr>
              <w:spacing w:line="221" w:lineRule="exact"/>
              <w:rPr>
                <w:rFonts w:asciiTheme="majorEastAsia" w:eastAsiaTheme="majorEastAsia" w:hAnsiTheme="majorEastAsia" w:hint="default"/>
              </w:rPr>
            </w:pPr>
            <w:r w:rsidRPr="005B382F">
              <w:rPr>
                <w:rFonts w:asciiTheme="majorEastAsia" w:eastAsiaTheme="majorEastAsia" w:hAnsiTheme="majorEastAsia"/>
              </w:rPr>
              <w:t>第６　変更の届出等</w:t>
            </w:r>
          </w:p>
          <w:p w:rsidR="001B687E" w:rsidRPr="005B382F" w:rsidRDefault="001B687E" w:rsidP="001B687E">
            <w:pPr>
              <w:spacing w:line="221" w:lineRule="exact"/>
              <w:rPr>
                <w:rFonts w:asciiTheme="majorEastAsia" w:eastAsiaTheme="majorEastAsia" w:hAnsiTheme="majorEastAsia" w:hint="default"/>
              </w:rPr>
            </w:pPr>
          </w:p>
          <w:p w:rsidR="001B687E" w:rsidRPr="005B382F" w:rsidRDefault="001B687E">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9750C8" w:rsidRPr="005B382F" w:rsidRDefault="00EC291B" w:rsidP="0066552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p>
          <w:p w:rsidR="001B687E" w:rsidRPr="005B382F" w:rsidRDefault="001B687E" w:rsidP="001B687E">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事業者は，当該指定に係るサービス事業所の名称及び所在地その他障害者自立支援法施行規則第34条の23にいう事項に変更があったとき，又は当該指定障害福祉サービスの事業を廃止し，休止し，若しくは再開したときは，10日以内に，その旨を京都府知事に届け出ているか。</w:t>
            </w:r>
          </w:p>
          <w:p w:rsidR="00856413" w:rsidRPr="005B382F" w:rsidRDefault="00856413">
            <w:pPr>
              <w:spacing w:line="221" w:lineRule="exact"/>
              <w:jc w:val="lef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AE29EB" w:rsidRPr="005B382F" w:rsidRDefault="00AE29EB" w:rsidP="00AE29EB">
            <w:pPr>
              <w:spacing w:line="221" w:lineRule="exact"/>
              <w:rPr>
                <w:rFonts w:asciiTheme="majorEastAsia" w:eastAsiaTheme="majorEastAsia" w:hAnsiTheme="majorEastAsia" w:hint="default"/>
              </w:rPr>
            </w:pPr>
          </w:p>
          <w:p w:rsidR="001B687E" w:rsidRPr="005B382F" w:rsidRDefault="001B687E" w:rsidP="001B687E">
            <w:pPr>
              <w:spacing w:line="221" w:lineRule="exact"/>
              <w:rPr>
                <w:rFonts w:asciiTheme="majorEastAsia" w:eastAsiaTheme="majorEastAsia" w:hAnsiTheme="majorEastAsia" w:hint="default"/>
              </w:rPr>
            </w:pPr>
            <w:r w:rsidRPr="005B382F">
              <w:rPr>
                <w:rFonts w:asciiTheme="majorEastAsia" w:eastAsiaTheme="majorEastAsia" w:hAnsiTheme="majorEastAsia"/>
              </w:rPr>
              <w:t>法第46条第1項</w:t>
            </w:r>
          </w:p>
          <w:p w:rsidR="001B687E" w:rsidRPr="005B382F" w:rsidRDefault="001B687E" w:rsidP="001B687E">
            <w:pPr>
              <w:spacing w:line="221" w:lineRule="exact"/>
              <w:rPr>
                <w:rFonts w:asciiTheme="majorEastAsia" w:eastAsiaTheme="majorEastAsia" w:hAnsiTheme="majorEastAsia" w:hint="default"/>
              </w:rPr>
            </w:pPr>
            <w:r w:rsidRPr="005B382F">
              <w:rPr>
                <w:rFonts w:asciiTheme="majorEastAsia" w:eastAsiaTheme="majorEastAsia" w:hAnsiTheme="majorEastAsia"/>
              </w:rPr>
              <w:t>施行規則</w:t>
            </w:r>
          </w:p>
          <w:p w:rsidR="00415779" w:rsidRPr="005B382F" w:rsidRDefault="00415779">
            <w:pPr>
              <w:spacing w:line="221" w:lineRule="exact"/>
              <w:jc w:val="left"/>
              <w:rPr>
                <w:rFonts w:asciiTheme="majorEastAsia" w:eastAsiaTheme="majorEastAsia" w:hAnsiTheme="majorEastAsia" w:hint="default"/>
              </w:rPr>
            </w:pPr>
          </w:p>
        </w:tc>
      </w:tr>
      <w:tr w:rsidR="00ED44BE" w:rsidRPr="005B382F" w:rsidTr="00ED44BE">
        <w:trPr>
          <w:trHeight w:val="10500"/>
        </w:trPr>
        <w:tc>
          <w:tcPr>
            <w:tcW w:w="1900" w:type="dxa"/>
            <w:tcBorders>
              <w:top w:val="nil"/>
              <w:left w:val="single" w:sz="4" w:space="0" w:color="000000"/>
              <w:bottom w:val="single" w:sz="4" w:space="0" w:color="000000"/>
              <w:right w:val="single" w:sz="4" w:space="0" w:color="000000"/>
            </w:tcBorders>
            <w:tcMar>
              <w:left w:w="49" w:type="dxa"/>
              <w:right w:w="49" w:type="dxa"/>
            </w:tcMar>
          </w:tcPr>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ind w:left="200" w:hangingChars="100" w:hanging="200"/>
              <w:rPr>
                <w:rFonts w:asciiTheme="majorEastAsia" w:eastAsiaTheme="majorEastAsia" w:hAnsiTheme="majorEastAsia" w:hint="default"/>
                <w:spacing w:val="2"/>
              </w:rPr>
            </w:pPr>
            <w:r w:rsidRPr="005B382F">
              <w:rPr>
                <w:rFonts w:asciiTheme="majorEastAsia" w:eastAsiaTheme="majorEastAsia" w:hAnsiTheme="majorEastAsia"/>
              </w:rPr>
              <w:t xml:space="preserve">第６の２　</w:t>
            </w:r>
            <w:r w:rsidRPr="005B382F">
              <w:rPr>
                <w:rFonts w:asciiTheme="majorEastAsia" w:eastAsiaTheme="majorEastAsia" w:hAnsiTheme="majorEastAsia" w:cs="ＭＳ明朝ｩ"/>
              </w:rPr>
              <w:t>共生型障害福祉サービスに関する基準</w:t>
            </w: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ind w:left="2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rPr>
              <w:t xml:space="preserve">１　</w:t>
            </w:r>
            <w:r w:rsidRPr="005B382F">
              <w:rPr>
                <w:rFonts w:asciiTheme="majorEastAsia" w:eastAsiaTheme="majorEastAsia" w:hAnsiTheme="majorEastAsia" w:cs="ＭＳ明朝ｩ"/>
              </w:rPr>
              <w:t>共生型生活介護の事業を行う指定児童発達支援事業者等の基準</w:t>
            </w: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ind w:left="2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２</w:t>
            </w:r>
            <w:r w:rsidRPr="005B382F">
              <w:rPr>
                <w:rFonts w:asciiTheme="majorEastAsia" w:eastAsiaTheme="majorEastAsia" w:hAnsiTheme="majorEastAsia"/>
              </w:rPr>
              <w:t xml:space="preserve">　</w:t>
            </w:r>
            <w:r w:rsidRPr="005B382F">
              <w:rPr>
                <w:rFonts w:asciiTheme="majorEastAsia" w:eastAsiaTheme="majorEastAsia" w:hAnsiTheme="majorEastAsia" w:cs="ＭＳ明朝ｩ"/>
              </w:rPr>
              <w:t>共生型生活介護の事業を行う指定通所介護事業者等の基準</w:t>
            </w:r>
          </w:p>
          <w:p w:rsidR="00ED44BE" w:rsidRPr="005B382F" w:rsidRDefault="00ED44BE"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３　共生型生活介護</w:t>
            </w:r>
          </w:p>
          <w:p w:rsidR="00283D31" w:rsidRPr="005B382F" w:rsidRDefault="00283D31" w:rsidP="00283D31">
            <w:pPr>
              <w:spacing w:line="221"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の事業を行う指定</w:t>
            </w:r>
          </w:p>
          <w:p w:rsidR="00283D31" w:rsidRPr="005B382F" w:rsidRDefault="00283D31" w:rsidP="00283D31">
            <w:pPr>
              <w:spacing w:line="221"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小規模多機能型居</w:t>
            </w:r>
          </w:p>
          <w:p w:rsidR="00283D31" w:rsidRPr="005B382F" w:rsidRDefault="00283D31" w:rsidP="00283D31">
            <w:pPr>
              <w:spacing w:line="221"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宅介護事業者等の</w:t>
            </w:r>
          </w:p>
          <w:p w:rsidR="00283D31" w:rsidRPr="005B382F" w:rsidRDefault="00283D31" w:rsidP="00283D31">
            <w:pPr>
              <w:spacing w:line="221" w:lineRule="exact"/>
              <w:jc w:val="left"/>
              <w:rPr>
                <w:rFonts w:asciiTheme="majorEastAsia" w:eastAsiaTheme="majorEastAsia" w:hAnsiTheme="majorEastAsia" w:hint="default"/>
              </w:rPr>
            </w:pPr>
            <w:r w:rsidRPr="005B382F">
              <w:rPr>
                <w:rFonts w:asciiTheme="majorEastAsia" w:eastAsiaTheme="majorEastAsia" w:hAnsiTheme="majorEastAsia" w:cs="ＭＳ明朝ｩ"/>
              </w:rPr>
              <w:t xml:space="preserve">　基準</w:t>
            </w:r>
          </w:p>
        </w:tc>
        <w:tc>
          <w:tcPr>
            <w:tcW w:w="5500" w:type="dxa"/>
            <w:tcBorders>
              <w:top w:val="nil"/>
              <w:left w:val="single" w:sz="4" w:space="0" w:color="000000"/>
              <w:bottom w:val="single" w:sz="4" w:space="0" w:color="000000"/>
              <w:right w:val="single" w:sz="4" w:space="0" w:color="000000"/>
            </w:tcBorders>
            <w:tcMar>
              <w:left w:w="49" w:type="dxa"/>
              <w:right w:w="49" w:type="dxa"/>
            </w:tcMar>
          </w:tcPr>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overflowPunct w:val="0"/>
              <w:spacing w:line="240" w:lineRule="exact"/>
              <w:jc w:val="left"/>
              <w:rPr>
                <w:rFonts w:asciiTheme="majorEastAsia" w:eastAsiaTheme="majorEastAsia" w:hAnsiTheme="majorEastAsia" w:hint="default"/>
                <w:spacing w:val="2"/>
              </w:rPr>
            </w:pP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生活介護に係る共生型障害福祉サービス（共生型生活介護）の事業を行う指定児童発達支援事業者又は指定放課後等デイサービス事業者が当該事業に関して満たすべき次の基準を満たしているか。</w:t>
            </w:r>
          </w:p>
          <w:p w:rsidR="00ED44BE" w:rsidRPr="005B382F" w:rsidRDefault="00ED44BE" w:rsidP="00ED44BE">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一</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であること。</w:t>
            </w:r>
          </w:p>
          <w:p w:rsidR="00ED44BE" w:rsidRPr="005B382F" w:rsidRDefault="00ED44BE" w:rsidP="00ED44BE">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二</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共生型生活介護の利用者に対して適切なサービスを提供するため、指定生活介護事業所その他の関係施設から必要な技術的支援を受けていること。</w:t>
            </w: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overflowPunct w:val="0"/>
              <w:spacing w:line="240" w:lineRule="exact"/>
              <w:ind w:firstLineChars="100" w:firstLine="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共生型生活介護の事業を行う指定通所介護事業者又は指定地域密着型通所介護事業者（指定通所介護事業者等）が当該事業に関して満たすべき基準は、次の基準を満たしているか。</w:t>
            </w:r>
          </w:p>
          <w:p w:rsidR="00ED44BE" w:rsidRPr="005B382F" w:rsidRDefault="00ED44BE" w:rsidP="00ED44BE">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一</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三平方メートル以上であること。</w:t>
            </w:r>
          </w:p>
          <w:p w:rsidR="00ED44BE" w:rsidRPr="005B382F" w:rsidRDefault="00ED44BE" w:rsidP="00ED44BE">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二</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こと。</w:t>
            </w:r>
          </w:p>
          <w:p w:rsidR="00ED44BE" w:rsidRPr="005B382F" w:rsidRDefault="00ED44BE" w:rsidP="00ED44BE">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三</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共生型生活介護の利用者に対して適切なサービスを提供するため、指定生活介護事業所その他の関係施設から必要な技術的支援を受けていること。</w:t>
            </w:r>
          </w:p>
          <w:p w:rsidR="00ED44BE" w:rsidRPr="005B382F" w:rsidRDefault="00ED44BE" w:rsidP="00ED44BE">
            <w:pPr>
              <w:spacing w:line="221" w:lineRule="exact"/>
              <w:jc w:val="left"/>
              <w:rPr>
                <w:rFonts w:asciiTheme="majorEastAsia" w:eastAsiaTheme="majorEastAsia" w:hAnsiTheme="majorEastAsia" w:hint="default"/>
              </w:rPr>
            </w:pPr>
          </w:p>
          <w:p w:rsidR="00283D31" w:rsidRPr="005B382F" w:rsidRDefault="00283D31" w:rsidP="00283D31">
            <w:pPr>
              <w:overflowPunct w:val="0"/>
              <w:spacing w:line="240" w:lineRule="exact"/>
              <w:jc w:val="left"/>
              <w:rPr>
                <w:rFonts w:asciiTheme="majorEastAsia" w:eastAsiaTheme="majorEastAsia" w:hAnsiTheme="majorEastAsia" w:hint="default"/>
                <w:spacing w:val="2"/>
              </w:rPr>
            </w:pP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満たすべき基準は、次のとおりとする。</w:t>
            </w: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hint="default"/>
              </w:rPr>
            </w:pPr>
            <w:r w:rsidRPr="005B382F">
              <w:rPr>
                <w:rFonts w:asciiTheme="majorEastAsia" w:eastAsiaTheme="majorEastAsia" w:hAnsiTheme="majorEastAsia" w:cs="ＭＳ明朝ｩ"/>
              </w:rPr>
              <w:t>一</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w:t>
            </w:r>
          </w:p>
          <w:p w:rsidR="00283D31" w:rsidRPr="005B382F" w:rsidRDefault="00283D31" w:rsidP="00283D31">
            <w:pPr>
              <w:spacing w:line="221" w:lineRule="exact"/>
              <w:jc w:val="lef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第93条の2</w:t>
            </w: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jc w:val="left"/>
              <w:rPr>
                <w:rFonts w:asciiTheme="majorEastAsia" w:eastAsiaTheme="majorEastAsia" w:hAnsiTheme="majorEastAsia" w:hint="default"/>
              </w:rPr>
            </w:pP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ED44BE" w:rsidRPr="005B382F" w:rsidRDefault="00ED44BE" w:rsidP="00ED44BE">
            <w:pPr>
              <w:spacing w:line="221" w:lineRule="exact"/>
              <w:rPr>
                <w:rFonts w:asciiTheme="majorEastAsia" w:eastAsiaTheme="majorEastAsia" w:hAnsiTheme="majorEastAsia" w:hint="default"/>
              </w:rPr>
            </w:pPr>
            <w:r w:rsidRPr="005B382F">
              <w:rPr>
                <w:rFonts w:asciiTheme="majorEastAsia" w:eastAsiaTheme="majorEastAsia" w:hAnsiTheme="majorEastAsia"/>
              </w:rPr>
              <w:t>第93条の3</w:t>
            </w:r>
          </w:p>
          <w:p w:rsidR="00ED44BE" w:rsidRPr="005B382F" w:rsidRDefault="00ED44BE"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ED44BE">
            <w:pPr>
              <w:spacing w:line="221" w:lineRule="exact"/>
              <w:jc w:val="left"/>
              <w:rPr>
                <w:rFonts w:asciiTheme="majorEastAsia" w:eastAsiaTheme="majorEastAsia" w:hAnsiTheme="majorEastAsia" w:hint="default"/>
              </w:rPr>
            </w:pPr>
          </w:p>
          <w:p w:rsidR="00283D31" w:rsidRPr="005B382F" w:rsidRDefault="00283D31" w:rsidP="00283D31">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283D31" w:rsidRPr="005B382F" w:rsidRDefault="00283D31" w:rsidP="00283D31">
            <w:pPr>
              <w:spacing w:line="221" w:lineRule="exact"/>
              <w:rPr>
                <w:rFonts w:asciiTheme="majorEastAsia" w:eastAsiaTheme="majorEastAsia" w:hAnsiTheme="majorEastAsia" w:hint="default"/>
              </w:rPr>
            </w:pPr>
            <w:r w:rsidRPr="005B382F">
              <w:rPr>
                <w:rFonts w:asciiTheme="majorEastAsia" w:eastAsiaTheme="majorEastAsia" w:hAnsiTheme="majorEastAsia"/>
              </w:rPr>
              <w:t>第93条の4</w:t>
            </w:r>
          </w:p>
          <w:p w:rsidR="00283D31" w:rsidRPr="005B382F" w:rsidRDefault="00283D31" w:rsidP="00ED44BE">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AE29EB" w:rsidRPr="005B382F" w:rsidRDefault="00AE29EB">
      <w:pPr>
        <w:pStyle w:val="Word"/>
        <w:spacing w:line="221" w:lineRule="exact"/>
        <w:rPr>
          <w:rFonts w:asciiTheme="majorEastAsia" w:eastAsiaTheme="majorEastAsia" w:hAnsiTheme="majorEastAsia" w:hint="default"/>
          <w:spacing w:val="1"/>
        </w:rPr>
      </w:pPr>
    </w:p>
    <w:p w:rsidR="00AE29EB" w:rsidRPr="005B382F" w:rsidRDefault="00AE29EB">
      <w:pPr>
        <w:pStyle w:val="Word"/>
        <w:spacing w:line="221" w:lineRule="exact"/>
        <w:rPr>
          <w:rFonts w:asciiTheme="majorEastAsia" w:eastAsiaTheme="majorEastAsia" w:hAnsiTheme="majorEastAsia" w:hint="default"/>
          <w:spacing w:val="1"/>
        </w:rPr>
      </w:pPr>
    </w:p>
    <w:p w:rsidR="000C6AEF" w:rsidRPr="005B382F" w:rsidRDefault="000C6AEF">
      <w:pPr>
        <w:pStyle w:val="Word"/>
        <w:spacing w:line="221" w:lineRule="exact"/>
        <w:rPr>
          <w:rFonts w:asciiTheme="majorEastAsia" w:eastAsiaTheme="majorEastAsia" w:hAnsiTheme="majorEastAsia" w:hint="default"/>
          <w:spacing w:val="1"/>
        </w:rPr>
      </w:pPr>
    </w:p>
    <w:p w:rsidR="00BF30F5" w:rsidRPr="005B382F" w:rsidRDefault="00BF30F5" w:rsidP="00BF30F5">
      <w:pPr>
        <w:pStyle w:val="Word"/>
        <w:spacing w:line="221" w:lineRule="exact"/>
        <w:rPr>
          <w:rFonts w:asciiTheme="majorEastAsia" w:eastAsiaTheme="majorEastAsia" w:hAnsiTheme="majorEastAsia" w:hint="default"/>
          <w:spacing w:val="1"/>
        </w:rPr>
      </w:pPr>
    </w:p>
    <w:p w:rsidR="00BF30F5" w:rsidRPr="005B382F" w:rsidRDefault="00BF30F5" w:rsidP="00BF30F5">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28"/>
      </w:tblGrid>
      <w:tr w:rsidR="00BF30F5"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30F5" w:rsidRPr="005B382F" w:rsidRDefault="00BF30F5" w:rsidP="00194EAC">
            <w:pPr>
              <w:spacing w:line="221" w:lineRule="exact"/>
              <w:jc w:val="left"/>
              <w:rPr>
                <w:rFonts w:asciiTheme="majorEastAsia" w:eastAsiaTheme="majorEastAsia" w:hAnsiTheme="majorEastAsia" w:hint="default"/>
              </w:rPr>
            </w:pPr>
          </w:p>
          <w:p w:rsidR="00BF30F5" w:rsidRPr="005B382F" w:rsidRDefault="00BF30F5"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30F5" w:rsidRPr="005B382F" w:rsidRDefault="00BF30F5" w:rsidP="00194EAC">
            <w:pPr>
              <w:spacing w:line="221" w:lineRule="exact"/>
              <w:jc w:val="left"/>
              <w:rPr>
                <w:rFonts w:asciiTheme="majorEastAsia" w:eastAsiaTheme="majorEastAsia" w:hAnsiTheme="majorEastAsia" w:hint="default"/>
              </w:rPr>
            </w:pPr>
          </w:p>
          <w:p w:rsidR="00BF30F5" w:rsidRPr="005B382F" w:rsidRDefault="00BF30F5"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30F5" w:rsidRPr="005B382F" w:rsidRDefault="00BF30F5" w:rsidP="00194EAC">
            <w:pPr>
              <w:spacing w:line="221" w:lineRule="exact"/>
              <w:jc w:val="left"/>
              <w:rPr>
                <w:rFonts w:asciiTheme="majorEastAsia" w:eastAsiaTheme="majorEastAsia" w:hAnsiTheme="majorEastAsia" w:hint="default"/>
              </w:rPr>
            </w:pPr>
          </w:p>
          <w:p w:rsidR="00BF30F5" w:rsidRPr="005B382F" w:rsidRDefault="00BF30F5"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BF30F5"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30F5" w:rsidRPr="005B382F" w:rsidRDefault="00BF30F5" w:rsidP="00194EAC">
            <w:pPr>
              <w:spacing w:line="221" w:lineRule="exac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cs="ＭＳ明朝ｩ" w:hint="default"/>
              </w:rPr>
            </w:pPr>
          </w:p>
          <w:p w:rsidR="009950F1" w:rsidRPr="005B382F" w:rsidRDefault="009950F1" w:rsidP="00194EAC">
            <w:pPr>
              <w:spacing w:line="221" w:lineRule="exact"/>
              <w:jc w:val="left"/>
              <w:rPr>
                <w:rFonts w:asciiTheme="majorEastAsia" w:eastAsiaTheme="majorEastAsia" w:hAnsiTheme="majorEastAsia" w:cs="ＭＳ明朝ｩ" w:hint="default"/>
              </w:rPr>
            </w:pPr>
          </w:p>
          <w:p w:rsidR="009950F1" w:rsidRPr="005B382F" w:rsidRDefault="009950F1" w:rsidP="00194EAC">
            <w:pPr>
              <w:spacing w:line="221" w:lineRule="exact"/>
              <w:jc w:val="left"/>
              <w:rPr>
                <w:rFonts w:asciiTheme="majorEastAsia" w:eastAsiaTheme="majorEastAsia" w:hAnsiTheme="majorEastAsia" w:cs="ＭＳ明朝ｩ" w:hint="default"/>
              </w:rPr>
            </w:pPr>
          </w:p>
          <w:p w:rsidR="009950F1" w:rsidRPr="005B382F" w:rsidRDefault="009950F1" w:rsidP="00194EAC">
            <w:pPr>
              <w:spacing w:line="221" w:lineRule="exact"/>
              <w:jc w:val="left"/>
              <w:rPr>
                <w:rFonts w:asciiTheme="majorEastAsia" w:eastAsiaTheme="majorEastAsia" w:hAnsiTheme="majorEastAsia" w:cs="ＭＳ明朝ｩ" w:hint="default"/>
              </w:rPr>
            </w:pPr>
          </w:p>
          <w:p w:rsidR="009950F1" w:rsidRPr="005B382F" w:rsidRDefault="009950F1" w:rsidP="00194EAC">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3D31" w:rsidRPr="005B382F" w:rsidRDefault="00283D31" w:rsidP="00283D31">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障害児の数の合計数の上限をいう。）を二十九人以下とす</w:t>
            </w:r>
          </w:p>
          <w:p w:rsidR="00283D31" w:rsidRPr="005B382F" w:rsidRDefault="00283D31" w:rsidP="00283D31">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ること</w:t>
            </w: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　サテライト型指定小規模多機能型居宅介護事業所、</w:t>
            </w: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サテライト型指定看護小規模多機能型居宅介護事業所</w:t>
            </w: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又はサテライト型指定介護予防小規模多機能型居宅介</w:t>
            </w: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護事業所（サテライト型指定小規模多機能型居宅介護</w:t>
            </w:r>
          </w:p>
          <w:p w:rsidR="00BF30F5" w:rsidRPr="005B382F" w:rsidRDefault="00283D31" w:rsidP="00283D31">
            <w:pPr>
              <w:overflowPunct w:val="0"/>
              <w:spacing w:line="240" w:lineRule="exact"/>
              <w:ind w:leftChars="100" w:left="400" w:hangingChars="100" w:hanging="200"/>
              <w:jc w:val="left"/>
              <w:rPr>
                <w:rFonts w:asciiTheme="majorEastAsia" w:eastAsiaTheme="majorEastAsia" w:hAnsiTheme="majorEastAsia" w:hint="default"/>
              </w:rPr>
            </w:pPr>
            <w:r w:rsidRPr="005B382F">
              <w:rPr>
                <w:rFonts w:asciiTheme="majorEastAsia" w:eastAsiaTheme="majorEastAsia" w:hAnsiTheme="majorEastAsia" w:cs="ＭＳ明朝ｩ"/>
              </w:rPr>
              <w:t xml:space="preserve">　　事業所等）にあっては、十八人</w:t>
            </w:r>
          </w:p>
          <w:p w:rsidR="00BF30F5" w:rsidRPr="005B382F" w:rsidRDefault="00BF30F5" w:rsidP="00BF30F5">
            <w:pPr>
              <w:overflowPunct w:val="0"/>
              <w:spacing w:line="240" w:lineRule="exact"/>
              <w:jc w:val="left"/>
              <w:rPr>
                <w:rFonts w:asciiTheme="majorEastAsia" w:eastAsiaTheme="majorEastAsia" w:hAnsiTheme="majorEastAsia" w:cs="ＭＳ明朝ｩ" w:hint="default"/>
              </w:rPr>
            </w:pPr>
          </w:p>
          <w:p w:rsidR="00283D31" w:rsidRPr="005B382F" w:rsidRDefault="00283D31" w:rsidP="00283D31">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二</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小規模多機能型居宅介護事業所等が提供する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一日当たりの上限をいう。）を登録定員の二分の一から十五人までの範囲内とすること。</w:t>
            </w:r>
          </w:p>
          <w:p w:rsidR="00283D31" w:rsidRPr="005B382F" w:rsidRDefault="00283D31" w:rsidP="00283D31">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 明朝"/>
              </w:rPr>
              <w:t xml:space="preserve">　　・　</w:t>
            </w:r>
            <w:r w:rsidRPr="005B382F">
              <w:rPr>
                <w:rFonts w:asciiTheme="majorEastAsia" w:eastAsiaTheme="majorEastAsia" w:hAnsiTheme="majorEastAsia" w:cs="ＭＳ明朝ｩ"/>
              </w:rPr>
              <w:t>登録定員が二十五人を超える指定小規模多機能型居</w:t>
            </w:r>
          </w:p>
          <w:p w:rsidR="00283D31" w:rsidRPr="005B382F" w:rsidRDefault="00283D31" w:rsidP="00283D31">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宅介護事業所等にあっては、登録定員に応じて、次の</w:t>
            </w:r>
          </w:p>
          <w:p w:rsidR="00283D31" w:rsidRPr="005B382F" w:rsidRDefault="00283D31" w:rsidP="00283D31">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 xml:space="preserve">　　　表に定める利用定員、サテライト型指定小規模多機能</w:t>
            </w:r>
          </w:p>
          <w:p w:rsidR="00BF30F5" w:rsidRPr="005B382F" w:rsidRDefault="00283D31" w:rsidP="00283D31">
            <w:pPr>
              <w:overflowPunct w:val="0"/>
              <w:spacing w:line="240" w:lineRule="exact"/>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 xml:space="preserve">　　　型居宅介護事業所等にあっては、十二人</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1272"/>
            </w:tblGrid>
            <w:tr w:rsidR="0040350D" w:rsidRPr="005B382F" w:rsidTr="008739B5">
              <w:trPr>
                <w:trHeight w:val="256"/>
              </w:trPr>
              <w:tc>
                <w:tcPr>
                  <w:tcW w:w="2445" w:type="dxa"/>
                </w:tcPr>
                <w:p w:rsidR="0040350D" w:rsidRPr="005B382F" w:rsidRDefault="0040350D" w:rsidP="008739B5">
                  <w:pPr>
                    <w:overflowPunct w:val="0"/>
                    <w:spacing w:line="240" w:lineRule="exact"/>
                    <w:jc w:val="left"/>
                    <w:rPr>
                      <w:rFonts w:asciiTheme="majorEastAsia" w:eastAsiaTheme="majorEastAsia" w:hAnsiTheme="majorEastAsia" w:cs="ＭＳ明朝ｩ" w:hint="default"/>
                      <w:w w:val="151"/>
                    </w:rPr>
                  </w:pPr>
                  <w:r w:rsidRPr="005B382F">
                    <w:rPr>
                      <w:rFonts w:asciiTheme="majorEastAsia" w:eastAsiaTheme="majorEastAsia" w:hAnsiTheme="majorEastAsia" w:cs="ＭＳ明朝ｩ"/>
                    </w:rPr>
                    <w:t>登録定員</w:t>
                  </w:r>
                </w:p>
              </w:tc>
              <w:tc>
                <w:tcPr>
                  <w:tcW w:w="1272" w:type="dxa"/>
                </w:tcPr>
                <w:p w:rsidR="0040350D" w:rsidRPr="005B382F" w:rsidRDefault="0040350D" w:rsidP="008739B5">
                  <w:pPr>
                    <w:overflowPunct w:val="0"/>
                    <w:spacing w:line="240" w:lineRule="exact"/>
                    <w:ind w:left="102"/>
                    <w:jc w:val="left"/>
                    <w:rPr>
                      <w:rFonts w:asciiTheme="majorEastAsia" w:eastAsiaTheme="majorEastAsia" w:hAnsiTheme="majorEastAsia" w:cs="ＭＳ明朝ｩ" w:hint="default"/>
                      <w:w w:val="151"/>
                    </w:rPr>
                  </w:pPr>
                  <w:r w:rsidRPr="005B382F">
                    <w:rPr>
                      <w:rFonts w:asciiTheme="majorEastAsia" w:eastAsiaTheme="majorEastAsia" w:hAnsiTheme="majorEastAsia" w:cs="ＭＳ明朝ｩ"/>
                    </w:rPr>
                    <w:t>利用定員</w:t>
                  </w:r>
                </w:p>
              </w:tc>
            </w:tr>
            <w:tr w:rsidR="0040350D" w:rsidRPr="005B382F" w:rsidTr="008739B5">
              <w:trPr>
                <w:trHeight w:val="268"/>
              </w:trPr>
              <w:tc>
                <w:tcPr>
                  <w:tcW w:w="2445" w:type="dxa"/>
                </w:tcPr>
                <w:p w:rsidR="0040350D" w:rsidRPr="005B382F" w:rsidRDefault="0040350D" w:rsidP="008739B5">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二十六人又は二十七人</w:t>
                  </w:r>
                </w:p>
              </w:tc>
              <w:tc>
                <w:tcPr>
                  <w:tcW w:w="1272" w:type="dxa"/>
                </w:tcPr>
                <w:p w:rsidR="0040350D" w:rsidRPr="005B382F" w:rsidRDefault="0040350D" w:rsidP="008739B5">
                  <w:pPr>
                    <w:overflowPunct w:val="0"/>
                    <w:spacing w:line="240" w:lineRule="exact"/>
                    <w:ind w:left="303"/>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十六人</w:t>
                  </w:r>
                </w:p>
              </w:tc>
            </w:tr>
            <w:tr w:rsidR="0040350D" w:rsidRPr="005B382F" w:rsidTr="008739B5">
              <w:trPr>
                <w:trHeight w:val="268"/>
              </w:trPr>
              <w:tc>
                <w:tcPr>
                  <w:tcW w:w="2445" w:type="dxa"/>
                </w:tcPr>
                <w:p w:rsidR="0040350D" w:rsidRPr="005B382F" w:rsidRDefault="0040350D" w:rsidP="008739B5">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二十八人</w:t>
                  </w:r>
                </w:p>
              </w:tc>
              <w:tc>
                <w:tcPr>
                  <w:tcW w:w="1272" w:type="dxa"/>
                </w:tcPr>
                <w:p w:rsidR="0040350D" w:rsidRPr="005B382F" w:rsidRDefault="0040350D" w:rsidP="008739B5">
                  <w:pPr>
                    <w:overflowPunct w:val="0"/>
                    <w:spacing w:line="240" w:lineRule="exact"/>
                    <w:ind w:left="32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十七人</w:t>
                  </w:r>
                </w:p>
              </w:tc>
            </w:tr>
            <w:tr w:rsidR="0040350D" w:rsidRPr="005B382F" w:rsidTr="008739B5">
              <w:trPr>
                <w:trHeight w:val="195"/>
              </w:trPr>
              <w:tc>
                <w:tcPr>
                  <w:tcW w:w="2445" w:type="dxa"/>
                </w:tcPr>
                <w:p w:rsidR="0040350D" w:rsidRPr="005B382F" w:rsidRDefault="0040350D" w:rsidP="008739B5">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二十九人</w:t>
                  </w:r>
                </w:p>
              </w:tc>
              <w:tc>
                <w:tcPr>
                  <w:tcW w:w="1272" w:type="dxa"/>
                </w:tcPr>
                <w:p w:rsidR="0040350D" w:rsidRPr="005B382F" w:rsidRDefault="0040350D" w:rsidP="008739B5">
                  <w:pPr>
                    <w:overflowPunct w:val="0"/>
                    <w:spacing w:line="240" w:lineRule="exact"/>
                    <w:ind w:left="320"/>
                    <w:jc w:val="left"/>
                    <w:rPr>
                      <w:rFonts w:asciiTheme="majorEastAsia" w:eastAsiaTheme="majorEastAsia" w:hAnsiTheme="majorEastAsia" w:cs="ＭＳ明朝ｩ" w:hint="default"/>
                    </w:rPr>
                  </w:pPr>
                  <w:r w:rsidRPr="005B382F">
                    <w:rPr>
                      <w:rFonts w:asciiTheme="majorEastAsia" w:eastAsiaTheme="majorEastAsia" w:hAnsiTheme="majorEastAsia" w:cs="ＭＳ明朝ｩ"/>
                    </w:rPr>
                    <w:t>十八人</w:t>
                  </w:r>
                </w:p>
              </w:tc>
            </w:tr>
          </w:tbl>
          <w:p w:rsidR="0040350D" w:rsidRPr="005B382F" w:rsidRDefault="0040350D" w:rsidP="0040350D">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三</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指定小規模多機能型居宅介護事業所等の居間及び食堂は、機能を十分に発揮しうる適当な広さを有すること。</w:t>
            </w:r>
          </w:p>
          <w:p w:rsidR="0040350D" w:rsidRPr="005B382F" w:rsidRDefault="0040350D" w:rsidP="0040350D">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明朝ｩ"/>
              </w:rPr>
              <w:t>四</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六十三条若しくは第百七十一条又は指定地域密着型介護予防サービス基準第四十四条に規定する基準を満たしていること。</w:t>
            </w:r>
          </w:p>
          <w:p w:rsidR="0040350D" w:rsidRPr="005B382F" w:rsidRDefault="0040350D" w:rsidP="0040350D">
            <w:pPr>
              <w:spacing w:line="221" w:lineRule="exact"/>
              <w:ind w:leftChars="100" w:left="400" w:hangingChars="100" w:hanging="200"/>
              <w:rPr>
                <w:rFonts w:asciiTheme="majorEastAsia" w:eastAsiaTheme="majorEastAsia" w:hAnsiTheme="majorEastAsia" w:cs="ＭＳ明朝ｩ" w:hint="default"/>
              </w:rPr>
            </w:pPr>
            <w:r w:rsidRPr="005B382F">
              <w:rPr>
                <w:rFonts w:asciiTheme="majorEastAsia" w:eastAsiaTheme="majorEastAsia" w:hAnsiTheme="majorEastAsia" w:cs="ＭＳ明朝ｩ"/>
              </w:rPr>
              <w:t>五</w:t>
            </w:r>
            <w:r w:rsidRPr="005B382F">
              <w:rPr>
                <w:rFonts w:asciiTheme="majorEastAsia" w:eastAsiaTheme="majorEastAsia" w:hAnsiTheme="majorEastAsia" w:cs="ＭＳ明朝ｩ"/>
                <w:w w:val="151"/>
              </w:rPr>
              <w:t xml:space="preserve">　</w:t>
            </w:r>
            <w:r w:rsidRPr="005B382F">
              <w:rPr>
                <w:rFonts w:asciiTheme="majorEastAsia" w:eastAsiaTheme="majorEastAsia" w:hAnsiTheme="majorEastAsia" w:cs="ＭＳ明朝ｩ"/>
              </w:rPr>
              <w:t>共生型生活介護の利用者に対して適切なサービスを提供するため、指定生活介護事業所その他の関係施設から必要な技術的支援を受けていること。</w:t>
            </w:r>
          </w:p>
          <w:p w:rsidR="0040350D" w:rsidRPr="005B382F" w:rsidRDefault="0040350D" w:rsidP="0040350D">
            <w:pPr>
              <w:spacing w:line="221" w:lineRule="exact"/>
              <w:ind w:leftChars="100" w:left="400" w:hangingChars="100" w:hanging="200"/>
              <w:rPr>
                <w:rFonts w:asciiTheme="majorEastAsia" w:eastAsiaTheme="majorEastAsia" w:hAnsiTheme="majorEastAsia" w:cs="ＭＳ明朝ｩ" w:hint="default"/>
              </w:rPr>
            </w:pPr>
          </w:p>
          <w:p w:rsidR="00BF30F5" w:rsidRPr="005B382F" w:rsidRDefault="0040350D" w:rsidP="0040350D">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共生型生活介護の事業を行う指定児童発達支援事業者等、指定通所介護事業者等、指定小規模多機能型居宅介護事業者等の基準（基準93条の２、第93条の３及び第93条の４）生活介護に係る共生型障害福祉サービス（以下「共生型生活介護」と いう。）の事業を行う児童福祉法による指定児童発達支援事業者、指定放課後等デイサービス事業者、介護保険法による指定通所介護事業者、指定地域密着型通所介護事業者、指定小規模多機能型居宅介護事業者、指定看護小規模多機能型居宅介護事業者又は指定介護予防小規模多機能型居宅介護事業者が満たすべき基準は、次のとおりであること。 </w:t>
            </w:r>
          </w:p>
          <w:p w:rsidR="00AE29EB" w:rsidRPr="005B382F" w:rsidRDefault="00AE29EB" w:rsidP="00283D31">
            <w:pPr>
              <w:overflowPunct w:val="0"/>
              <w:spacing w:line="240" w:lineRule="exact"/>
              <w:ind w:leftChars="200" w:left="604" w:hangingChars="100" w:hanging="204"/>
              <w:jc w:val="left"/>
              <w:rPr>
                <w:rFonts w:asciiTheme="majorEastAsia" w:eastAsiaTheme="majorEastAsia" w:hAnsiTheme="majorEastAsia" w:hint="default"/>
                <w:spacing w:val="2"/>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rPr>
                <w:rFonts w:asciiTheme="majorEastAsia" w:eastAsiaTheme="majorEastAsia" w:hAnsiTheme="majorEastAsia" w:hint="default"/>
              </w:rPr>
            </w:pPr>
          </w:p>
          <w:p w:rsidR="00BF30F5" w:rsidRPr="005B382F" w:rsidRDefault="00BF30F5"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194EAC">
            <w:pPr>
              <w:spacing w:line="221" w:lineRule="exact"/>
              <w:jc w:val="left"/>
              <w:rPr>
                <w:rFonts w:asciiTheme="majorEastAsia" w:eastAsiaTheme="majorEastAsia" w:hAnsiTheme="majorEastAsia" w:hint="default"/>
              </w:rPr>
            </w:pPr>
          </w:p>
          <w:p w:rsidR="000F7C23" w:rsidRPr="005B382F" w:rsidRDefault="000F7C23" w:rsidP="00283D31">
            <w:pPr>
              <w:spacing w:line="221" w:lineRule="exact"/>
              <w:rPr>
                <w:rFonts w:asciiTheme="majorEastAsia" w:eastAsiaTheme="majorEastAsia" w:hAnsiTheme="majorEastAsia" w:hint="default"/>
              </w:rPr>
            </w:pPr>
          </w:p>
          <w:p w:rsidR="008739B5" w:rsidRPr="005B382F" w:rsidRDefault="008739B5" w:rsidP="00283D31">
            <w:pPr>
              <w:spacing w:line="221" w:lineRule="exact"/>
              <w:rPr>
                <w:rFonts w:asciiTheme="majorEastAsia" w:eastAsiaTheme="majorEastAsia" w:hAnsiTheme="majorEastAsia" w:hint="default"/>
              </w:rPr>
            </w:pPr>
          </w:p>
          <w:p w:rsidR="008739B5" w:rsidRPr="005B382F" w:rsidRDefault="008739B5" w:rsidP="00283D31">
            <w:pPr>
              <w:spacing w:line="221" w:lineRule="exact"/>
              <w:rPr>
                <w:rFonts w:asciiTheme="majorEastAsia" w:eastAsiaTheme="majorEastAsia" w:hAnsiTheme="majorEastAsia" w:hint="default"/>
              </w:rPr>
            </w:pPr>
          </w:p>
          <w:p w:rsidR="008739B5" w:rsidRPr="005B382F" w:rsidRDefault="008739B5" w:rsidP="008739B5">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8739B5" w:rsidRPr="005B382F" w:rsidRDefault="008739B5" w:rsidP="008739B5">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8739B5" w:rsidRPr="005B382F" w:rsidRDefault="008739B5" w:rsidP="008739B5">
            <w:pPr>
              <w:spacing w:line="221" w:lineRule="exact"/>
              <w:rPr>
                <w:rFonts w:asciiTheme="majorEastAsia" w:eastAsiaTheme="majorEastAsia" w:hAnsiTheme="majorEastAsia" w:hint="default"/>
              </w:rPr>
            </w:pPr>
            <w:r w:rsidRPr="005B382F">
              <w:rPr>
                <w:rFonts w:asciiTheme="majorEastAsia" w:eastAsiaTheme="majorEastAsia" w:hAnsiTheme="majorEastAsia"/>
              </w:rPr>
              <w:t>第五の4(1)</w:t>
            </w:r>
          </w:p>
        </w:tc>
      </w:tr>
    </w:tbl>
    <w:p w:rsidR="009950F1" w:rsidRPr="005B382F" w:rsidRDefault="009950F1" w:rsidP="009950F1">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28"/>
      </w:tblGrid>
      <w:tr w:rsidR="009950F1"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9950F1" w:rsidRPr="005B382F" w:rsidTr="00321508">
        <w:trPr>
          <w:trHeight w:val="13636"/>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9950F1" w:rsidRPr="005B382F" w:rsidRDefault="009950F1"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４　準用</w:t>
            </w:r>
          </w:p>
          <w:p w:rsidR="002E3A08" w:rsidRPr="005B382F" w:rsidRDefault="002E3A08" w:rsidP="00194EAC">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950F1" w:rsidRPr="005B382F" w:rsidRDefault="009950F1" w:rsidP="00AE29EB">
            <w:pPr>
              <w:overflowPunct w:val="0"/>
              <w:spacing w:line="240" w:lineRule="exact"/>
              <w:ind w:leftChars="100" w:left="404" w:hangingChars="100" w:hanging="204"/>
              <w:jc w:val="left"/>
              <w:rPr>
                <w:rFonts w:asciiTheme="majorEastAsia" w:eastAsiaTheme="majorEastAsia" w:hAnsiTheme="majorEastAsia" w:hint="default"/>
                <w:spacing w:val="2"/>
              </w:rPr>
            </w:pPr>
          </w:p>
          <w:p w:rsidR="0040350D" w:rsidRPr="005B382F" w:rsidRDefault="0040350D" w:rsidP="0040350D">
            <w:pPr>
              <w:overflowPunct w:val="0"/>
              <w:spacing w:line="240" w:lineRule="exact"/>
              <w:ind w:firstLineChars="200" w:firstLine="4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①　従業者の員数 </w:t>
            </w:r>
          </w:p>
          <w:p w:rsidR="0040350D" w:rsidRPr="005B382F" w:rsidRDefault="0040350D" w:rsidP="0040350D">
            <w:pPr>
              <w:overflowPunct w:val="0"/>
              <w:spacing w:line="240" w:lineRule="exact"/>
              <w:ind w:leftChars="300" w:left="600" w:firstLineChars="100" w:firstLine="200"/>
              <w:jc w:val="left"/>
              <w:rPr>
                <w:rFonts w:asciiTheme="majorEastAsia" w:eastAsiaTheme="majorEastAsia" w:hAnsiTheme="majorEastAsia" w:cs="ＭＳ 明朝" w:hint="default"/>
              </w:rPr>
            </w:pPr>
            <w:r w:rsidRPr="005B382F">
              <w:rPr>
                <w:rFonts w:asciiTheme="majorEastAsia" w:eastAsiaTheme="majorEastAsia" w:hAnsiTheme="majorEastAsia" w:cs="ＭＳ 明朝"/>
              </w:rPr>
              <w:t>指定児童発達支援事業所、指定放課後等デイサービス事業所、指定通所介護事業所、指定地域密着型通所介護事業所、指定小規模多機能型居宅介護事業所、指定看護小規模多機能型居宅介護事業所又は指定介護予</w:t>
            </w:r>
          </w:p>
          <w:p w:rsidR="0040350D" w:rsidRPr="005B382F" w:rsidRDefault="0040350D" w:rsidP="0040350D">
            <w:pPr>
              <w:overflowPunct w:val="0"/>
              <w:spacing w:line="240" w:lineRule="exact"/>
              <w:ind w:leftChars="300" w:left="6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防小規模多機能型居宅介護事業所（指定児童発達支援事業所等）の従業者の員数が、共生型生活介護を受ける利用者（障害者）の数を含めて当該指定児童発達支援事業所等の利用者の数とした場合に、当該指定児童発達支援事業所等として必要とされる数以上であること。 </w:t>
            </w:r>
          </w:p>
          <w:p w:rsidR="0035212E" w:rsidRPr="005B382F" w:rsidRDefault="0040350D" w:rsidP="0040350D">
            <w:pPr>
              <w:overflowPunct w:val="0"/>
              <w:spacing w:line="240" w:lineRule="exact"/>
              <w:jc w:val="left"/>
              <w:rPr>
                <w:rFonts w:asciiTheme="majorEastAsia" w:eastAsiaTheme="majorEastAsia" w:hAnsiTheme="majorEastAsia" w:cs="ＭＳ 明朝" w:hint="default"/>
              </w:rPr>
            </w:pPr>
            <w:r w:rsidRPr="005B382F">
              <w:rPr>
                <w:rFonts w:asciiTheme="majorEastAsia" w:eastAsiaTheme="majorEastAsia" w:hAnsiTheme="majorEastAsia" w:cs="ＭＳ 明朝"/>
              </w:rPr>
              <w:t xml:space="preserve">　　　　なお、共生型生活介護の管理者と指定児童発達支援</w:t>
            </w:r>
          </w:p>
          <w:p w:rsidR="0040350D" w:rsidRPr="005B382F" w:rsidRDefault="0035212E" w:rsidP="0040350D">
            <w:pPr>
              <w:overflowPunct w:val="0"/>
              <w:spacing w:line="240" w:lineRule="exact"/>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w:t>
            </w:r>
            <w:r w:rsidR="0040350D" w:rsidRPr="005B382F">
              <w:rPr>
                <w:rFonts w:asciiTheme="majorEastAsia" w:eastAsiaTheme="majorEastAsia" w:hAnsiTheme="majorEastAsia" w:cs="ＭＳ 明朝"/>
              </w:rPr>
              <w:t>等の管理者を兼務することは差し支えないこと。</w:t>
            </w:r>
          </w:p>
          <w:p w:rsidR="008739B5" w:rsidRPr="005B382F" w:rsidRDefault="008739B5" w:rsidP="008739B5">
            <w:pPr>
              <w:overflowPunct w:val="0"/>
              <w:spacing w:line="240" w:lineRule="exact"/>
              <w:ind w:firstLineChars="200" w:firstLine="4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②　設備 </w:t>
            </w:r>
          </w:p>
          <w:p w:rsidR="008739B5" w:rsidRPr="005B382F" w:rsidRDefault="008739B5" w:rsidP="008739B5">
            <w:pPr>
              <w:overflowPunct w:val="0"/>
              <w:spacing w:line="240" w:lineRule="exact"/>
              <w:ind w:leftChars="300" w:left="600" w:firstLineChars="100" w:firstLine="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指定児童発達支援事業所等として満たすべき設備基準を満たしていれば足りるものであること。ただし、指定児童発達支援事業所又は指定放課後等デイサービス事業所の場合は、必要な設備等について障害者が使用するものに適したものとするよう配慮すること。 </w:t>
            </w:r>
          </w:p>
          <w:p w:rsidR="008739B5" w:rsidRPr="005B382F" w:rsidRDefault="008739B5" w:rsidP="008739B5">
            <w:pPr>
              <w:overflowPunct w:val="0"/>
              <w:spacing w:line="240" w:lineRule="exact"/>
              <w:ind w:leftChars="300" w:left="600" w:firstLineChars="100" w:firstLine="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なお、当該設備については、共生型サービスは障害者、障害児及び要介護者に同じ場所で同時に提供することを想定していることから、障害者、障害児又は要介護者がそれぞれ利用する設備を区切る壁、家具、カーテンやパーティション等の仕切りは、不要であること。 </w:t>
            </w:r>
          </w:p>
          <w:p w:rsidR="008739B5" w:rsidRPr="005B382F" w:rsidRDefault="008739B5" w:rsidP="008739B5">
            <w:pPr>
              <w:overflowPunct w:val="0"/>
              <w:spacing w:line="240" w:lineRule="exact"/>
              <w:ind w:leftChars="200" w:left="6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③　指定生活介護事業所その他の関係施設から、指定児童発達支援事業所等が障害者の支援を行う上で、必要な技術的支援を受けていること。 </w:t>
            </w:r>
          </w:p>
          <w:p w:rsidR="00321508" w:rsidRPr="005B382F" w:rsidRDefault="00321508" w:rsidP="008739B5">
            <w:pPr>
              <w:overflowPunct w:val="0"/>
              <w:spacing w:line="240" w:lineRule="exact"/>
              <w:jc w:val="left"/>
              <w:rPr>
                <w:rFonts w:asciiTheme="majorEastAsia" w:eastAsiaTheme="majorEastAsia" w:hAnsiTheme="majorEastAsia" w:hint="default"/>
              </w:rPr>
            </w:pPr>
          </w:p>
          <w:p w:rsidR="002E3A08" w:rsidRPr="005B382F" w:rsidRDefault="002E3A08" w:rsidP="002E3A08">
            <w:pPr>
              <w:overflowPunct w:val="0"/>
              <w:spacing w:line="240" w:lineRule="exact"/>
              <w:jc w:val="left"/>
              <w:rPr>
                <w:rFonts w:asciiTheme="majorEastAsia" w:eastAsiaTheme="majorEastAsia" w:hAnsiTheme="majorEastAsia" w:cs="ＭＳ明朝ｩ" w:hint="default"/>
              </w:rPr>
            </w:pPr>
            <w:r w:rsidRPr="005B382F">
              <w:rPr>
                <w:rFonts w:asciiTheme="majorEastAsia" w:eastAsiaTheme="majorEastAsia" w:hAnsiTheme="majorEastAsia"/>
                <w:spacing w:val="2"/>
              </w:rPr>
              <w:t xml:space="preserve">　基準省令</w:t>
            </w:r>
            <w:r w:rsidRPr="005B382F">
              <w:rPr>
                <w:rFonts w:asciiTheme="majorEastAsia" w:eastAsiaTheme="majorEastAsia" w:hAnsiTheme="majorEastAsia" w:cs="ＭＳ明朝ｩ"/>
              </w:rPr>
              <w:t>第九条から第十七条まで、第十九条、第二十条、第二十二条、第二十三条、第二十八条、第三十六条から第四十一条まで、第五十一条、第五十七条から第六十条まで、第六十六条、第六十八条から第七十条まで、第七十三条から第七十五条まで、第七十七条、第七十九条及び前節（第九十三条を除く。）の規定は、共生型生活介護の事業について準用する。</w:t>
            </w:r>
          </w:p>
          <w:p w:rsidR="002E3A08" w:rsidRPr="005B382F" w:rsidRDefault="002E3A08" w:rsidP="002E3A08">
            <w:pPr>
              <w:overflowPunct w:val="0"/>
              <w:spacing w:line="240" w:lineRule="exact"/>
              <w:jc w:val="left"/>
              <w:rPr>
                <w:rFonts w:asciiTheme="majorEastAsia" w:eastAsiaTheme="majorEastAsia" w:hAnsiTheme="majorEastAsia" w:cs="ＭＳ明朝ｩ" w:hint="default"/>
              </w:rPr>
            </w:pPr>
          </w:p>
          <w:p w:rsidR="002E3A08" w:rsidRPr="005B382F" w:rsidRDefault="002E3A08" w:rsidP="002E3A08">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①　基準第93条の５の規定により、基準第９条から第17条まで、第19条、第20条、第22条、第23条、第28条、第36条から第41条まで、第51条、第57条から第60条まで、第66条、第68条から第70条まで、第73条から第75条まで、第77条、第79条及び前節（第93条を除く。）の規定は、共生型生活介護の事業について準用されるものであるため、第３の３の(１)から(７)まで、(９)、(10)、(12)、(13)、(17)、(24)から(28)まで、第４の２、第４の３の(６)から(９)まで、(15)、(17)から(19)まで、(21)から(23)まで、第５の３（(11)を除く）を参照されたいこと。 </w:t>
            </w:r>
          </w:p>
          <w:p w:rsidR="002E3A08" w:rsidRPr="005B382F" w:rsidRDefault="002E3A08" w:rsidP="002E3A08">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②　①により準用される第10条については、第五の３の（11）の②のとおり取り扱うものとする。 </w:t>
            </w:r>
          </w:p>
          <w:p w:rsidR="002E3A08" w:rsidRPr="005B382F" w:rsidRDefault="002E3A08" w:rsidP="002E3A08">
            <w:pPr>
              <w:spacing w:line="221" w:lineRule="exact"/>
              <w:ind w:leftChars="100" w:left="400" w:hangingChars="100" w:hanging="200"/>
              <w:rPr>
                <w:rFonts w:asciiTheme="majorEastAsia" w:eastAsiaTheme="majorEastAsia" w:hAnsiTheme="majorEastAsia" w:cs="ＭＳ 明朝" w:hint="default"/>
              </w:rPr>
            </w:pPr>
            <w:r w:rsidRPr="005B382F">
              <w:rPr>
                <w:rFonts w:asciiTheme="majorEastAsia" w:eastAsiaTheme="majorEastAsia" w:hAnsiTheme="majorEastAsia" w:cs="ＭＳ 明朝"/>
              </w:rPr>
              <w:t>③　①により準用される基準58条で定める生活介護計画について、指定児童発達支援事業所等にサービス管理責 任者が配置されていない場合については、生活介護計画に相当する計画を作成するように努めること。</w:t>
            </w:r>
          </w:p>
          <w:p w:rsidR="002E3A08" w:rsidRPr="005B382F" w:rsidRDefault="002E3A08" w:rsidP="002E3A08">
            <w:pPr>
              <w:overflowPunct w:val="0"/>
              <w:spacing w:line="240" w:lineRule="exact"/>
              <w:ind w:leftChars="200" w:left="400" w:firstLineChars="100" w:firstLine="200"/>
              <w:jc w:val="left"/>
              <w:rPr>
                <w:rFonts w:asciiTheme="majorEastAsia" w:eastAsiaTheme="majorEastAsia" w:hAnsiTheme="majorEastAsia" w:hint="default"/>
              </w:rPr>
            </w:pPr>
            <w:r w:rsidRPr="005B382F">
              <w:rPr>
                <w:rFonts w:asciiTheme="majorEastAsia" w:eastAsiaTheme="majorEastAsia" w:hAnsiTheme="majorEastAsia" w:cs="ＭＳ 明朝"/>
              </w:rPr>
              <w:t>その際、障害児支援や高齢者介護の提供に係る計画等の作成に関し経験のある者や、障害児支援や高齢者介護</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C23" w:rsidRPr="005B382F" w:rsidRDefault="000F7C23"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平18厚令171</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第93条の5</w:t>
            </w: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第五の4(2)①</w:t>
            </w: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0F7C23">
            <w:pPr>
              <w:spacing w:line="221" w:lineRule="exact"/>
              <w:rPr>
                <w:rFonts w:asciiTheme="majorEastAsia" w:eastAsiaTheme="majorEastAsia" w:hAnsiTheme="majorEastAsia" w:hint="default"/>
              </w:rPr>
            </w:pP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第五の4(2)②</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第五の4(2)③</w:t>
            </w:r>
          </w:p>
          <w:p w:rsidR="002E3A08" w:rsidRPr="005B382F" w:rsidRDefault="002E3A08" w:rsidP="000F7C23">
            <w:pPr>
              <w:spacing w:line="221" w:lineRule="exact"/>
              <w:rPr>
                <w:rFonts w:asciiTheme="majorEastAsia" w:eastAsiaTheme="majorEastAsia" w:hAnsiTheme="majorEastAsia" w:hint="default"/>
              </w:rPr>
            </w:pPr>
          </w:p>
        </w:tc>
      </w:tr>
      <w:tr w:rsidR="00194EAC"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194EAC" w:rsidRPr="005B382F" w:rsidTr="00194EA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194EAC" w:rsidRPr="005B382F" w:rsidRDefault="00194EAC"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194EAC">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cs="ＭＳ 明朝" w:hint="default"/>
              </w:rPr>
            </w:pPr>
            <w:r w:rsidRPr="005B382F">
              <w:rPr>
                <w:rFonts w:asciiTheme="majorEastAsia" w:eastAsiaTheme="majorEastAsia" w:hAnsiTheme="majorEastAsia"/>
              </w:rPr>
              <w:t xml:space="preserve">５　</w:t>
            </w:r>
            <w:r w:rsidRPr="005B382F">
              <w:rPr>
                <w:rFonts w:asciiTheme="majorEastAsia" w:eastAsiaTheme="majorEastAsia" w:hAnsiTheme="majorEastAsia" w:cs="ＭＳ 明朝"/>
              </w:rPr>
              <w:t>その他の共生型サービスについて</w:t>
            </w: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spacing w:line="221" w:lineRule="exact"/>
              <w:ind w:left="200" w:hangingChars="100" w:hanging="200"/>
              <w:jc w:val="left"/>
              <w:rPr>
                <w:rFonts w:asciiTheme="majorEastAsia" w:eastAsiaTheme="majorEastAsia" w:hAnsiTheme="majorEastAsia" w:hint="default"/>
              </w:rPr>
            </w:pPr>
          </w:p>
          <w:p w:rsidR="002E3A08" w:rsidRPr="005B382F" w:rsidRDefault="002E3A08" w:rsidP="002E3A08">
            <w:pPr>
              <w:overflowPunct w:val="0"/>
              <w:spacing w:line="240" w:lineRule="exact"/>
              <w:ind w:left="2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６　その他の留意事項 </w:t>
            </w:r>
          </w:p>
          <w:p w:rsidR="002E3A08" w:rsidRPr="005B382F" w:rsidRDefault="002E3A08" w:rsidP="002E3A08">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94EAC" w:rsidRPr="005B382F" w:rsidRDefault="00194EAC" w:rsidP="00F4679A">
            <w:pPr>
              <w:overflowPunct w:val="0"/>
              <w:spacing w:line="240" w:lineRule="exact"/>
              <w:ind w:leftChars="300" w:left="600" w:firstLineChars="100" w:firstLine="204"/>
              <w:jc w:val="left"/>
              <w:rPr>
                <w:rFonts w:asciiTheme="majorEastAsia" w:eastAsiaTheme="majorEastAsia" w:hAnsiTheme="majorEastAsia" w:hint="default"/>
                <w:spacing w:val="2"/>
              </w:rPr>
            </w:pPr>
          </w:p>
          <w:p w:rsidR="00321508" w:rsidRPr="005B382F" w:rsidRDefault="000967ED" w:rsidP="002E3A08">
            <w:pPr>
              <w:overflowPunct w:val="0"/>
              <w:spacing w:line="240" w:lineRule="exact"/>
              <w:ind w:leftChars="200" w:left="400"/>
              <w:jc w:val="left"/>
              <w:rPr>
                <w:rFonts w:asciiTheme="majorEastAsia" w:eastAsiaTheme="majorEastAsia" w:hAnsiTheme="majorEastAsia" w:hint="default"/>
                <w:spacing w:val="2"/>
                <w:sz w:val="21"/>
                <w:szCs w:val="21"/>
              </w:rPr>
            </w:pPr>
            <w:r w:rsidRPr="005B382F">
              <w:rPr>
                <w:rFonts w:asciiTheme="majorEastAsia" w:eastAsiaTheme="majorEastAsia" w:hAnsiTheme="majorEastAsia" w:cs="ＭＳ 明朝"/>
              </w:rPr>
              <w:t>の提供について豊富な知識及び経験を有する者にそのとりまとめを行わせるものとし、当該事業所に児童発達支援管理責任者又は介護支援専門員の資格を有する者がいる場合は、その者に当該計画の取りま</w:t>
            </w:r>
            <w:r w:rsidR="00321508" w:rsidRPr="005B382F">
              <w:rPr>
                <w:rFonts w:asciiTheme="majorEastAsia" w:eastAsiaTheme="majorEastAsia" w:hAnsiTheme="majorEastAsia" w:cs="ＭＳ 明朝"/>
                <w:sz w:val="21"/>
                <w:szCs w:val="21"/>
              </w:rPr>
              <w:t xml:space="preserve">とめを行わせることが望ましい。 </w:t>
            </w:r>
          </w:p>
          <w:p w:rsidR="00F4679A" w:rsidRPr="005B382F" w:rsidRDefault="00F4679A" w:rsidP="00F4679A">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④　①により準用される基準第67条第３号及び第69条については、第五の３の（11）の③のとおり取り扱うものとする。 </w:t>
            </w:r>
          </w:p>
          <w:p w:rsidR="00321508" w:rsidRPr="005B382F" w:rsidRDefault="00F4679A" w:rsidP="00F4679A">
            <w:pPr>
              <w:overflowPunct w:val="0"/>
              <w:spacing w:line="240" w:lineRule="exact"/>
              <w:ind w:leftChars="200" w:left="400" w:firstLineChars="100" w:firstLine="200"/>
              <w:jc w:val="left"/>
              <w:rPr>
                <w:rFonts w:asciiTheme="majorEastAsia" w:eastAsiaTheme="majorEastAsia" w:hAnsiTheme="majorEastAsia" w:cs="ＭＳ 明朝" w:hint="default"/>
              </w:rPr>
            </w:pPr>
            <w:r w:rsidRPr="005B382F">
              <w:rPr>
                <w:rFonts w:asciiTheme="majorEastAsia" w:eastAsiaTheme="majorEastAsia" w:hAnsiTheme="majorEastAsia" w:cs="ＭＳ 明朝"/>
              </w:rPr>
              <w:t xml:space="preserve">この場合において、共生型生活介護の利用定員は、共生型生活介護の指定を受ける指定児童発達支援事業所等において同時にサービス提供を受けることができる利用者の数の上限とする。なお、当該利用定員の範囲内であれば、サービスごとの利用者の数に変動があっても差し支えないこと。 </w:t>
            </w:r>
          </w:p>
          <w:p w:rsidR="002E3A08" w:rsidRPr="005B382F" w:rsidRDefault="002E3A08" w:rsidP="002E3A08">
            <w:pPr>
              <w:overflowPunct w:val="0"/>
              <w:spacing w:line="240" w:lineRule="exact"/>
              <w:ind w:leftChars="200" w:left="4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(例) 定員20人の場合、利用日によって、共生型生活介護の利用者が10人、指定通所介護等の利用者が10人であっても、共生型生活介護の利用者が５人、指定通所介護等の利用者が15人であっても、差し支えない。 </w:t>
            </w:r>
          </w:p>
          <w:p w:rsidR="002E3A08" w:rsidRPr="005B382F" w:rsidRDefault="002E3A08" w:rsidP="002E3A08">
            <w:pPr>
              <w:overflowPunct w:val="0"/>
              <w:spacing w:line="240" w:lineRule="exact"/>
              <w:jc w:val="left"/>
              <w:rPr>
                <w:rFonts w:asciiTheme="majorEastAsia" w:eastAsiaTheme="majorEastAsia" w:hAnsiTheme="majorEastAsia" w:hint="default"/>
                <w:spacing w:val="2"/>
              </w:rPr>
            </w:pPr>
          </w:p>
          <w:p w:rsidR="002E3A08" w:rsidRPr="005B382F" w:rsidRDefault="002E3A08" w:rsidP="002E3A08">
            <w:pPr>
              <w:overflowPunct w:val="0"/>
              <w:spacing w:line="240" w:lineRule="exact"/>
              <w:ind w:firstLineChars="100" w:firstLine="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高齢者と障害者・障害児に一体的にサービス提供するものであって、 </w:t>
            </w:r>
          </w:p>
          <w:p w:rsidR="002E3A08" w:rsidRPr="005B382F" w:rsidRDefault="002E3A08" w:rsidP="002E3A08">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デイサービス、ホームヘルプサービス、ショートステイについて、障害福祉制度と介護保険制度の両方の基準を満たして両方の指定を受けているもの </w:t>
            </w:r>
          </w:p>
          <w:p w:rsidR="002E3A08" w:rsidRPr="005B382F" w:rsidRDefault="002E3A08" w:rsidP="002E3A08">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法令上「共生型サービス」の対象とされているデイサービス、ホームヘルプサービス、ショートステイ以外のサービス（例えば、障害福 祉制度の共同生活援助と介護保険制度の認知症対応型共同生活介護）について、障害福祉制度と介護保険制度の両方の指定を受けているもの </w:t>
            </w:r>
          </w:p>
          <w:p w:rsidR="002E3A08" w:rsidRPr="005B382F" w:rsidRDefault="002E3A08" w:rsidP="002E3A08">
            <w:pPr>
              <w:overflowPunct w:val="0"/>
              <w:spacing w:line="240" w:lineRule="exact"/>
              <w:ind w:leftChars="100" w:left="400" w:hangingChars="100" w:hanging="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介護保険制度の基準を満たして指定を受け、かつ、障害福祉制度の基準該当サービスを活用して一体的にサービス提供しているものについても「共生型サービス」であり、地域共生社会の実現に向け、これらの推進も図られることが望ましいこと。 </w:t>
            </w:r>
          </w:p>
          <w:p w:rsidR="002E3A08" w:rsidRPr="005B382F" w:rsidRDefault="002E3A08" w:rsidP="002E3A08">
            <w:pPr>
              <w:overflowPunct w:val="0"/>
              <w:spacing w:line="240" w:lineRule="exact"/>
              <w:jc w:val="left"/>
              <w:rPr>
                <w:rFonts w:asciiTheme="majorEastAsia" w:eastAsiaTheme="majorEastAsia" w:hAnsiTheme="majorEastAsia" w:hint="default"/>
                <w:spacing w:val="2"/>
              </w:rPr>
            </w:pPr>
          </w:p>
          <w:p w:rsidR="002E3A08" w:rsidRPr="005B382F" w:rsidRDefault="002E3A08" w:rsidP="002E3A08">
            <w:pPr>
              <w:overflowPunct w:val="0"/>
              <w:spacing w:line="240" w:lineRule="exact"/>
              <w:ind w:firstLineChars="100" w:firstLine="200"/>
              <w:jc w:val="left"/>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多様な利用者に対して、一体的にサービスを提供する取組は、共に活動することで、リハビリや自立・自己実現に良い効果を生むといった面があることを踏まえ、共生型サービスは、要介護者、障害者及び障害児に同じ場所で同時に提供することを想定している。 </w:t>
            </w:r>
          </w:p>
          <w:p w:rsidR="002E3A08" w:rsidRPr="005B382F" w:rsidRDefault="002E3A08" w:rsidP="002E3A08">
            <w:pPr>
              <w:spacing w:line="240" w:lineRule="exact"/>
              <w:ind w:firstLineChars="100" w:firstLine="200"/>
              <w:jc w:val="left"/>
              <w:rPr>
                <w:rFonts w:asciiTheme="majorEastAsia" w:eastAsiaTheme="majorEastAsia" w:hAnsiTheme="majorEastAsia" w:cs="ＭＳ 明朝" w:hint="default"/>
              </w:rPr>
            </w:pPr>
            <w:r w:rsidRPr="005B382F">
              <w:rPr>
                <w:rFonts w:asciiTheme="majorEastAsia" w:eastAsiaTheme="majorEastAsia" w:hAnsiTheme="majorEastAsia" w:cs="ＭＳ 明朝"/>
              </w:rPr>
              <w:t>このため、同じ場所において、サービスを時間によって障害者、障害児に分けて提供する場合（例えば、午前中に障害者に対して生活介護、午後に要介護者に対して通所介護を提供する場合）は、各サービスの提供時間において、各制度の共生型の特例による基準によらず、各サービスの基準を満たしてサービス提供すること。</w:t>
            </w:r>
          </w:p>
          <w:p w:rsidR="002E3A08" w:rsidRPr="005B382F" w:rsidRDefault="002E3A08" w:rsidP="002E3A08">
            <w:pPr>
              <w:overflowPunct w:val="0"/>
              <w:spacing w:line="240" w:lineRule="exact"/>
              <w:jc w:val="left"/>
              <w:rPr>
                <w:rFonts w:asciiTheme="majorEastAsia" w:eastAsiaTheme="majorEastAsia" w:hAnsiTheme="majorEastAsia" w:hint="default"/>
                <w:spacing w:val="2"/>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67ED" w:rsidRPr="005B382F" w:rsidRDefault="000967ED" w:rsidP="000967ED">
            <w:pPr>
              <w:spacing w:line="221" w:lineRule="exact"/>
              <w:rPr>
                <w:rFonts w:asciiTheme="majorEastAsia" w:eastAsiaTheme="majorEastAsia" w:hAnsiTheme="majorEastAsia" w:hint="default"/>
              </w:rPr>
            </w:pPr>
          </w:p>
          <w:p w:rsidR="000967ED" w:rsidRPr="005B382F" w:rsidRDefault="000967ED" w:rsidP="000967ED">
            <w:pPr>
              <w:spacing w:line="221" w:lineRule="exact"/>
              <w:rPr>
                <w:rFonts w:asciiTheme="majorEastAsia" w:eastAsiaTheme="majorEastAsia" w:hAnsiTheme="majorEastAsia" w:hint="default"/>
              </w:rPr>
            </w:pPr>
          </w:p>
          <w:p w:rsidR="000967ED" w:rsidRPr="005B382F" w:rsidRDefault="000967ED" w:rsidP="000967ED">
            <w:pPr>
              <w:spacing w:line="221" w:lineRule="exact"/>
              <w:jc w:val="left"/>
              <w:rPr>
                <w:rFonts w:asciiTheme="majorEastAsia" w:eastAsiaTheme="majorEastAsia" w:hAnsiTheme="majorEastAsia" w:hint="default"/>
              </w:rPr>
            </w:pPr>
          </w:p>
          <w:p w:rsidR="000967ED" w:rsidRPr="005B382F" w:rsidRDefault="000967ED" w:rsidP="000967ED">
            <w:pPr>
              <w:spacing w:line="221" w:lineRule="exact"/>
              <w:jc w:val="left"/>
              <w:rPr>
                <w:rFonts w:asciiTheme="majorEastAsia" w:eastAsiaTheme="majorEastAsia" w:hAnsiTheme="majorEastAsia" w:hint="default"/>
              </w:rPr>
            </w:pPr>
          </w:p>
          <w:p w:rsidR="000967ED" w:rsidRPr="005B382F" w:rsidRDefault="000967ED" w:rsidP="000967ED">
            <w:pPr>
              <w:spacing w:line="221" w:lineRule="exact"/>
              <w:jc w:val="left"/>
              <w:rPr>
                <w:rFonts w:asciiTheme="majorEastAsia" w:eastAsiaTheme="majorEastAsia" w:hAnsiTheme="majorEastAsia" w:hint="default"/>
              </w:rPr>
            </w:pPr>
          </w:p>
          <w:p w:rsidR="000967ED" w:rsidRPr="005B382F" w:rsidRDefault="000967ED" w:rsidP="000967ED">
            <w:pPr>
              <w:spacing w:line="221" w:lineRule="exact"/>
              <w:jc w:val="left"/>
              <w:rPr>
                <w:rFonts w:asciiTheme="majorEastAsia" w:eastAsiaTheme="majorEastAsia" w:hAnsiTheme="majorEastAsia" w:hint="default"/>
              </w:rPr>
            </w:pPr>
          </w:p>
          <w:p w:rsidR="00F4679A" w:rsidRPr="005B382F" w:rsidRDefault="00F4679A" w:rsidP="00F4679A">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F4679A" w:rsidRPr="005B382F" w:rsidRDefault="00F4679A" w:rsidP="00F4679A">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F4679A" w:rsidRPr="005B382F" w:rsidRDefault="00F4679A" w:rsidP="00F4679A">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第五の4(2)④</w:t>
            </w:r>
          </w:p>
          <w:p w:rsidR="00F4679A" w:rsidRPr="005B382F" w:rsidRDefault="00F4679A" w:rsidP="00F4679A">
            <w:pPr>
              <w:spacing w:line="221" w:lineRule="exact"/>
              <w:jc w:val="left"/>
              <w:rPr>
                <w:rFonts w:asciiTheme="majorEastAsia" w:eastAsiaTheme="majorEastAsia" w:hAnsiTheme="majorEastAsia" w:hint="default"/>
              </w:rPr>
            </w:pPr>
          </w:p>
          <w:p w:rsidR="000967ED" w:rsidRPr="005B382F" w:rsidRDefault="000967ED"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0967ED">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第五の4(3)</w:t>
            </w: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jc w:val="left"/>
              <w:rPr>
                <w:rFonts w:asciiTheme="majorEastAsia" w:eastAsiaTheme="majorEastAsia" w:hAnsiTheme="majorEastAsia" w:hint="default"/>
              </w:rPr>
            </w:pP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2E3A08" w:rsidRPr="005B382F" w:rsidRDefault="002E3A08" w:rsidP="002E3A08">
            <w:pPr>
              <w:spacing w:line="221" w:lineRule="exact"/>
              <w:rPr>
                <w:rFonts w:asciiTheme="majorEastAsia" w:eastAsiaTheme="majorEastAsia" w:hAnsiTheme="majorEastAsia" w:hint="default"/>
              </w:rPr>
            </w:pPr>
            <w:r w:rsidRPr="005B382F">
              <w:rPr>
                <w:rFonts w:asciiTheme="majorEastAsia" w:eastAsiaTheme="majorEastAsia" w:hAnsiTheme="majorEastAsia"/>
              </w:rPr>
              <w:t>第1206001</w:t>
            </w:r>
          </w:p>
          <w:p w:rsidR="002E3A08" w:rsidRPr="005B382F" w:rsidRDefault="002E3A08" w:rsidP="002E3A08">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第五の4(4)</w:t>
            </w:r>
          </w:p>
        </w:tc>
      </w:tr>
    </w:tbl>
    <w:p w:rsidR="009950F1" w:rsidRPr="005B382F" w:rsidRDefault="009950F1" w:rsidP="009950F1">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p w:rsidR="00F4679A" w:rsidRPr="005B382F" w:rsidRDefault="00F4679A">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28"/>
      </w:tblGrid>
      <w:tr w:rsidR="00D006A8" w:rsidRPr="005B382F" w:rsidTr="001B687E">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1B687E">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rsidP="00F4679A">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第７ 介護給付費の　 算定及び取扱い</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１　基本事項</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(1) 指定生活介護に要する費用の額は，平成18年厚生労働</w:t>
            </w:r>
          </w:p>
          <w:p w:rsidR="00D006A8" w:rsidRPr="005B382F" w:rsidRDefault="00EC291B" w:rsidP="00F4679A">
            <w:pPr>
              <w:spacing w:line="221" w:lineRule="exact"/>
              <w:ind w:leftChars="100" w:left="200"/>
              <w:rPr>
                <w:rFonts w:asciiTheme="majorEastAsia" w:eastAsiaTheme="majorEastAsia" w:hAnsiTheme="majorEastAsia" w:hint="default"/>
              </w:rPr>
            </w:pPr>
            <w:r w:rsidRPr="005B382F">
              <w:rPr>
                <w:rFonts w:asciiTheme="majorEastAsia" w:eastAsiaTheme="majorEastAsia" w:hAnsiTheme="majorEastAsia"/>
              </w:rPr>
              <w:t>省告示第523号の別表「介護給付費等単位数表」の第６により算定する単位数に平成18年厚生労働省告示第539号「厚生労働大臣が定める一単位の単価」に定める一単位の単価を乗じて得た額を算定しているか。</w:t>
            </w:r>
          </w:p>
          <w:p w:rsidR="00D006A8" w:rsidRPr="005B382F" w:rsidRDefault="00EC291B" w:rsidP="004075D5">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（ただし，その額が現に当該指定生活介護に要した費用の　額を超えるときは，当該現に指定生活介護事業に要した費　用の額となっているか。）</w:t>
            </w:r>
          </w:p>
          <w:p w:rsidR="00D006A8" w:rsidRPr="005B382F" w:rsidRDefault="00EC291B" w:rsidP="00E51425">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1単位の単価は，10円に事業所が所在する地域区分及　　</w:t>
            </w:r>
            <w:r w:rsidR="004075D5" w:rsidRPr="005B382F">
              <w:rPr>
                <w:rFonts w:asciiTheme="majorEastAsia" w:eastAsiaTheme="majorEastAsia" w:hAnsiTheme="majorEastAsia"/>
              </w:rPr>
              <w:t xml:space="preserve">　</w:t>
            </w:r>
            <w:r w:rsidRPr="005B382F">
              <w:rPr>
                <w:rFonts w:asciiTheme="majorEastAsia" w:eastAsiaTheme="majorEastAsia" w:hAnsiTheme="majorEastAsia"/>
              </w:rPr>
              <w:t xml:space="preserve">びサービス種類に応じて定められた割合(別表1)を乗じ　　</w:t>
            </w:r>
            <w:r w:rsidR="004075D5" w:rsidRPr="005B382F">
              <w:rPr>
                <w:rFonts w:asciiTheme="majorEastAsia" w:eastAsiaTheme="majorEastAsia" w:hAnsiTheme="majorEastAsia"/>
              </w:rPr>
              <w:t xml:space="preserve">　</w:t>
            </w:r>
            <w:r w:rsidRPr="005B382F">
              <w:rPr>
                <w:rFonts w:asciiTheme="majorEastAsia" w:eastAsiaTheme="majorEastAsia" w:hAnsiTheme="majorEastAsia"/>
              </w:rPr>
              <w:t>て得た額とする。</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90352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(1)の規定により，指定生活介護に要する費用の額を算　定した場合において，その額に1円未満の端数があるとき　は，その端数金額は切り捨てて算定しているか。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(3) ◎障害福祉サービス種類相互の算定関係について </w:t>
            </w:r>
          </w:p>
          <w:p w:rsidR="00D006A8" w:rsidRPr="005B382F" w:rsidRDefault="00EC291B" w:rsidP="004075D5">
            <w:pPr>
              <w:spacing w:line="221"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介護給付費等については，同一時間帯に複数の障害福祉サービスに係る報酬を算定できないものであること。</w:t>
            </w:r>
          </w:p>
          <w:p w:rsidR="00D006A8" w:rsidRPr="005B382F" w:rsidRDefault="00EC291B" w:rsidP="004075D5">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4075D5" w:rsidRPr="005B382F">
              <w:rPr>
                <w:rFonts w:asciiTheme="majorEastAsia" w:eastAsiaTheme="majorEastAsia" w:hAnsiTheme="majorEastAsia"/>
              </w:rPr>
              <w:t xml:space="preserve">　また，日中活動サービスの報酬については，１日当たり</w:t>
            </w:r>
            <w:r w:rsidRPr="005B382F">
              <w:rPr>
                <w:rFonts w:asciiTheme="majorEastAsia" w:eastAsiaTheme="majorEastAsia" w:hAnsiTheme="majorEastAsia"/>
              </w:rPr>
              <w:t>の支援に係る費用を包括的に評価していることか</w:t>
            </w:r>
            <w:r w:rsidR="004075D5" w:rsidRPr="005B382F">
              <w:rPr>
                <w:rFonts w:asciiTheme="majorEastAsia" w:eastAsiaTheme="majorEastAsia" w:hAnsiTheme="majorEastAsia"/>
              </w:rPr>
              <w:t>ら，日中　活動サービスの報酬を算定した場合（指定宿泊型自立訓練</w:t>
            </w:r>
            <w:r w:rsidRPr="005B382F">
              <w:rPr>
                <w:rFonts w:asciiTheme="majorEastAsia" w:eastAsiaTheme="majorEastAsia" w:hAnsiTheme="majorEastAsia"/>
              </w:rPr>
              <w:t>を算定した場合を除く。）には，同一日</w:t>
            </w:r>
            <w:r w:rsidR="004075D5" w:rsidRPr="005B382F">
              <w:rPr>
                <w:rFonts w:asciiTheme="majorEastAsia" w:eastAsiaTheme="majorEastAsia" w:hAnsiTheme="majorEastAsia"/>
              </w:rPr>
              <w:t>に他の日中活動サ</w:t>
            </w:r>
            <w:r w:rsidRPr="005B382F">
              <w:rPr>
                <w:rFonts w:asciiTheme="majorEastAsia" w:eastAsiaTheme="majorEastAsia" w:hAnsiTheme="majorEastAsia"/>
              </w:rPr>
              <w:t>ービスの報酬は算定できない。</w:t>
            </w:r>
          </w:p>
          <w:p w:rsidR="008B4A60" w:rsidRPr="005B382F" w:rsidRDefault="008B4A60" w:rsidP="008B4A60">
            <w:pPr>
              <w:spacing w:line="221" w:lineRule="exact"/>
              <w:rPr>
                <w:rFonts w:asciiTheme="majorEastAsia" w:eastAsiaTheme="majorEastAsia" w:hAnsiTheme="majorEastAsia" w:hint="default"/>
              </w:rPr>
            </w:pPr>
          </w:p>
          <w:p w:rsidR="008B4A60" w:rsidRPr="005B382F" w:rsidRDefault="008B4A60" w:rsidP="008B4A60">
            <w:pPr>
              <w:spacing w:line="221" w:lineRule="exact"/>
              <w:rPr>
                <w:rFonts w:asciiTheme="majorEastAsia" w:eastAsiaTheme="majorEastAsia" w:hAnsiTheme="majorEastAsia" w:hint="default"/>
              </w:rPr>
            </w:pPr>
            <w:r w:rsidRPr="005B382F">
              <w:rPr>
                <w:rFonts w:asciiTheme="majorEastAsia" w:eastAsiaTheme="majorEastAsia" w:hAnsiTheme="majorEastAsia"/>
              </w:rPr>
              <w:t>(4) ◎日中活動サービスのサービス提供時間</w:t>
            </w:r>
          </w:p>
          <w:p w:rsidR="008B4A60" w:rsidRPr="005B382F" w:rsidRDefault="008B4A60" w:rsidP="008B4A6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行うことを通じて，当該利用者ごとの個別支援計画を作成しなければならないこととされていることから，当該個別支援計画に沿ったサービスを提供する上で必要となるサービス提供時間が確保　される必要があること。 </w:t>
            </w:r>
          </w:p>
          <w:p w:rsidR="008B4A60" w:rsidRPr="005B382F" w:rsidRDefault="008B4A60" w:rsidP="008B4A6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また指定障害福祉サービス事業所等においては，標準的なサービス提供時間をあらかじめ運営規程において定めておく必要があるとともに，サービスの提供開始に当たって利用者に対し，事前に十分説明を行う必要があること </w:t>
            </w:r>
          </w:p>
          <w:p w:rsidR="008B4A60" w:rsidRPr="005B382F" w:rsidRDefault="008B4A60" w:rsidP="008B4A60">
            <w:pPr>
              <w:spacing w:line="221" w:lineRule="exact"/>
              <w:rPr>
                <w:rFonts w:asciiTheme="majorEastAsia" w:eastAsiaTheme="majorEastAsia" w:hAnsiTheme="majorEastAsia" w:hint="default"/>
              </w:rPr>
            </w:pPr>
          </w:p>
          <w:p w:rsidR="008B4A60" w:rsidRPr="005B382F" w:rsidRDefault="008B4A60" w:rsidP="008B4A6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(5) ◎加算の算定要件等を満たすべき数を算定する際の利　用者数について </w:t>
            </w:r>
          </w:p>
          <w:p w:rsidR="008B4A60" w:rsidRPr="005B382F" w:rsidRDefault="008B4A60" w:rsidP="008B4A60">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①　報酬算定上満たすべき従業者の員数又は加算等若し　　  くは減算の算定要件を算定する際の利用者数は，当該年　　  度の前年度（毎年４月１日に始まり翌年３月31日をもっ　　  て終わる年度とする。以下同じ。）の平均を用いる（た　　  だし，新規開設又は再開の場合は推定数による）。この　　  場合，利用者数の平均は，前年度の全利用者の延べ数を　　  当該前年度の開所日数で除して得た数とする。この平均　　  利用者数の算定に当たっては，小数点第２位以下を切り</w:t>
            </w:r>
          </w:p>
          <w:p w:rsidR="00D006A8" w:rsidRPr="005B382F" w:rsidRDefault="00DC344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上げるものとする。</w:t>
            </w:r>
          </w:p>
          <w:p w:rsidR="00DC3444" w:rsidRPr="005B382F" w:rsidRDefault="00DC3444" w:rsidP="00DC3444">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 xml:space="preserve">②　新設，増改築等の場合の利用者数について </w:t>
            </w:r>
          </w:p>
          <w:p w:rsidR="00DC3444" w:rsidRPr="005B382F" w:rsidRDefault="00DC3444" w:rsidP="00DC3444">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一</w:t>
            </w:r>
            <w:r w:rsidRPr="005B382F">
              <w:rPr>
                <w:rFonts w:asciiTheme="majorEastAsia" w:eastAsiaTheme="majorEastAsia" w:hAnsiTheme="majorEastAsia"/>
              </w:rPr>
              <w:t>) 新設又は増改築等を行った場合に関して，前年度において１年未満の実績しかない場合（前年度の実績が全くない場合を含む。）の利用者数は，新設又は増改築等の時点から６月未満の間は，便宜上，定員の90％を利用者数とし，新設又は増改築の時点から６月以上１年未満の 間は，直近の６月における全利用者の延べ数を６月間の開所日数で除して得た数とし，新設又は</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法第29条第3項</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平18厚告523の一</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90352F" w:rsidRPr="005B382F" w:rsidRDefault="0090352F">
            <w:pPr>
              <w:spacing w:line="221" w:lineRule="exact"/>
              <w:rPr>
                <w:rFonts w:asciiTheme="majorEastAsia" w:eastAsiaTheme="majorEastAsia" w:hAnsiTheme="majorEastAsia" w:hint="default"/>
              </w:rPr>
            </w:pPr>
          </w:p>
          <w:p w:rsidR="0090352F" w:rsidRPr="005B382F" w:rsidRDefault="0090352F">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法第29条第3項</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平18厚告539</w:t>
            </w:r>
          </w:p>
          <w:p w:rsidR="00D006A8" w:rsidRPr="005B382F" w:rsidRDefault="00D006A8">
            <w:pPr>
              <w:spacing w:line="221" w:lineRule="exact"/>
              <w:rPr>
                <w:rFonts w:asciiTheme="majorEastAsia" w:eastAsiaTheme="majorEastAsia" w:hAnsiTheme="majorEastAsia" w:hint="default"/>
              </w:rPr>
            </w:pPr>
          </w:p>
          <w:p w:rsidR="0090352F" w:rsidRPr="005B382F" w:rsidRDefault="0090352F">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の二</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C3444" w:rsidRPr="005B382F" w:rsidRDefault="00DC3444">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第二の1(2)</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第二の1(3)</w:t>
            </w:r>
          </w:p>
          <w:p w:rsidR="00D006A8" w:rsidRPr="005B382F" w:rsidRDefault="00D006A8">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C3444" w:rsidRPr="005B382F" w:rsidRDefault="00DC3444" w:rsidP="00DC3444">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第二の1(5)</w:t>
            </w: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p w:rsidR="00DC3444" w:rsidRPr="005B382F" w:rsidRDefault="00DC3444">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２　生活介護サービ　ス費</w:t>
            </w:r>
          </w:p>
          <w:p w:rsidR="00EA76D3"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(1) 生活介護サービ　ス費を算定する対　象者</w:t>
            </w:r>
          </w:p>
          <w:p w:rsidR="00EA76D3" w:rsidRPr="005B382F" w:rsidRDefault="00EA76D3">
            <w:pPr>
              <w:spacing w:line="221" w:lineRule="exact"/>
              <w:rPr>
                <w:rFonts w:asciiTheme="majorEastAsia" w:eastAsiaTheme="majorEastAsia" w:hAnsiTheme="majorEastAsia" w:hint="default"/>
              </w:rPr>
            </w:pPr>
          </w:p>
          <w:p w:rsidR="00EA76D3" w:rsidRPr="005B382F" w:rsidRDefault="00EA76D3">
            <w:pPr>
              <w:spacing w:line="221" w:lineRule="exact"/>
              <w:rPr>
                <w:rFonts w:asciiTheme="majorEastAsia" w:eastAsiaTheme="majorEastAsia" w:hAnsiTheme="majorEastAsia" w:hint="default"/>
              </w:rPr>
            </w:pPr>
          </w:p>
          <w:p w:rsidR="00D006A8" w:rsidRPr="005B382F" w:rsidRDefault="00EC291B" w:rsidP="00EA76D3">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&lt;通常の利用者&gt;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&lt;別に定める者&gt;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DC3444">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00856413" w:rsidRPr="005B382F">
              <w:rPr>
                <w:rFonts w:asciiTheme="majorEastAsia" w:eastAsiaTheme="majorEastAsia" w:hAnsiTheme="majorEastAsia"/>
              </w:rPr>
              <w:t xml:space="preserve">  </w:t>
            </w:r>
            <w:r w:rsidRPr="005B382F">
              <w:rPr>
                <w:rFonts w:asciiTheme="majorEastAsia" w:eastAsiaTheme="majorEastAsia" w:hAnsiTheme="majorEastAsia"/>
              </w:rPr>
              <w:t xml:space="preserve">増改築の時点から１年以上経過している場合は，直近１年間における全利用者の延べ数を１年間の開所日数で除して得た数とする。 </w:t>
            </w:r>
          </w:p>
          <w:p w:rsidR="00D006A8" w:rsidRPr="005B382F" w:rsidRDefault="00DC3444" w:rsidP="00DC3444">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w:t>
            </w:r>
            <w:r w:rsidR="00EC291B" w:rsidRPr="005B382F">
              <w:rPr>
                <w:rFonts w:asciiTheme="majorEastAsia" w:eastAsiaTheme="majorEastAsia" w:hAnsiTheme="majorEastAsia"/>
                <w:w w:val="50"/>
              </w:rPr>
              <w:t>二</w:t>
            </w:r>
            <w:r w:rsidR="00EC291B" w:rsidRPr="005B382F">
              <w:rPr>
                <w:rFonts w:asciiTheme="majorEastAsia" w:eastAsiaTheme="majorEastAsia" w:hAnsiTheme="majorEastAsia"/>
              </w:rPr>
              <w:t xml:space="preserve">) 定員を減少する場合には，減少後の実績が３月以上 　　あるときは，減少後の延べ利用者数を３月間の開所日数で除して得た数とする。 </w:t>
            </w:r>
          </w:p>
          <w:p w:rsidR="00D006A8" w:rsidRPr="005B382F" w:rsidRDefault="00EC291B" w:rsidP="00DC3444">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00DC3444" w:rsidRPr="005B382F">
              <w:rPr>
                <w:rFonts w:asciiTheme="majorEastAsia" w:eastAsiaTheme="majorEastAsia" w:hAnsiTheme="majorEastAsia"/>
              </w:rPr>
              <w:t xml:space="preserve">  </w:t>
            </w:r>
            <w:r w:rsidRPr="005B382F">
              <w:rPr>
                <w:rFonts w:asciiTheme="majorEastAsia" w:eastAsiaTheme="majorEastAsia" w:hAnsiTheme="majorEastAsia"/>
              </w:rPr>
              <w:t>(</w:t>
            </w:r>
            <w:r w:rsidRPr="005B382F">
              <w:rPr>
                <w:rFonts w:asciiTheme="majorEastAsia" w:eastAsiaTheme="majorEastAsia" w:hAnsiTheme="majorEastAsia"/>
                <w:w w:val="50"/>
              </w:rPr>
              <w:t>三</w:t>
            </w:r>
            <w:r w:rsidRPr="005B382F">
              <w:rPr>
                <w:rFonts w:asciiTheme="majorEastAsia" w:eastAsiaTheme="majorEastAsia" w:hAnsiTheme="majorEastAsia"/>
              </w:rPr>
              <w:t>) なお，これにより難い合理的な理由がある場合であって，都道府県知事が認めた場合には，他の適切な方法により利用者数を推定することができるものとする。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生活介護サービス費については，次の①から③に掲げるいずれかに該当する利用者に対して，指定生活介護を行った場合に，利用定員(多機能型事業所である指定生活介護事業所にあっては，一体的に事業を行う当該多機能型事業所の利用定員の合計数)及び障害程度区分に応じ，１日につき所定単位数を算定し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①　指定施設入所支援等を受ける者(施設入所者)のうち、区　　分4〔50歳以上の者にあっては、区分3(施設入所支援を併　　せて受ける者にあっては区分4)〕以上に該当するもの</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②　施設入所者以外の者のうち、区分3〔50歳以上の者にあ　　っては、区分2(施設入所支援を併せて受ける者にあっては　　区分3)〕以上に該当するもの</w:t>
            </w:r>
          </w:p>
          <w:p w:rsidR="00406DDF" w:rsidRPr="005B382F" w:rsidRDefault="00406DDF">
            <w:pPr>
              <w:spacing w:line="221" w:lineRule="exact"/>
              <w:rPr>
                <w:rFonts w:asciiTheme="majorEastAsia" w:eastAsiaTheme="majorEastAsia" w:hAnsiTheme="majorEastAsia" w:hint="default"/>
              </w:rPr>
            </w:pPr>
          </w:p>
          <w:p w:rsidR="00406DDF" w:rsidRPr="005B382F" w:rsidRDefault="00406DDF" w:rsidP="00406DDF">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③　別に厚生労働大臣が定める者のうち、施設入所者であっ　て、区分3(50歳以上の者にあっては、区分2)以下に該当す　るもの又は区分1から区分6までのいずれにも該当しないもの</w:t>
            </w:r>
          </w:p>
          <w:p w:rsidR="00406DDF" w:rsidRPr="005B382F" w:rsidRDefault="00406DDF" w:rsidP="00406DD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④　別に厚生労働大臣が定める者のうち、施設入所者以外の　者であって、区分2(50歳以上の者にあっては、区分1)以下　に該当するもの又は区分1から区分6までのいずれにも該　当しないもの</w:t>
            </w:r>
          </w:p>
          <w:p w:rsidR="00406DDF" w:rsidRPr="005B382F" w:rsidRDefault="00406DDF" w:rsidP="00406DD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⑤　別に厚生労働大臣が定める者であって、区分1から区分6までのいずれにも該当しないもの</w:t>
            </w:r>
          </w:p>
          <w:p w:rsidR="00406DDF" w:rsidRPr="005B382F" w:rsidRDefault="00406DDF">
            <w:pPr>
              <w:spacing w:line="221" w:lineRule="exact"/>
              <w:rPr>
                <w:rFonts w:asciiTheme="majorEastAsia" w:eastAsiaTheme="majorEastAsia" w:hAnsiTheme="majorEastAsia" w:hint="default"/>
              </w:rPr>
            </w:pPr>
          </w:p>
          <w:p w:rsidR="00406DDF" w:rsidRPr="005B382F" w:rsidRDefault="00406DDF" w:rsidP="00406DD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厚生労働大臣が定める者(平成18年厚生労働省告示第　　　556号)第二号から第五号までのいずれかに該当する者)　　　であって、①及び②以外の者</w:t>
            </w:r>
          </w:p>
          <w:p w:rsidR="00406DDF" w:rsidRPr="005B382F" w:rsidRDefault="00406DDF" w:rsidP="00406DDF">
            <w:pPr>
              <w:spacing w:line="270" w:lineRule="exact"/>
              <w:rPr>
                <w:rFonts w:asciiTheme="majorEastAsia" w:eastAsiaTheme="majorEastAsia" w:hAnsiTheme="majorEastAsia" w:hint="default"/>
              </w:rPr>
            </w:pPr>
          </w:p>
          <w:p w:rsidR="00406DDF" w:rsidRPr="005B382F" w:rsidRDefault="00406DDF" w:rsidP="00406DDF">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　別に厚生労働大臣が定める者（次のア又はイに該当す　  る者）</w:t>
            </w:r>
          </w:p>
          <w:p w:rsidR="00406DDF" w:rsidRPr="005B382F" w:rsidRDefault="00406DDF" w:rsidP="00717D6F">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ア　特定旧法指定施設（法附則第21条第１項に規定する　　　特定旧法指定施設をいう。）に入所した者のうち，当　　　該特定旧法指定施設に継続して一以上の他の指定障害者支援施設(法第29条第１項に規定する指定障害者支援施設をいう。)若しくはのぞみの園(以下「指定障害者支援施設等」という。)に入所している者若しくは当該特定旧法指定施設から継続して一以上の他の指定生活介護事業所(指定障害福祉サービス基準第78条第1項に規定する指定生活介護事業所をいう。）を利用している者又は当該特定旧法指定施設，当該指定障害者支援施設等若しくは当該指定生活介護事業所を退所した後に指定障害者支援施設等に再度入所する者若しくは指定生活介護事業所を再度利用する者</w:t>
            </w:r>
            <w:r w:rsidR="00F4679A" w:rsidRPr="005B382F">
              <w:rPr>
                <w:rFonts w:asciiTheme="majorEastAsia" w:eastAsiaTheme="majorEastAsia" w:hAnsiTheme="majorEastAsia"/>
              </w:rPr>
              <w:t xml:space="preserve">　</w:t>
            </w:r>
          </w:p>
          <w:p w:rsidR="00F4679A" w:rsidRPr="005B382F" w:rsidRDefault="00F4679A" w:rsidP="00717D6F">
            <w:pPr>
              <w:spacing w:line="221" w:lineRule="exact"/>
              <w:ind w:left="600" w:hangingChars="300" w:hanging="600"/>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の注1</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EA76D3" w:rsidRPr="005B382F" w:rsidRDefault="00EA76D3" w:rsidP="00EA76D3">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w:t>
            </w:r>
            <w:r w:rsidR="00406DDF" w:rsidRPr="005B382F">
              <w:rPr>
                <w:rFonts w:asciiTheme="majorEastAsia" w:eastAsiaTheme="majorEastAsia" w:hAnsiTheme="majorEastAsia"/>
              </w:rPr>
              <w:t>1(1</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w:t>
            </w:r>
            <w:r w:rsidR="00406DDF" w:rsidRPr="005B382F">
              <w:rPr>
                <w:rFonts w:asciiTheme="majorEastAsia" w:eastAsiaTheme="majorEastAsia" w:hAnsiTheme="majorEastAsia"/>
              </w:rPr>
              <w:t>1(2</w:t>
            </w:r>
            <w:r w:rsidRPr="005B382F">
              <w:rPr>
                <w:rFonts w:asciiTheme="majorEastAsia" w:eastAsiaTheme="majorEastAsia" w:hAnsiTheme="majorEastAsia"/>
              </w:rPr>
              <w:t>)</w:t>
            </w:r>
          </w:p>
          <w:p w:rsidR="00D006A8" w:rsidRPr="005B382F" w:rsidRDefault="00D006A8">
            <w:pPr>
              <w:spacing w:line="221" w:lineRule="exact"/>
              <w:jc w:val="left"/>
              <w:rPr>
                <w:rFonts w:asciiTheme="majorEastAsia" w:eastAsiaTheme="majorEastAsia" w:hAnsiTheme="majorEastAsia" w:hint="default"/>
              </w:rPr>
            </w:pP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の注1(3)</w:t>
            </w:r>
          </w:p>
          <w:p w:rsidR="00406DDF" w:rsidRPr="005B382F" w:rsidRDefault="00406DDF" w:rsidP="00406DDF">
            <w:pPr>
              <w:spacing w:line="221" w:lineRule="exact"/>
              <w:rPr>
                <w:rFonts w:asciiTheme="majorEastAsia" w:eastAsiaTheme="majorEastAsia" w:hAnsiTheme="majorEastAsia" w:hint="default"/>
              </w:rPr>
            </w:pP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の注1(4)</w:t>
            </w:r>
          </w:p>
          <w:p w:rsidR="00406DDF" w:rsidRPr="005B382F" w:rsidRDefault="00406DDF" w:rsidP="00406DDF">
            <w:pPr>
              <w:spacing w:line="221" w:lineRule="exact"/>
              <w:rPr>
                <w:rFonts w:asciiTheme="majorEastAsia" w:eastAsiaTheme="majorEastAsia" w:hAnsiTheme="majorEastAsia" w:hint="default"/>
              </w:rPr>
            </w:pP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406DDF">
            <w:pPr>
              <w:spacing w:line="221" w:lineRule="exact"/>
              <w:rPr>
                <w:rFonts w:asciiTheme="majorEastAsia" w:eastAsiaTheme="majorEastAsia" w:hAnsiTheme="majorEastAsia" w:hint="default"/>
              </w:rPr>
            </w:pPr>
            <w:r w:rsidRPr="005B382F">
              <w:rPr>
                <w:rFonts w:asciiTheme="majorEastAsia" w:eastAsiaTheme="majorEastAsia" w:hAnsiTheme="majorEastAsia"/>
              </w:rPr>
              <w:t>の注1(5)</w:t>
            </w: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pPr>
              <w:spacing w:line="221" w:lineRule="exact"/>
              <w:jc w:val="left"/>
              <w:rPr>
                <w:rFonts w:asciiTheme="majorEastAsia" w:eastAsiaTheme="majorEastAsia" w:hAnsiTheme="majorEastAsia" w:hint="default"/>
              </w:rPr>
            </w:pPr>
          </w:p>
          <w:p w:rsidR="00406DDF" w:rsidRPr="005B382F" w:rsidRDefault="00406DDF" w:rsidP="00406DDF">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平18厚告556</w:t>
            </w:r>
          </w:p>
          <w:p w:rsidR="00406DDF" w:rsidRPr="005B382F" w:rsidRDefault="00406DDF" w:rsidP="00406DDF">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二　</w:t>
            </w:r>
          </w:p>
          <w:p w:rsidR="00406DDF" w:rsidRPr="005B382F" w:rsidRDefault="00406DDF" w:rsidP="00406DDF">
            <w:pPr>
              <w:spacing w:line="270" w:lineRule="exact"/>
              <w:rPr>
                <w:rFonts w:asciiTheme="majorEastAsia" w:eastAsiaTheme="majorEastAsia" w:hAnsiTheme="majorEastAsia" w:hint="default"/>
              </w:rPr>
            </w:pPr>
            <w:r w:rsidRPr="005B382F">
              <w:rPr>
                <w:rFonts w:asciiTheme="majorEastAsia" w:eastAsiaTheme="majorEastAsia" w:hAnsiTheme="majorEastAsia"/>
              </w:rPr>
              <w:t>イロ</w:t>
            </w:r>
          </w:p>
          <w:p w:rsidR="00406DDF" w:rsidRPr="005B382F" w:rsidRDefault="00406DDF">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174267">
            <w:pPr>
              <w:spacing w:line="240" w:lineRule="exact"/>
              <w:rPr>
                <w:rFonts w:asciiTheme="majorEastAsia" w:eastAsiaTheme="majorEastAsia" w:hAnsiTheme="majorEastAsia" w:hint="default"/>
              </w:rPr>
            </w:pPr>
          </w:p>
          <w:p w:rsidR="00D006A8" w:rsidRPr="005B382F" w:rsidRDefault="00EC291B" w:rsidP="00174267">
            <w:pPr>
              <w:spacing w:line="240" w:lineRule="exact"/>
              <w:jc w:val="lef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174267" w:rsidRPr="005B382F" w:rsidRDefault="00174267" w:rsidP="00174267">
            <w:pPr>
              <w:spacing w:line="240" w:lineRule="exact"/>
              <w:rPr>
                <w:rFonts w:asciiTheme="majorEastAsia" w:eastAsiaTheme="majorEastAsia" w:hAnsiTheme="majorEastAsia" w:hint="default"/>
              </w:rPr>
            </w:pPr>
          </w:p>
          <w:p w:rsidR="00174267" w:rsidRPr="005B382F" w:rsidRDefault="00174267" w:rsidP="00174267">
            <w:pPr>
              <w:spacing w:line="240" w:lineRule="exact"/>
              <w:rPr>
                <w:rFonts w:asciiTheme="majorEastAsia" w:eastAsiaTheme="majorEastAsia" w:hAnsiTheme="majorEastAsia" w:hint="default"/>
              </w:rPr>
            </w:pPr>
          </w:p>
          <w:p w:rsidR="00174267" w:rsidRPr="005B382F" w:rsidRDefault="00174267"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174267" w:rsidRPr="005B382F" w:rsidRDefault="00174267" w:rsidP="00174267">
            <w:pPr>
              <w:spacing w:line="240" w:lineRule="exact"/>
              <w:rPr>
                <w:rFonts w:asciiTheme="majorEastAsia" w:eastAsiaTheme="majorEastAsia" w:hAnsiTheme="majorEastAsia" w:hint="default"/>
              </w:rPr>
            </w:pPr>
          </w:p>
          <w:p w:rsidR="00D006A8" w:rsidRPr="005B382F" w:rsidRDefault="00406DDF" w:rsidP="00F4679A">
            <w:pPr>
              <w:spacing w:line="24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(2)　経過的生活介　 護サービス費を　 算定する対象者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イ　療養介護の第６の２(2)に規定する旧児童福祉施設</w:t>
            </w: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等入所者</w:t>
            </w:r>
          </w:p>
          <w:p w:rsidR="00D006A8" w:rsidRPr="005B382F" w:rsidRDefault="00EC291B" w:rsidP="00174267">
            <w:pPr>
              <w:spacing w:line="24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ウ　地域における障害福祉サービスの提供体制の状況　　　</w:t>
            </w:r>
            <w:r w:rsidR="00856413" w:rsidRPr="005B382F">
              <w:rPr>
                <w:rFonts w:asciiTheme="majorEastAsia" w:eastAsiaTheme="majorEastAsia" w:hAnsiTheme="majorEastAsia"/>
              </w:rPr>
              <w:t xml:space="preserve">　</w:t>
            </w:r>
            <w:r w:rsidRPr="005B382F">
              <w:rPr>
                <w:rFonts w:asciiTheme="majorEastAsia" w:eastAsiaTheme="majorEastAsia" w:hAnsiTheme="majorEastAsia"/>
              </w:rPr>
              <w:t xml:space="preserve">その他やむを得ない事情により，通所によって介護等　　　</w:t>
            </w:r>
            <w:r w:rsidR="00856413" w:rsidRPr="005B382F">
              <w:rPr>
                <w:rFonts w:asciiTheme="majorEastAsia" w:eastAsiaTheme="majorEastAsia" w:hAnsiTheme="majorEastAsia"/>
              </w:rPr>
              <w:t xml:space="preserve">　</w:t>
            </w:r>
            <w:r w:rsidR="00406DDF" w:rsidRPr="005B382F">
              <w:rPr>
                <w:rFonts w:asciiTheme="majorEastAsia" w:eastAsiaTheme="majorEastAsia" w:hAnsiTheme="majorEastAsia"/>
              </w:rPr>
              <w:t xml:space="preserve"> </w:t>
            </w:r>
            <w:r w:rsidRPr="005B382F">
              <w:rPr>
                <w:rFonts w:asciiTheme="majorEastAsia" w:eastAsiaTheme="majorEastAsia" w:hAnsiTheme="majorEastAsia"/>
              </w:rPr>
              <w:t>を受けることが困難な者</w:t>
            </w:r>
          </w:p>
          <w:p w:rsidR="00406DDF" w:rsidRPr="005B382F" w:rsidRDefault="00406DDF" w:rsidP="00174267">
            <w:pPr>
              <w:spacing w:line="240" w:lineRule="exact"/>
              <w:rPr>
                <w:rFonts w:asciiTheme="majorEastAsia" w:eastAsiaTheme="majorEastAsia" w:hAnsiTheme="majorEastAsia" w:hint="default"/>
              </w:rPr>
            </w:pP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　定員規模別単価の取扱いについて </w:t>
            </w:r>
          </w:p>
          <w:p w:rsidR="00D006A8" w:rsidRPr="005B382F" w:rsidRDefault="00EC291B" w:rsidP="00174267">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生活介護については，運営規程に定める利用定員の規    </w:t>
            </w:r>
            <w:r w:rsidR="00856413" w:rsidRPr="005B382F">
              <w:rPr>
                <w:rFonts w:asciiTheme="majorEastAsia" w:eastAsiaTheme="majorEastAsia" w:hAnsiTheme="majorEastAsia"/>
              </w:rPr>
              <w:t xml:space="preserve"> </w:t>
            </w:r>
            <w:r w:rsidRPr="005B382F">
              <w:rPr>
                <w:rFonts w:asciiTheme="majorEastAsia" w:eastAsiaTheme="majorEastAsia" w:hAnsiTheme="majorEastAsia"/>
              </w:rPr>
              <w:t xml:space="preserve">模に応じた報酬を算定する。 </w:t>
            </w:r>
          </w:p>
          <w:p w:rsidR="00174267" w:rsidRPr="005B382F" w:rsidRDefault="00EC291B" w:rsidP="00174267">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ただし，</w:t>
            </w:r>
            <w:r w:rsidR="00174267" w:rsidRPr="005B382F">
              <w:rPr>
                <w:rFonts w:asciiTheme="majorEastAsia" w:eastAsiaTheme="majorEastAsia" w:hAnsiTheme="majorEastAsia"/>
              </w:rPr>
              <w:t xml:space="preserve">共生型障害福祉サービス事業所については、共生型障害福祉サービスの利用定員、指定障害福祉サービス等の利用定員及び介護保険サービスの利用定員の合計数を利用定員とした場合の報酬を算定するものとする。 </w:t>
            </w:r>
          </w:p>
          <w:p w:rsidR="00D006A8" w:rsidRPr="005B382F" w:rsidRDefault="00174267" w:rsidP="00174267">
            <w:pPr>
              <w:spacing w:line="240" w:lineRule="exact"/>
              <w:ind w:leftChars="200" w:left="400" w:firstLineChars="100" w:firstLine="200"/>
              <w:rPr>
                <w:rFonts w:asciiTheme="majorEastAsia" w:eastAsiaTheme="majorEastAsia" w:hAnsiTheme="majorEastAsia" w:hint="default"/>
              </w:rPr>
            </w:pPr>
            <w:r w:rsidRPr="005B382F">
              <w:rPr>
                <w:rFonts w:asciiTheme="majorEastAsia" w:eastAsiaTheme="majorEastAsia" w:hAnsiTheme="majorEastAsia"/>
              </w:rPr>
              <w:t>また、</w:t>
            </w:r>
            <w:r w:rsidR="00EC291B" w:rsidRPr="005B382F">
              <w:rPr>
                <w:rFonts w:asciiTheme="majorEastAsia" w:eastAsiaTheme="majorEastAsia" w:hAnsiTheme="majorEastAsia"/>
              </w:rPr>
              <w:t xml:space="preserve">多機能型事業所又は複数の昼間実施サービス  </w:t>
            </w:r>
            <w:r w:rsidR="00856413" w:rsidRPr="005B382F">
              <w:rPr>
                <w:rFonts w:asciiTheme="majorEastAsia" w:eastAsiaTheme="majorEastAsia" w:hAnsiTheme="majorEastAsia"/>
              </w:rPr>
              <w:t xml:space="preserve">  </w:t>
            </w:r>
            <w:r w:rsidR="00EC291B" w:rsidRPr="005B382F">
              <w:rPr>
                <w:rFonts w:asciiTheme="majorEastAsia" w:eastAsiaTheme="majorEastAsia" w:hAnsiTheme="majorEastAsia"/>
              </w:rPr>
              <w:t>（指定障害者支援施設基準第２条第16</w:t>
            </w:r>
            <w:r w:rsidR="00856413" w:rsidRPr="005B382F">
              <w:rPr>
                <w:rFonts w:asciiTheme="majorEastAsia" w:eastAsiaTheme="majorEastAsia" w:hAnsiTheme="majorEastAsia"/>
              </w:rPr>
              <w:t>号に規定する「昼     間実施サービス」をいう。以下同じ。）を実施する指定     障害者支援施設等（以下「多機能型事業所等」という。）     については，当該多機能型事業所等として実施する複数　　　の障害福祉サービス又は昼間実施サービスの利用定員の　　　合計数を利用定員とした場合の報酬を算定するもの</w:t>
            </w:r>
            <w:r w:rsidR="00EC291B" w:rsidRPr="005B382F">
              <w:rPr>
                <w:rFonts w:asciiTheme="majorEastAsia" w:eastAsiaTheme="majorEastAsia" w:hAnsiTheme="majorEastAsia"/>
              </w:rPr>
              <w:t>とす</w:t>
            </w:r>
            <w:r w:rsidR="00856413" w:rsidRPr="005B382F">
              <w:rPr>
                <w:rFonts w:asciiTheme="majorEastAsia" w:eastAsiaTheme="majorEastAsia" w:hAnsiTheme="majorEastAsia"/>
              </w:rPr>
              <w:t xml:space="preserve">　　　</w:t>
            </w:r>
            <w:r w:rsidR="00EC291B" w:rsidRPr="005B382F">
              <w:rPr>
                <w:rFonts w:asciiTheme="majorEastAsia" w:eastAsiaTheme="majorEastAsia" w:hAnsiTheme="majorEastAsia"/>
              </w:rPr>
              <w:t>る。</w:t>
            </w:r>
          </w:p>
          <w:p w:rsidR="00D006A8" w:rsidRPr="005B382F" w:rsidRDefault="00EC291B" w:rsidP="00174267">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なお，多機能型事業所等のうち，多機能型による指定　　</w:t>
            </w:r>
            <w:r w:rsidR="00856413" w:rsidRPr="005B382F">
              <w:rPr>
                <w:rFonts w:asciiTheme="majorEastAsia" w:eastAsiaTheme="majorEastAsia" w:hAnsiTheme="majorEastAsia"/>
              </w:rPr>
              <w:t xml:space="preserve">　</w:t>
            </w:r>
            <w:r w:rsidRPr="005B382F">
              <w:rPr>
                <w:rFonts w:asciiTheme="majorEastAsia" w:eastAsiaTheme="majorEastAsia" w:hAnsiTheme="majorEastAsia"/>
              </w:rPr>
              <w:t>児童発達支援事業所，指定医療型児童発達支援事業所及</w:t>
            </w: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び放課後等デイサービス事業所（以下「多機能型指定児</w:t>
            </w:r>
          </w:p>
          <w:p w:rsidR="00406DDF" w:rsidRPr="005B382F" w:rsidRDefault="00EC291B" w:rsidP="00174267">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童発達支援事業所等」という。）の事業を行うもので</w:t>
            </w:r>
            <w:r w:rsidR="00406DDF" w:rsidRPr="005B382F">
              <w:rPr>
                <w:rFonts w:asciiTheme="majorEastAsia" w:eastAsiaTheme="majorEastAsia" w:hAnsiTheme="majorEastAsia"/>
              </w:rPr>
              <w:t xml:space="preserve">　　あって，従業者の員数等に関する特例によらない多機能　　　型事業所においては，当該多機能型事業所について多機　　　能型指定児童発達支援事業所等係る利用定員と当該多　　　機能型指定児童発達支援事業に係る利用定員を除く多　　　機能型事業所のそれぞれの規模に応じて報酬を算定す　　　るものとする。</w:t>
            </w: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overflowPunct w:val="0"/>
              <w:spacing w:line="240" w:lineRule="exact"/>
              <w:ind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明朝"/>
              </w:rPr>
              <w:t>共生型生活介護サービス費(Ⅰ) については、指定児童発達支援事業所等又は指定通所介護事業所等において、共生型生活介護を行った場合に、１日につき所定単位数を算定しているか。</w:t>
            </w:r>
          </w:p>
          <w:p w:rsidR="00406DDF" w:rsidRPr="005B382F" w:rsidRDefault="00406DDF" w:rsidP="00174267">
            <w:pPr>
              <w:spacing w:line="24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cs="ＭＳ明朝"/>
              </w:rPr>
              <w:t>共生型生活介護サービス費(Ⅱ)については、指定小規模多機能型居宅介護事業所等において、共生型生活介護を行った場合に、１日につき所定単位数を算定しているか。</w:t>
            </w: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経過的生活介護サービス費については，別に厚生労働大臣が定める者に対して，別に厚生労働大臣が定める施設基準に適合するものとして京都府知事に届け出た指定障害者支援施設において，</w:t>
            </w:r>
            <w:r w:rsidR="00DB5191" w:rsidRPr="005B382F">
              <w:rPr>
                <w:rFonts w:asciiTheme="majorEastAsia" w:eastAsiaTheme="majorEastAsia" w:hAnsiTheme="majorEastAsia"/>
                <w:color w:val="4F81BD" w:themeColor="accent1"/>
                <w:u w:val="wave"/>
              </w:rPr>
              <w:t>大規模事業所に係る減算対象の</w:t>
            </w:r>
            <w:r w:rsidRPr="005B382F">
              <w:rPr>
                <w:rFonts w:asciiTheme="majorEastAsia" w:eastAsiaTheme="majorEastAsia" w:hAnsiTheme="majorEastAsia"/>
              </w:rPr>
              <w:t>指定生活介護を行った場合に，利用定員(多機能型事業所である指定生活介護事業所にあっては，一体的に事業を行う当該多機能型事業所の利用定員の合計数)及び障害程度区分に応じ，１日につき所定単位数を算定しているか。</w:t>
            </w: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 xml:space="preserve">　※　別に厚生労働大臣が定める者</w:t>
            </w:r>
          </w:p>
          <w:p w:rsidR="00D006A8" w:rsidRPr="005B382F" w:rsidRDefault="00406DDF" w:rsidP="00174267">
            <w:pPr>
              <w:spacing w:line="24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平成24年３月31日において，現に存していた旧児童福祉法の指定知的障害児施設等に入所した者のうち　　施設に継続して入所している者</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174267">
            <w:pPr>
              <w:spacing w:line="240" w:lineRule="exact"/>
              <w:jc w:val="lef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第二の1(6)</w:t>
            </w: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rPr>
                <w:rFonts w:asciiTheme="majorEastAsia" w:eastAsiaTheme="majorEastAsia" w:hAnsiTheme="majorEastAsia" w:hint="default"/>
              </w:rPr>
            </w:pPr>
          </w:p>
          <w:p w:rsidR="00D006A8" w:rsidRPr="005B382F" w:rsidRDefault="00D006A8"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jc w:val="lef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の注1の2</w:t>
            </w: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の注1の3</w:t>
            </w:r>
          </w:p>
          <w:p w:rsidR="00406DDF" w:rsidRPr="005B382F" w:rsidRDefault="00406DDF" w:rsidP="00174267">
            <w:pPr>
              <w:spacing w:line="240" w:lineRule="exact"/>
              <w:rPr>
                <w:rFonts w:asciiTheme="majorEastAsia" w:eastAsiaTheme="majorEastAsia" w:hAnsiTheme="majorEastAsia" w:hint="default"/>
              </w:rPr>
            </w:pP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406DDF" w:rsidRPr="005B382F" w:rsidRDefault="00406DDF"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の注4</w:t>
            </w:r>
          </w:p>
          <w:p w:rsidR="00406DDF" w:rsidRPr="005B382F" w:rsidRDefault="00406DDF" w:rsidP="00174267">
            <w:pPr>
              <w:spacing w:line="240" w:lineRule="exact"/>
              <w:jc w:val="left"/>
              <w:rPr>
                <w:rFonts w:asciiTheme="majorEastAsia" w:eastAsiaTheme="majorEastAsia" w:hAnsiTheme="majorEastAsia" w:hint="default"/>
              </w:rPr>
            </w:pPr>
          </w:p>
          <w:p w:rsidR="003251A6" w:rsidRPr="005B382F" w:rsidRDefault="003251A6" w:rsidP="00174267">
            <w:pPr>
              <w:spacing w:line="240" w:lineRule="exact"/>
              <w:jc w:val="left"/>
              <w:rPr>
                <w:rFonts w:asciiTheme="majorEastAsia" w:eastAsiaTheme="majorEastAsia" w:hAnsiTheme="majorEastAsia" w:hint="default"/>
              </w:rPr>
            </w:pPr>
          </w:p>
          <w:p w:rsidR="003251A6" w:rsidRPr="005B382F" w:rsidRDefault="003251A6" w:rsidP="00174267">
            <w:pPr>
              <w:spacing w:line="240" w:lineRule="exact"/>
              <w:jc w:val="left"/>
              <w:rPr>
                <w:rFonts w:asciiTheme="majorEastAsia" w:eastAsiaTheme="majorEastAsia" w:hAnsiTheme="majorEastAsia" w:hint="default"/>
              </w:rPr>
            </w:pPr>
          </w:p>
          <w:p w:rsidR="003251A6" w:rsidRPr="005B382F" w:rsidRDefault="003251A6" w:rsidP="00174267">
            <w:pPr>
              <w:spacing w:line="240" w:lineRule="exact"/>
              <w:jc w:val="left"/>
              <w:rPr>
                <w:rFonts w:asciiTheme="majorEastAsia" w:eastAsiaTheme="majorEastAsia" w:hAnsiTheme="majorEastAsia" w:hint="default"/>
              </w:rPr>
            </w:pPr>
          </w:p>
          <w:p w:rsidR="003251A6" w:rsidRPr="005B382F" w:rsidRDefault="003251A6" w:rsidP="00174267">
            <w:pPr>
              <w:spacing w:line="240" w:lineRule="exact"/>
              <w:jc w:val="left"/>
              <w:rPr>
                <w:rFonts w:asciiTheme="majorEastAsia" w:eastAsiaTheme="majorEastAsia" w:hAnsiTheme="majorEastAsia" w:hint="default"/>
              </w:rPr>
            </w:pPr>
          </w:p>
          <w:p w:rsidR="003251A6" w:rsidRPr="005B382F" w:rsidRDefault="003251A6"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平18厚告556</w:t>
            </w:r>
          </w:p>
          <w:p w:rsidR="003251A6" w:rsidRPr="005B382F" w:rsidRDefault="003251A6" w:rsidP="00174267">
            <w:pPr>
              <w:spacing w:line="240" w:lineRule="exact"/>
              <w:rPr>
                <w:rFonts w:asciiTheme="majorEastAsia" w:eastAsiaTheme="majorEastAsia" w:hAnsiTheme="majorEastAsia" w:hint="default"/>
              </w:rPr>
            </w:pPr>
            <w:r w:rsidRPr="005B382F">
              <w:rPr>
                <w:rFonts w:asciiTheme="majorEastAsia" w:eastAsiaTheme="majorEastAsia" w:hAnsiTheme="majorEastAsia"/>
              </w:rPr>
              <w:t>の五</w:t>
            </w:r>
          </w:p>
          <w:p w:rsidR="003251A6" w:rsidRPr="005B382F" w:rsidRDefault="003251A6" w:rsidP="00174267">
            <w:pPr>
              <w:spacing w:line="240" w:lineRule="exact"/>
              <w:jc w:val="left"/>
              <w:rPr>
                <w:rFonts w:asciiTheme="majorEastAsia" w:eastAsiaTheme="majorEastAsia" w:hAnsiTheme="majorEastAsia" w:hint="default"/>
              </w:rPr>
            </w:pPr>
          </w:p>
          <w:p w:rsidR="00174267" w:rsidRPr="005B382F" w:rsidRDefault="00174267" w:rsidP="00174267">
            <w:pPr>
              <w:spacing w:line="240" w:lineRule="exact"/>
              <w:jc w:val="left"/>
              <w:rPr>
                <w:rFonts w:asciiTheme="majorEastAsia" w:eastAsiaTheme="majorEastAsia" w:hAnsiTheme="majorEastAsia" w:hint="default"/>
              </w:rPr>
            </w:pPr>
          </w:p>
          <w:p w:rsidR="00F4679A" w:rsidRPr="005B382F" w:rsidRDefault="00F4679A" w:rsidP="00174267">
            <w:pPr>
              <w:spacing w:line="240"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35E93" w:rsidRPr="005B382F" w:rsidTr="0053131B">
        <w:trPr>
          <w:trHeight w:val="132"/>
        </w:trPr>
        <w:tc>
          <w:tcPr>
            <w:tcW w:w="1900" w:type="dxa"/>
            <w:tcBorders>
              <w:top w:val="single" w:sz="4" w:space="0" w:color="000000"/>
              <w:left w:val="single" w:sz="4" w:space="0" w:color="000000"/>
              <w:bottom w:val="single" w:sz="4" w:space="0" w:color="auto"/>
              <w:right w:val="single" w:sz="4" w:space="0" w:color="000000"/>
            </w:tcBorders>
            <w:tcMar>
              <w:left w:w="49" w:type="dxa"/>
              <w:right w:w="49" w:type="dxa"/>
            </w:tcMar>
          </w:tcPr>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EA76D3" w:rsidRPr="005B382F" w:rsidRDefault="00EA76D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(3) 減算が行われる　場合</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① 定員超過及び</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人員欠如</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定員超過減算</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rsidP="009C691A">
            <w:pPr>
              <w:jc w:val="cente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別に厚生労働大臣が定める施設基準</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福祉型障害児入所施設に係る指定障害児入所施設の</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指定を受け，かつ，施設障害福祉サービスと指定入所支</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援とを同一の施設において一体的に実施している障害</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者支援施設であること</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生活介護サービス費の算定に当たって，次の①又は②のいずれかに該当する場合に，それぞれ①又は②に掲げる割合を所定単位数に乗じて得た数を算定しているか。</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(1) 利用者の数又は従業者の員数が平成18年厚生労働省告　示第550号「厚生労働大臣が定める利用者等の数の基準及</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び従業者の員数の基準並びに所定単位数に乗じる割合」の</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二のイ又はロの表の上欄に掲げる基準に該当する場合</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100分の70</w:t>
            </w:r>
          </w:p>
          <w:p w:rsidR="00D35E93" w:rsidRPr="005B382F" w:rsidRDefault="00D35E93" w:rsidP="00E04C04">
            <w:pPr>
              <w:spacing w:line="270" w:lineRule="exact"/>
              <w:ind w:left="600" w:hangingChars="300" w:hanging="600"/>
              <w:rPr>
                <w:rFonts w:asciiTheme="majorEastAsia" w:eastAsiaTheme="majorEastAsia" w:hAnsiTheme="majorEastAsia" w:hint="default"/>
                <w:color w:val="auto"/>
              </w:rPr>
            </w:pPr>
            <w:r w:rsidRPr="005B382F">
              <w:rPr>
                <w:rFonts w:asciiTheme="majorEastAsia" w:eastAsiaTheme="majorEastAsia" w:hAnsiTheme="majorEastAsia"/>
              </w:rPr>
              <w:t xml:space="preserve">　</w:t>
            </w:r>
            <w:r w:rsidR="00E04C04" w:rsidRPr="005B382F">
              <w:rPr>
                <w:rFonts w:asciiTheme="majorEastAsia" w:eastAsiaTheme="majorEastAsia" w:hAnsiTheme="majorEastAsia"/>
              </w:rPr>
              <w:t xml:space="preserve">　</w:t>
            </w:r>
            <w:r w:rsidR="00E04C04" w:rsidRPr="005B382F">
              <w:rPr>
                <w:rFonts w:asciiTheme="majorEastAsia" w:eastAsiaTheme="majorEastAsia" w:hAnsiTheme="majorEastAsia"/>
                <w:color w:val="auto"/>
              </w:rPr>
              <w:t>（当該所定単位数は，各種加算がなされる前の単位数とし，各種加算を含めた単位数の合計数の100分の70となるものではないことに留意すること。）</w:t>
            </w:r>
          </w:p>
          <w:p w:rsidR="00C21496" w:rsidRPr="005B382F" w:rsidRDefault="00C21496" w:rsidP="00E04C04">
            <w:pPr>
              <w:spacing w:line="270" w:lineRule="exact"/>
              <w:ind w:left="600" w:hangingChars="300" w:hanging="600"/>
              <w:rPr>
                <w:rFonts w:asciiTheme="majorEastAsia" w:eastAsiaTheme="majorEastAsia" w:hAnsiTheme="majorEastAsia" w:hint="default"/>
                <w:u w:val="thick" w:color="FF0000"/>
              </w:rPr>
            </w:pPr>
          </w:p>
          <w:p w:rsidR="00D35E93" w:rsidRPr="005B382F" w:rsidRDefault="00D35E93" w:rsidP="00C21496">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w:t>
            </w:r>
            <w:r w:rsidR="00A21334" w:rsidRPr="005B382F">
              <w:rPr>
                <w:rFonts w:asciiTheme="majorEastAsia" w:eastAsiaTheme="majorEastAsia" w:hAnsiTheme="majorEastAsia"/>
              </w:rPr>
              <w:t>、共生型生活介護</w:t>
            </w:r>
            <w:r w:rsidRPr="005B382F">
              <w:rPr>
                <w:rFonts w:asciiTheme="majorEastAsia" w:eastAsiaTheme="majorEastAsia" w:hAnsiTheme="majorEastAsia"/>
              </w:rPr>
              <w:t>の利用者の数が次の(一)又は(二)</w:t>
            </w:r>
            <w:r w:rsidR="00C525B2" w:rsidRPr="005B382F">
              <w:rPr>
                <w:rFonts w:asciiTheme="majorEastAsia" w:eastAsiaTheme="majorEastAsia" w:hAnsiTheme="majorEastAsia"/>
              </w:rPr>
              <w:t>のい</w:t>
            </w:r>
            <w:r w:rsidRPr="005B382F">
              <w:rPr>
                <w:rFonts w:asciiTheme="majorEastAsia" w:eastAsiaTheme="majorEastAsia" w:hAnsiTheme="majorEastAsia"/>
              </w:rPr>
              <w:t>ずれかに該当する場合</w:t>
            </w:r>
          </w:p>
          <w:p w:rsidR="00D35E93" w:rsidRPr="005B382F" w:rsidRDefault="00D35E93" w:rsidP="003251A6">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(一)　過去三月間の利用者の数の平均値が，次の①又は②　　　のいずれかに該当する場合</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①　利用定員が11人以下の指定生活介護事業所</w:t>
            </w:r>
          </w:p>
          <w:p w:rsidR="00D35E93" w:rsidRPr="005B382F" w:rsidRDefault="00D35E93" w:rsidP="00A21334">
            <w:pPr>
              <w:autoSpaceDE w:val="0"/>
              <w:autoSpaceDN w:val="0"/>
              <w:adjustRightInd w:val="0"/>
              <w:ind w:left="600" w:hangingChars="300" w:hanging="600"/>
              <w:jc w:val="left"/>
              <w:textAlignment w:val="auto"/>
              <w:rPr>
                <w:rFonts w:asciiTheme="majorEastAsia" w:eastAsiaTheme="majorEastAsia" w:hAnsiTheme="majorEastAsia" w:hint="default"/>
              </w:rPr>
            </w:pPr>
            <w:r w:rsidRPr="005B382F">
              <w:rPr>
                <w:rFonts w:asciiTheme="majorEastAsia" w:eastAsiaTheme="majorEastAsia" w:hAnsiTheme="majorEastAsia"/>
              </w:rPr>
              <w:t xml:space="preserve">　　　　指定障害福祉サービス基準第89条</w:t>
            </w:r>
            <w:r w:rsidR="00A21334" w:rsidRPr="005B382F">
              <w:rPr>
                <w:rFonts w:asciiTheme="majorEastAsia" w:eastAsiaTheme="majorEastAsia" w:hAnsiTheme="majorEastAsia" w:cs="ＭＳ明朝ｩ"/>
                <w:color w:val="auto"/>
              </w:rPr>
              <w:t>（基準第</w:t>
            </w:r>
            <w:r w:rsidR="00C525B2" w:rsidRPr="005B382F">
              <w:rPr>
                <w:rFonts w:asciiTheme="majorEastAsia" w:eastAsiaTheme="majorEastAsia" w:hAnsiTheme="majorEastAsia" w:cs="ＭＳ明朝ｩ"/>
                <w:color w:val="auto"/>
              </w:rPr>
              <w:t>93</w:t>
            </w:r>
            <w:r w:rsidR="00A21334" w:rsidRPr="005B382F">
              <w:rPr>
                <w:rFonts w:asciiTheme="majorEastAsia" w:eastAsiaTheme="majorEastAsia" w:hAnsiTheme="majorEastAsia" w:cs="ＭＳ明朝ｩ"/>
                <w:color w:val="auto"/>
              </w:rPr>
              <w:t>条の</w:t>
            </w:r>
            <w:r w:rsidR="00C525B2" w:rsidRPr="005B382F">
              <w:rPr>
                <w:rFonts w:asciiTheme="majorEastAsia" w:eastAsiaTheme="majorEastAsia" w:hAnsiTheme="majorEastAsia" w:cs="ＭＳ明朝ｩ"/>
                <w:color w:val="auto"/>
              </w:rPr>
              <w:t>５</w:t>
            </w:r>
            <w:r w:rsidR="00A21334" w:rsidRPr="005B382F">
              <w:rPr>
                <w:rFonts w:asciiTheme="majorEastAsia" w:eastAsiaTheme="majorEastAsia" w:hAnsiTheme="majorEastAsia" w:cs="ＭＳ明朝ｩ"/>
                <w:color w:val="auto"/>
              </w:rPr>
              <w:t>において準用する場合を含む。）</w:t>
            </w:r>
            <w:r w:rsidRPr="005B382F">
              <w:rPr>
                <w:rFonts w:asciiTheme="majorEastAsia" w:eastAsiaTheme="majorEastAsia" w:hAnsiTheme="majorEastAsia"/>
              </w:rPr>
              <w:t>に規定する運営規程に定められている利用定員の数に３を加えて得た数を超える場合</w:t>
            </w:r>
          </w:p>
          <w:p w:rsidR="009C691A" w:rsidRPr="005B382F" w:rsidRDefault="009C691A" w:rsidP="009C691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②　利用定員が12人以上の指定生活介護事業所</w:t>
            </w:r>
          </w:p>
          <w:p w:rsidR="009C691A" w:rsidRPr="005B382F" w:rsidRDefault="009C691A" w:rsidP="003251A6">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利用定員の数に100分の125を乗じて得た数を超え　　　る場合</w:t>
            </w:r>
          </w:p>
          <w:p w:rsidR="00A21334" w:rsidRPr="005B382F" w:rsidRDefault="00A21334" w:rsidP="00A21334">
            <w:pPr>
              <w:spacing w:line="270" w:lineRule="exact"/>
              <w:ind w:leftChars="100" w:left="600" w:hangingChars="200" w:hanging="400"/>
              <w:rPr>
                <w:rFonts w:asciiTheme="majorEastAsia" w:eastAsiaTheme="majorEastAsia" w:hAnsiTheme="majorEastAsia" w:hint="default"/>
              </w:rPr>
            </w:pPr>
            <w:r w:rsidRPr="005B382F">
              <w:rPr>
                <w:rFonts w:asciiTheme="majorEastAsia" w:eastAsiaTheme="majorEastAsia" w:hAnsiTheme="majorEastAsia"/>
              </w:rPr>
              <w:t>(二)　一日の利用者が次の①又は②のいずれかに該当す　　　　る場合</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①　利用定員が50人以下の指定生活介護事業所</w:t>
            </w:r>
          </w:p>
          <w:p w:rsidR="00A21334" w:rsidRPr="005B382F" w:rsidRDefault="00A21334" w:rsidP="00A21334">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利用定員の数に100分の150を乗じて得た数を超え　　　　る場合</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②　利用定員が51人以上の指定生活介護事業所</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利用定員の数に，当該利用定員の数から50を控除し</w:t>
            </w:r>
          </w:p>
          <w:p w:rsidR="00A21334" w:rsidRPr="005B382F" w:rsidRDefault="00A21334" w:rsidP="00A21334">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た数に100分の25を乗じて得た数に25を加えた数を加えて得た数を超える場合</w:t>
            </w:r>
          </w:p>
          <w:p w:rsidR="00A21334" w:rsidRPr="005B382F" w:rsidRDefault="00A21334" w:rsidP="00A21334">
            <w:pPr>
              <w:spacing w:line="270" w:lineRule="exact"/>
              <w:rPr>
                <w:rFonts w:asciiTheme="majorEastAsia" w:eastAsiaTheme="majorEastAsia" w:hAnsiTheme="majorEastAsia" w:hint="default"/>
              </w:rPr>
            </w:pPr>
          </w:p>
          <w:p w:rsidR="00A21334" w:rsidRPr="005B382F" w:rsidRDefault="00A21334" w:rsidP="00A21334">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定員超過減算に該当する場合の所定単位数の算定に　　　ついて </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算定される単位数は所定単位数の100分の70とする。</w:t>
            </w:r>
          </w:p>
          <w:p w:rsidR="00A21334" w:rsidRPr="005B382F" w:rsidRDefault="00A21334" w:rsidP="00A21334">
            <w:pPr>
              <w:spacing w:line="270" w:lineRule="exact"/>
              <w:rPr>
                <w:rFonts w:asciiTheme="majorEastAsia" w:eastAsiaTheme="majorEastAsia" w:hAnsiTheme="majorEastAsia" w:hint="default"/>
              </w:rPr>
            </w:pPr>
          </w:p>
          <w:p w:rsidR="00A21334" w:rsidRPr="005B382F" w:rsidRDefault="00A21334" w:rsidP="00A21334">
            <w:pPr>
              <w:spacing w:line="270" w:lineRule="exact"/>
              <w:ind w:left="805" w:hanging="805"/>
              <w:rPr>
                <w:rFonts w:asciiTheme="majorEastAsia" w:eastAsiaTheme="majorEastAsia" w:hAnsiTheme="majorEastAsia" w:hint="default"/>
              </w:rPr>
            </w:pPr>
            <w:r w:rsidRPr="005B382F">
              <w:rPr>
                <w:rFonts w:asciiTheme="majorEastAsia" w:eastAsiaTheme="majorEastAsia" w:hAnsiTheme="majorEastAsia"/>
              </w:rPr>
              <w:t>(例2) 利用定員40人，１月の開所日数が22日の多機能型事</w:t>
            </w:r>
          </w:p>
          <w:p w:rsidR="009C691A" w:rsidRPr="005B382F" w:rsidRDefault="00A21334" w:rsidP="0053131B">
            <w:pPr>
              <w:spacing w:line="270" w:lineRule="exact"/>
              <w:ind w:leftChars="300" w:left="600"/>
              <w:rPr>
                <w:rFonts w:asciiTheme="majorEastAsia" w:eastAsiaTheme="majorEastAsia" w:hAnsiTheme="majorEastAsia" w:hint="default"/>
              </w:rPr>
            </w:pPr>
            <w:r w:rsidRPr="005B382F">
              <w:rPr>
                <w:rFonts w:asciiTheme="majorEastAsia" w:eastAsiaTheme="majorEastAsia" w:hAnsiTheme="majorEastAsia"/>
              </w:rPr>
              <w:t>業所（生活介護の利用定員20人，自立訓練（生活訓練の利用定員10人，就労継続支援Ｂ型の利用定員10人）の場合の過去３月間の利用実績による定員超過利用減算</w:t>
            </w:r>
          </w:p>
        </w:tc>
        <w:tc>
          <w:tcPr>
            <w:tcW w:w="1500" w:type="dxa"/>
            <w:tcBorders>
              <w:top w:val="single" w:sz="4" w:space="0" w:color="000000"/>
              <w:left w:val="single" w:sz="4" w:space="0" w:color="000000"/>
              <w:bottom w:val="single" w:sz="4" w:space="0" w:color="auto"/>
              <w:right w:val="single" w:sz="4" w:space="0" w:color="000000"/>
            </w:tcBorders>
            <w:tcMar>
              <w:left w:w="49" w:type="dxa"/>
              <w:right w:w="49" w:type="dxa"/>
            </w:tcMar>
          </w:tcPr>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平18厚告551</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の二　イ</w:t>
            </w:r>
          </w:p>
          <w:p w:rsidR="00D35E93" w:rsidRPr="005B382F" w:rsidRDefault="00D35E93">
            <w:pPr>
              <w:spacing w:line="270" w:lineRule="exact"/>
              <w:rPr>
                <w:rFonts w:asciiTheme="majorEastAsia" w:eastAsiaTheme="majorEastAsia" w:hAnsiTheme="majorEastAsia" w:hint="default"/>
              </w:rPr>
            </w:pPr>
          </w:p>
          <w:p w:rsidR="003251A6" w:rsidRPr="005B382F" w:rsidRDefault="003251A6">
            <w:pPr>
              <w:spacing w:line="270" w:lineRule="exact"/>
              <w:rPr>
                <w:rFonts w:asciiTheme="majorEastAsia" w:eastAsiaTheme="majorEastAsia" w:hAnsiTheme="majorEastAsia" w:hint="default"/>
              </w:rPr>
            </w:pPr>
          </w:p>
          <w:p w:rsidR="003251A6" w:rsidRPr="005B382F" w:rsidRDefault="003251A6">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sz w:val="18"/>
              </w:rPr>
              <w:t>平18厚令172</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第四条の二</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の注5</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の注5(1)</w:t>
            </w:r>
          </w:p>
          <w:p w:rsidR="00E04C04" w:rsidRPr="005B382F" w:rsidRDefault="00E04C04" w:rsidP="00E04C04">
            <w:pPr>
              <w:suppressAutoHyphens/>
              <w:autoSpaceDE w:val="0"/>
              <w:autoSpaceDN w:val="0"/>
              <w:spacing w:line="212"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平18障発</w:t>
            </w:r>
          </w:p>
          <w:p w:rsidR="00E04C04" w:rsidRPr="005B382F" w:rsidRDefault="00E04C04" w:rsidP="00E04C04">
            <w:pPr>
              <w:suppressAutoHyphens/>
              <w:autoSpaceDE w:val="0"/>
              <w:autoSpaceDN w:val="0"/>
              <w:spacing w:line="212"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第1031001</w:t>
            </w:r>
          </w:p>
          <w:p w:rsidR="00E04C04" w:rsidRPr="005B382F" w:rsidRDefault="00E04C04" w:rsidP="00E04C04">
            <w:pPr>
              <w:suppressAutoHyphens/>
              <w:autoSpaceDE w:val="0"/>
              <w:autoSpaceDN w:val="0"/>
              <w:spacing w:line="212"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第二の1(7)</w:t>
            </w:r>
            <w:r w:rsidR="001654FD" w:rsidRPr="005B382F">
              <w:rPr>
                <w:rFonts w:asciiTheme="majorEastAsia" w:eastAsiaTheme="majorEastAsia" w:hAnsiTheme="majorEastAsia"/>
                <w:color w:val="auto"/>
              </w:rPr>
              <w:t>②</w:t>
            </w:r>
          </w:p>
          <w:p w:rsidR="00E04C04" w:rsidRPr="005B382F" w:rsidRDefault="00E04C04">
            <w:pPr>
              <w:spacing w:line="270" w:lineRule="exact"/>
              <w:rPr>
                <w:rFonts w:asciiTheme="majorEastAsia" w:eastAsiaTheme="majorEastAsia" w:hAnsiTheme="majorEastAsia" w:hint="default"/>
              </w:rPr>
            </w:pPr>
          </w:p>
          <w:p w:rsidR="00C21496" w:rsidRPr="005B382F" w:rsidRDefault="00C21496">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平18厚告550</w:t>
            </w:r>
          </w:p>
          <w:p w:rsidR="00D35E93" w:rsidRPr="005B382F" w:rsidRDefault="00D35E93">
            <w:pPr>
              <w:spacing w:line="270" w:lineRule="exact"/>
              <w:rPr>
                <w:rFonts w:asciiTheme="majorEastAsia" w:eastAsiaTheme="majorEastAsia" w:hAnsiTheme="majorEastAsia" w:hint="default"/>
              </w:rPr>
            </w:pPr>
            <w:r w:rsidRPr="005B382F">
              <w:rPr>
                <w:rFonts w:asciiTheme="majorEastAsia" w:eastAsiaTheme="majorEastAsia" w:hAnsiTheme="majorEastAsia"/>
              </w:rPr>
              <w:t>の二　イ</w:t>
            </w: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pPr>
              <w:spacing w:line="270" w:lineRule="exact"/>
              <w:rPr>
                <w:rFonts w:asciiTheme="majorEastAsia" w:eastAsiaTheme="majorEastAsia" w:hAnsiTheme="majorEastAsia" w:hint="default"/>
              </w:rPr>
            </w:pPr>
          </w:p>
          <w:p w:rsidR="00D35E93" w:rsidRPr="005B382F" w:rsidRDefault="00D35E93"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9C691A">
            <w:pPr>
              <w:jc w:val="left"/>
              <w:rPr>
                <w:rFonts w:asciiTheme="majorEastAsia" w:eastAsiaTheme="majorEastAsia" w:hAnsiTheme="majorEastAsia" w:hint="default"/>
              </w:rPr>
            </w:pP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第二の１(7)</w:t>
            </w:r>
          </w:p>
          <w:p w:rsidR="00A21334" w:rsidRPr="005B382F" w:rsidRDefault="00A21334" w:rsidP="009C691A">
            <w:pPr>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9C691A">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・生活介護→ 20人×22日×３月＝1,320人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1,320人×125％＝1,650人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 xml:space="preserve">利用定員を超える受入可能人数 </w:t>
            </w:r>
            <w:r w:rsidRPr="005B382F">
              <w:rPr>
                <w:rFonts w:asciiTheme="majorEastAsia" w:eastAsiaTheme="majorEastAsia" w:hAnsiTheme="majorEastAsia"/>
              </w:rPr>
              <w:t>→1,650人－1,320人＝330人)</w:t>
            </w:r>
          </w:p>
          <w:p w:rsidR="00D006A8" w:rsidRPr="005B382F" w:rsidRDefault="00EC291B">
            <w:pPr>
              <w:spacing w:line="270" w:lineRule="exact"/>
              <w:ind w:left="965" w:hanging="365"/>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rPr>
              <w:tab/>
              <w:t>自立訓練(生活訓練)→10人×22日×３月＝660人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660人×125％＝825人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 xml:space="preserve">利用定員を超える受入可能人数 </w:t>
            </w:r>
            <w:r w:rsidRPr="005B382F">
              <w:rPr>
                <w:rFonts w:asciiTheme="majorEastAsia" w:eastAsiaTheme="majorEastAsia" w:hAnsiTheme="majorEastAsia"/>
              </w:rPr>
              <w:t>→  825人－660人＝165人)</w:t>
            </w:r>
          </w:p>
          <w:p w:rsidR="00D006A8" w:rsidRPr="005B382F" w:rsidRDefault="00EC291B" w:rsidP="00C22A88">
            <w:pPr>
              <w:spacing w:line="270" w:lineRule="exact"/>
              <w:ind w:firstLineChars="300" w:firstLine="600"/>
              <w:rPr>
                <w:rFonts w:asciiTheme="majorEastAsia" w:eastAsiaTheme="majorEastAsia" w:hAnsiTheme="majorEastAsia" w:hint="default"/>
              </w:rPr>
            </w:pPr>
            <w:r w:rsidRPr="005B382F">
              <w:rPr>
                <w:rFonts w:asciiTheme="majorEastAsia" w:eastAsiaTheme="majorEastAsia" w:hAnsiTheme="majorEastAsia"/>
              </w:rPr>
              <w:t>・就労継続支援Ｂ型 → 10人×22日×３月＝660人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660人×125％＝825人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利用定員を超える受入可能人数</w:t>
            </w:r>
            <w:r w:rsidRPr="005B382F">
              <w:rPr>
                <w:rFonts w:asciiTheme="majorEastAsia" w:eastAsiaTheme="majorEastAsia" w:hAnsiTheme="majorEastAsia"/>
              </w:rPr>
              <w:t>→　825人－660人＝165人)</w:t>
            </w: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ind w:firstLine="594"/>
              <w:rPr>
                <w:rFonts w:asciiTheme="majorEastAsia" w:eastAsiaTheme="majorEastAsia" w:hAnsiTheme="majorEastAsia" w:hint="default"/>
              </w:rPr>
            </w:pPr>
            <w:r w:rsidRPr="005B382F">
              <w:rPr>
                <w:rFonts w:asciiTheme="majorEastAsia" w:eastAsiaTheme="majorEastAsia" w:hAnsiTheme="majorEastAsia"/>
              </w:rPr>
              <w:t>サービスごとに次の人数を超える場合に減算となる。</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・生活介護 → 1,650人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・自立訓練（生活訓練） → 825人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・就労継続支援Ｂ型 → 825人</w:t>
            </w: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利用者数の算定に当たっての留意事項</w:t>
            </w:r>
          </w:p>
          <w:p w:rsidR="00D006A8" w:rsidRPr="005B382F" w:rsidRDefault="00EC291B">
            <w:pPr>
              <w:spacing w:line="270" w:lineRule="exact"/>
              <w:ind w:left="605" w:hanging="605"/>
              <w:rPr>
                <w:rFonts w:asciiTheme="majorEastAsia" w:eastAsiaTheme="majorEastAsia" w:hAnsiTheme="majorEastAsia" w:hint="default"/>
              </w:rPr>
            </w:pPr>
            <w:r w:rsidRPr="005B382F">
              <w:rPr>
                <w:rFonts w:asciiTheme="majorEastAsia" w:eastAsiaTheme="majorEastAsia" w:hAnsiTheme="majorEastAsia"/>
              </w:rPr>
              <w:t xml:space="preserve">　　　　利用者の数の算定に当たっては，次の(</w:t>
            </w:r>
            <w:r w:rsidRPr="005B382F">
              <w:rPr>
                <w:rFonts w:asciiTheme="majorEastAsia" w:eastAsiaTheme="majorEastAsia" w:hAnsiTheme="majorEastAsia"/>
                <w:w w:val="50"/>
              </w:rPr>
              <w:t>一</w:t>
            </w:r>
            <w:r w:rsidRPr="005B382F">
              <w:rPr>
                <w:rFonts w:asciiTheme="majorEastAsia" w:eastAsiaTheme="majorEastAsia" w:hAnsiTheme="majorEastAsia"/>
              </w:rPr>
              <w:t>)から(</w:t>
            </w:r>
            <w:r w:rsidRPr="005B382F">
              <w:rPr>
                <w:rFonts w:asciiTheme="majorEastAsia" w:eastAsiaTheme="majorEastAsia" w:hAnsiTheme="majorEastAsia"/>
                <w:w w:val="50"/>
              </w:rPr>
              <w:t>三</w:t>
            </w:r>
            <w:r w:rsidRPr="005B382F">
              <w:rPr>
                <w:rFonts w:asciiTheme="majorEastAsia" w:eastAsiaTheme="majorEastAsia" w:hAnsiTheme="majorEastAsia"/>
              </w:rPr>
              <w:t>)までに該当する利用者を除くことができるものとする。</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また，計算の過程において，小数点以下の端数が生</w:t>
            </w:r>
          </w:p>
          <w:p w:rsidR="00D006A8" w:rsidRPr="005B382F" w:rsidRDefault="00EC291B">
            <w:pPr>
              <w:spacing w:line="270" w:lineRule="exact"/>
              <w:ind w:left="605"/>
              <w:rPr>
                <w:rFonts w:asciiTheme="majorEastAsia" w:eastAsiaTheme="majorEastAsia" w:hAnsiTheme="majorEastAsia" w:hint="default"/>
              </w:rPr>
            </w:pPr>
            <w:r w:rsidRPr="005B382F">
              <w:rPr>
                <w:rFonts w:asciiTheme="majorEastAsia" w:eastAsiaTheme="majorEastAsia" w:hAnsiTheme="majorEastAsia"/>
              </w:rPr>
              <w:t xml:space="preserve">じる場合については，小数点以下を切り上げるものとする。          </w:t>
            </w:r>
          </w:p>
          <w:p w:rsidR="00D006A8" w:rsidRPr="005B382F" w:rsidRDefault="00EC291B" w:rsidP="00C22A88">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一</w:t>
            </w:r>
            <w:r w:rsidRPr="005B382F">
              <w:rPr>
                <w:rFonts w:asciiTheme="majorEastAsia" w:eastAsiaTheme="majorEastAsia" w:hAnsiTheme="majorEastAsia"/>
              </w:rPr>
              <w:t>)　身体障害者福祉法（昭和24年法律第283号）第18条第１項，知的障害者福祉法（昭和35年法律第37</w:t>
            </w:r>
            <w:r w:rsidR="00C22A88" w:rsidRPr="005B382F">
              <w:rPr>
                <w:rFonts w:asciiTheme="majorEastAsia" w:eastAsiaTheme="majorEastAsia" w:hAnsiTheme="majorEastAsia"/>
              </w:rPr>
              <w:t>号）</w:t>
            </w:r>
          </w:p>
          <w:p w:rsidR="00D006A8" w:rsidRPr="005B382F" w:rsidRDefault="00EC291B">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16条第１項第２号又は児童福祉法（昭和22年法律第164</w:t>
            </w:r>
          </w:p>
          <w:p w:rsidR="00D006A8" w:rsidRPr="005B382F" w:rsidRDefault="00EC291B">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号）第21条の６の規定により市町村が行った措置に係る</w:t>
            </w:r>
          </w:p>
          <w:p w:rsidR="00D006A8" w:rsidRPr="005B382F" w:rsidRDefault="00EC291B">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利用者を受け入れる場合</w:t>
            </w:r>
          </w:p>
          <w:p w:rsidR="00A21334" w:rsidRPr="005B382F" w:rsidRDefault="00A21334">
            <w:pPr>
              <w:spacing w:line="270" w:lineRule="exact"/>
              <w:ind w:firstLine="394"/>
              <w:rPr>
                <w:rFonts w:asciiTheme="majorEastAsia" w:eastAsiaTheme="majorEastAsia" w:hAnsiTheme="majorEastAsia" w:hint="default"/>
              </w:rPr>
            </w:pPr>
          </w:p>
          <w:p w:rsidR="00A21334" w:rsidRPr="005B382F" w:rsidRDefault="00A21334" w:rsidP="00A21334">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二</w:t>
            </w:r>
            <w:r w:rsidRPr="005B382F">
              <w:rPr>
                <w:rFonts w:asciiTheme="majorEastAsia" w:eastAsiaTheme="majorEastAsia" w:hAnsiTheme="majorEastAsia"/>
              </w:rPr>
              <w:t xml:space="preserve">)　「地域生活への移行が困難になった障害者及び離職した障害者の入所施設等への受入について」（平成18年４月３日付け障障発第0403004号）により定員の枠外として取り扱われる入所者 </w:t>
            </w: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三</w:t>
            </w:r>
            <w:r w:rsidRPr="005B382F">
              <w:rPr>
                <w:rFonts w:asciiTheme="majorEastAsia" w:eastAsiaTheme="majorEastAsia" w:hAnsiTheme="majorEastAsia"/>
              </w:rPr>
              <w:t>)  災害等やむを得ない理由により定員の枠外として取</w:t>
            </w:r>
          </w:p>
          <w:p w:rsidR="00A21334" w:rsidRPr="005B382F" w:rsidRDefault="00A21334" w:rsidP="00A21334">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り扱われる入所者</w:t>
            </w:r>
          </w:p>
          <w:p w:rsidR="00A21334" w:rsidRPr="005B382F" w:rsidRDefault="00A21334" w:rsidP="00A21334">
            <w:pPr>
              <w:spacing w:line="270" w:lineRule="exact"/>
              <w:ind w:firstLine="394"/>
              <w:rPr>
                <w:rFonts w:asciiTheme="majorEastAsia" w:eastAsiaTheme="majorEastAsia" w:hAnsiTheme="majorEastAsia" w:hint="default"/>
              </w:rPr>
            </w:pPr>
          </w:p>
          <w:p w:rsidR="00A21334" w:rsidRPr="005B382F" w:rsidRDefault="00A21334" w:rsidP="00A21334">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京都府知事は，減算の対象となる定員超過利用が行</w:t>
            </w:r>
          </w:p>
          <w:p w:rsidR="00A21334" w:rsidRPr="005B382F" w:rsidRDefault="00A21334" w:rsidP="00A21334">
            <w:pPr>
              <w:spacing w:line="270" w:lineRule="exact"/>
              <w:ind w:left="489" w:hanging="90"/>
              <w:rPr>
                <w:rFonts w:asciiTheme="majorEastAsia" w:eastAsiaTheme="majorEastAsia" w:hAnsiTheme="majorEastAsia" w:hint="default"/>
              </w:rPr>
            </w:pPr>
            <w:r w:rsidRPr="005B382F">
              <w:rPr>
                <w:rFonts w:asciiTheme="majorEastAsia" w:eastAsiaTheme="majorEastAsia" w:hAnsiTheme="majorEastAsia"/>
              </w:rPr>
              <w:t xml:space="preserve">われている指定障害福祉サービス事業所等に対してはその解消を行うよう指導する当該指導に従わず，当該定員超過利用が継続する場合には，特別な事情がある場合を除き，指定の取消しを検討するものとする。  </w:t>
            </w:r>
          </w:p>
          <w:p w:rsidR="00A21334" w:rsidRPr="005B382F" w:rsidRDefault="00A21334" w:rsidP="00A21334">
            <w:pPr>
              <w:spacing w:line="270" w:lineRule="exact"/>
              <w:ind w:left="489" w:firstLine="134"/>
              <w:rPr>
                <w:rFonts w:asciiTheme="majorEastAsia" w:eastAsiaTheme="majorEastAsia" w:hAnsiTheme="majorEastAsia" w:hint="default"/>
              </w:rPr>
            </w:pPr>
            <w:r w:rsidRPr="005B382F">
              <w:rPr>
                <w:rFonts w:asciiTheme="majorEastAsia" w:eastAsiaTheme="majorEastAsia" w:hAnsiTheme="majorEastAsia"/>
              </w:rPr>
              <w:t>なお，指定障害福祉サービス事業所等は，減算の対</w:t>
            </w:r>
          </w:p>
          <w:p w:rsidR="00A21334" w:rsidRPr="005B382F" w:rsidRDefault="00A21334" w:rsidP="00A21334">
            <w:pPr>
              <w:spacing w:line="270" w:lineRule="exact"/>
              <w:ind w:leftChars="200" w:left="400"/>
              <w:rPr>
                <w:rFonts w:asciiTheme="majorEastAsia" w:eastAsiaTheme="majorEastAsia" w:hAnsiTheme="majorEastAsia" w:hint="default"/>
              </w:rPr>
            </w:pPr>
            <w:r w:rsidRPr="005B382F">
              <w:rPr>
                <w:rFonts w:asciiTheme="majorEastAsia" w:eastAsiaTheme="majorEastAsia" w:hAnsiTheme="majorEastAsia"/>
              </w:rPr>
              <w:t>象とはならない定員超過利用を行う場合であっても，利用者処遇等について十分配慮すること。</w:t>
            </w:r>
          </w:p>
          <w:p w:rsidR="00F4679A" w:rsidRPr="005B382F" w:rsidRDefault="00F4679A" w:rsidP="00A21334">
            <w:pPr>
              <w:spacing w:line="270" w:lineRule="exact"/>
              <w:ind w:leftChars="200" w:left="400"/>
              <w:rPr>
                <w:rFonts w:asciiTheme="majorEastAsia" w:eastAsiaTheme="majorEastAsia" w:hAnsiTheme="majorEastAsia" w:hint="default"/>
              </w:rPr>
            </w:pPr>
          </w:p>
          <w:p w:rsidR="00A21334" w:rsidRPr="005B382F" w:rsidRDefault="00A21334" w:rsidP="00A21334">
            <w:pPr>
              <w:spacing w:line="270" w:lineRule="exact"/>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jc w:val="center"/>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C95628" w:rsidRPr="005B382F" w:rsidRDefault="00C9562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F4679A">
            <w:pPr>
              <w:spacing w:line="270" w:lineRule="exact"/>
              <w:jc w:val="center"/>
              <w:rPr>
                <w:rFonts w:asciiTheme="majorEastAsia" w:eastAsiaTheme="majorEastAsia" w:hAnsiTheme="majorEastAsia" w:hint="default"/>
              </w:rPr>
            </w:pPr>
            <w:r w:rsidRPr="005B382F">
              <w:rPr>
                <w:rFonts w:asciiTheme="majorEastAsia" w:eastAsiaTheme="majorEastAsia" w:hAnsiTheme="majorEastAsia"/>
              </w:rPr>
              <w:t>人員欠如減算</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pPr>
              <w:spacing w:line="270" w:lineRule="exact"/>
              <w:ind w:left="205" w:hanging="205"/>
              <w:rPr>
                <w:rFonts w:asciiTheme="majorEastAsia" w:eastAsiaTheme="majorEastAsia" w:hAnsiTheme="majorEastAsia" w:hint="default"/>
              </w:rPr>
            </w:pPr>
            <w:r w:rsidRPr="005B382F">
              <w:rPr>
                <w:rFonts w:asciiTheme="majorEastAsia" w:eastAsiaTheme="majorEastAsia" w:hAnsiTheme="majorEastAsia"/>
              </w:rPr>
              <w:t>ロ　指定生活介護</w:t>
            </w:r>
            <w:r w:rsidR="00213221" w:rsidRPr="005B382F">
              <w:rPr>
                <w:rFonts w:asciiTheme="majorEastAsia" w:eastAsiaTheme="majorEastAsia" w:hAnsiTheme="majorEastAsia"/>
              </w:rPr>
              <w:t>（共生型生活介護、障害者支援施設を除く）</w:t>
            </w:r>
            <w:r w:rsidRPr="005B382F">
              <w:rPr>
                <w:rFonts w:asciiTheme="majorEastAsia" w:eastAsiaTheme="majorEastAsia" w:hAnsiTheme="majorEastAsia"/>
              </w:rPr>
              <w:t>の従業員の員数が，指定生活介護事業所等に置くべき看護職員，理学療法士若しくは作業療法士，生活相談員又はサービス管理責任者の員数を満たしていない場合</w:t>
            </w:r>
          </w:p>
          <w:p w:rsidR="00E97464"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E97464">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人員欠如減算に該当する場合の所定単位数の算定に　　ついて </w:t>
            </w:r>
          </w:p>
          <w:p w:rsidR="00E97464" w:rsidRPr="005B382F" w:rsidRDefault="00EC291B" w:rsidP="00E97464">
            <w:pPr>
              <w:spacing w:line="270" w:lineRule="exact"/>
              <w:ind w:left="400" w:hangingChars="200" w:hanging="400"/>
              <w:rPr>
                <w:rFonts w:asciiTheme="majorEastAsia" w:eastAsiaTheme="majorEastAsia" w:hAnsiTheme="majorEastAsia" w:cs="ＭＳ明朝ｩ" w:hint="default"/>
              </w:rPr>
            </w:pPr>
            <w:r w:rsidRPr="005B382F">
              <w:rPr>
                <w:rFonts w:asciiTheme="majorEastAsia" w:eastAsiaTheme="majorEastAsia" w:hAnsiTheme="majorEastAsia"/>
              </w:rPr>
              <w:t xml:space="preserve">    　算定される単位数は所定単位数の100分の70とする。</w:t>
            </w:r>
            <w:r w:rsidR="00E97464" w:rsidRPr="005B382F">
              <w:rPr>
                <w:rFonts w:asciiTheme="majorEastAsia" w:eastAsiaTheme="majorEastAsia" w:hAnsiTheme="majorEastAsia" w:cs="ＭＳ明朝ｩ"/>
              </w:rPr>
              <w:t>（看護職員等の員数を満たしていない状態が三月以上継続している場合又はサービス管理責任者の員数を満たしていない状態が五月以上継続している場合は、100分の50）</w:t>
            </w:r>
          </w:p>
          <w:p w:rsidR="00D006A8" w:rsidRPr="005B382F" w:rsidRDefault="00EC291B" w:rsidP="00E97464">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なお，当該所定単位数は，各種加算がなされる前の単    位数とし，各種加算を含めた単位数の合計数の100分の</w:t>
            </w:r>
          </w:p>
          <w:p w:rsidR="00D006A8" w:rsidRPr="005B382F" w:rsidRDefault="00EC291B" w:rsidP="00BC1C66">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70となるものではないことに留意すること。</w:t>
            </w:r>
          </w:p>
          <w:p w:rsidR="00D006A8" w:rsidRPr="005B382F" w:rsidRDefault="00D006A8">
            <w:pPr>
              <w:spacing w:line="270" w:lineRule="exact"/>
              <w:ind w:left="489" w:firstLine="134"/>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指定障害福祉サービス事業所等における従業者の員</w:t>
            </w:r>
          </w:p>
          <w:p w:rsidR="00D006A8" w:rsidRPr="005B382F" w:rsidRDefault="00EC291B">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数が，指定障害福祉サービス基準又は指定障害者支援</w:t>
            </w:r>
          </w:p>
          <w:p w:rsidR="00D006A8" w:rsidRPr="005B382F" w:rsidRDefault="00EC291B">
            <w:pPr>
              <w:spacing w:line="270" w:lineRule="exact"/>
              <w:ind w:left="405"/>
              <w:rPr>
                <w:rFonts w:asciiTheme="majorEastAsia" w:eastAsiaTheme="majorEastAsia" w:hAnsiTheme="majorEastAsia" w:hint="default"/>
              </w:rPr>
            </w:pPr>
            <w:r w:rsidRPr="005B382F">
              <w:rPr>
                <w:rFonts w:asciiTheme="majorEastAsia" w:eastAsiaTheme="majorEastAsia" w:hAnsiTheme="majorEastAsia"/>
              </w:rPr>
              <w:t>施設基準の規定により配置すべき員数を下回っているいわゆる人員欠如については，報酬告示及び第550号告示の規定に基づき，介護給付費等を減額することとしているところであるが，これは，適正なサービスの提供を確保するための規定であり指定障害福祉サービス事業所等は，人員欠如の未然防止を図るよう努めるものとする。</w:t>
            </w:r>
          </w:p>
          <w:p w:rsidR="00D006A8" w:rsidRPr="005B382F" w:rsidRDefault="00D006A8">
            <w:pPr>
              <w:spacing w:line="270" w:lineRule="exact"/>
              <w:ind w:left="489" w:firstLine="134"/>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人員欠如減算の具体的取扱い </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一</w:t>
            </w:r>
            <w:r w:rsidRPr="005B382F">
              <w:rPr>
                <w:rFonts w:asciiTheme="majorEastAsia" w:eastAsiaTheme="majorEastAsia" w:hAnsiTheme="majorEastAsia"/>
              </w:rPr>
              <w:t>) 指定基準の規定により配置すべき生活支援員，看</w:t>
            </w:r>
          </w:p>
          <w:p w:rsidR="00D006A8" w:rsidRPr="005B382F" w:rsidRDefault="00EC291B">
            <w:pPr>
              <w:spacing w:line="270" w:lineRule="exact"/>
              <w:ind w:left="605"/>
              <w:rPr>
                <w:rFonts w:asciiTheme="majorEastAsia" w:eastAsiaTheme="majorEastAsia" w:hAnsiTheme="majorEastAsia" w:hint="default"/>
              </w:rPr>
            </w:pPr>
            <w:r w:rsidRPr="005B382F">
              <w:rPr>
                <w:rFonts w:asciiTheme="majorEastAsia" w:eastAsiaTheme="majorEastAsia" w:hAnsiTheme="majorEastAsia"/>
              </w:rPr>
              <w:t>護職員，理学療法士，作業療法士については人員基準上必要とされる員数から１割を超えて減少した場合にはその翌月から人員欠如が解消されるに至った月まで，利用者の全員（複数のサービス提供単位が設置されている場合にあっては，人員欠如に該当するサービス提供単位の利用者の全員。(</w:t>
            </w:r>
            <w:r w:rsidRPr="005B382F">
              <w:rPr>
                <w:rFonts w:asciiTheme="majorEastAsia" w:eastAsiaTheme="majorEastAsia" w:hAnsiTheme="majorEastAsia"/>
                <w:w w:val="50"/>
              </w:rPr>
              <w:t>二</w:t>
            </w:r>
            <w:r w:rsidRPr="005B382F">
              <w:rPr>
                <w:rFonts w:asciiTheme="majorEastAsia" w:eastAsiaTheme="majorEastAsia" w:hAnsiTheme="majorEastAsia"/>
              </w:rPr>
              <w:t>)，(</w:t>
            </w:r>
            <w:r w:rsidRPr="005B382F">
              <w:rPr>
                <w:rFonts w:asciiTheme="majorEastAsia" w:eastAsiaTheme="majorEastAsia" w:hAnsiTheme="majorEastAsia"/>
                <w:w w:val="50"/>
              </w:rPr>
              <w:t>三</w:t>
            </w:r>
            <w:r w:rsidRPr="005B382F">
              <w:rPr>
                <w:rFonts w:asciiTheme="majorEastAsia" w:eastAsiaTheme="majorEastAsia" w:hAnsiTheme="majorEastAsia"/>
              </w:rPr>
              <w:t>)及び(</w:t>
            </w:r>
            <w:r w:rsidRPr="005B382F">
              <w:rPr>
                <w:rFonts w:asciiTheme="majorEastAsia" w:eastAsiaTheme="majorEastAsia" w:hAnsiTheme="majorEastAsia"/>
                <w:w w:val="50"/>
              </w:rPr>
              <w:t>四</w:t>
            </w:r>
            <w:r w:rsidRPr="005B382F">
              <w:rPr>
                <w:rFonts w:asciiTheme="majorEastAsia" w:eastAsiaTheme="majorEastAsia" w:hAnsiTheme="majorEastAsia"/>
              </w:rPr>
              <w:t>)において同じ。）について減算される。</w:t>
            </w:r>
          </w:p>
          <w:p w:rsidR="00D006A8" w:rsidRPr="005B382F" w:rsidRDefault="00EC291B">
            <w:pPr>
              <w:spacing w:line="270" w:lineRule="exact"/>
              <w:ind w:left="605" w:hanging="605"/>
              <w:rPr>
                <w:rFonts w:asciiTheme="majorEastAsia" w:eastAsiaTheme="majorEastAsia" w:hAnsiTheme="majorEastAsia" w:hint="default"/>
              </w:rPr>
            </w:pPr>
            <w:r w:rsidRPr="005B382F">
              <w:rPr>
                <w:rFonts w:asciiTheme="majorEastAsia" w:eastAsiaTheme="majorEastAsia" w:hAnsiTheme="majorEastAsia"/>
              </w:rPr>
              <w:t xml:space="preserve">　　　　また，人員基準上必要とされる員数から１割の範囲内で減少した場合には，その翌々月から人員欠如が解消されるに至った月まで，利用者の全員について減算される（ただし，翌月の末日において人員基準を満たすに至っている場合を除く）。</w:t>
            </w:r>
          </w:p>
          <w:p w:rsidR="00652B0D" w:rsidRPr="005B382F" w:rsidRDefault="00652B0D" w:rsidP="00C95628">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二</w:t>
            </w:r>
            <w:r w:rsidR="00C95628" w:rsidRPr="005B382F">
              <w:rPr>
                <w:rFonts w:asciiTheme="majorEastAsia" w:eastAsiaTheme="majorEastAsia" w:hAnsiTheme="majorEastAsia"/>
              </w:rPr>
              <w:t xml:space="preserve">) </w:t>
            </w:r>
            <w:r w:rsidR="00C95628" w:rsidRPr="005B382F">
              <w:rPr>
                <w:rFonts w:asciiTheme="majorEastAsia" w:eastAsiaTheme="majorEastAsia" w:hAnsiTheme="majorEastAsia"/>
                <w:color w:val="4F81BD" w:themeColor="accent1"/>
                <w:u w:val="wave"/>
              </w:rPr>
              <w:t>サービス管理責任者</w:t>
            </w:r>
            <w:r w:rsidRPr="005B382F">
              <w:rPr>
                <w:rFonts w:asciiTheme="majorEastAsia" w:eastAsiaTheme="majorEastAsia" w:hAnsiTheme="majorEastAsia"/>
              </w:rPr>
              <w:t>の人員欠如については，その翌々月から人員欠如が解消されるに至った月まで，利用者の全員について減算される(ただし，翌月の末日において人員基準を満たすに至っている場合を除く。)。</w:t>
            </w:r>
          </w:p>
          <w:p w:rsidR="00652B0D" w:rsidRPr="005B382F" w:rsidRDefault="00652B0D" w:rsidP="00652B0D">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三</w:t>
            </w:r>
            <w:r w:rsidRPr="005B382F">
              <w:rPr>
                <w:rFonts w:asciiTheme="majorEastAsia" w:eastAsiaTheme="majorEastAsia" w:hAnsiTheme="majorEastAsia"/>
              </w:rPr>
              <w:t>) 常勤又は専従など，従業者の員数以外の要件を満た</w:t>
            </w:r>
          </w:p>
          <w:p w:rsidR="00652B0D" w:rsidRPr="005B382F" w:rsidRDefault="00652B0D" w:rsidP="00652B0D">
            <w:pPr>
              <w:spacing w:line="270" w:lineRule="exact"/>
              <w:ind w:leftChars="300" w:left="600"/>
              <w:rPr>
                <w:rFonts w:asciiTheme="majorEastAsia" w:eastAsiaTheme="majorEastAsia" w:hAnsiTheme="majorEastAsia" w:hint="default"/>
              </w:rPr>
            </w:pPr>
            <w:r w:rsidRPr="005B382F">
              <w:rPr>
                <w:rFonts w:asciiTheme="majorEastAsia" w:eastAsiaTheme="majorEastAsia" w:hAnsiTheme="majorEastAsia"/>
              </w:rPr>
              <w:t>していない場合には，その翌々月から人員欠如が解消されるに至った月まで，利用者の全員について減算される（ただし，翌月の末日において人員基準を満たすに至っている場合を除く）。</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rsidP="00667F0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平18厚告550</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の二　ロ</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rsidP="00F4679A">
            <w:pPr>
              <w:spacing w:line="270" w:lineRule="exact"/>
              <w:jc w:val="center"/>
              <w:rPr>
                <w:rFonts w:asciiTheme="majorEastAsia" w:eastAsiaTheme="majorEastAsia" w:hAnsiTheme="majorEastAsia" w:hint="default"/>
              </w:rPr>
            </w:pPr>
            <w:r w:rsidRPr="005B382F">
              <w:rPr>
                <w:rFonts w:asciiTheme="majorEastAsia" w:eastAsiaTheme="majorEastAsia" w:hAnsiTheme="majorEastAsia"/>
              </w:rPr>
              <w:t>第二の１(8)</w:t>
            </w: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C22A88">
        <w:trPr>
          <w:trHeight w:val="12621"/>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EC291B" w:rsidP="00B45449">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② 個別支援計画　 が未作成の場合</w:t>
            </w:r>
          </w:p>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652B0D">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四</w:t>
            </w:r>
            <w:r w:rsidRPr="005B382F">
              <w:rPr>
                <w:rFonts w:asciiTheme="majorEastAsia" w:eastAsiaTheme="majorEastAsia" w:hAnsiTheme="majorEastAsia"/>
              </w:rPr>
              <w:t>) 多機能型事業所等であって，複数の障害福祉サー</w:t>
            </w:r>
          </w:p>
          <w:p w:rsidR="00D006A8" w:rsidRPr="005B382F" w:rsidRDefault="00EC291B" w:rsidP="00C22A88">
            <w:pPr>
              <w:spacing w:line="270" w:lineRule="exact"/>
              <w:ind w:left="605"/>
              <w:rPr>
                <w:rFonts w:asciiTheme="majorEastAsia" w:eastAsiaTheme="majorEastAsia" w:hAnsiTheme="majorEastAsia" w:hint="default"/>
              </w:rPr>
            </w:pPr>
            <w:r w:rsidRPr="005B382F">
              <w:rPr>
                <w:rFonts w:asciiTheme="majorEastAsia" w:eastAsiaTheme="majorEastAsia" w:hAnsiTheme="majorEastAsia"/>
              </w:rPr>
              <w:t>ビス又は昼間実施サービスの利用者の数の合計数に基づき，配置すべきサービス管理責任者の員数等を満たしていない場合には，当該複数の障害福祉サービス又は昼間実施サービスの利用者全員について減算される。</w:t>
            </w: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人員基準については，指定障害福祉サービス基準に</w:t>
            </w:r>
          </w:p>
          <w:p w:rsidR="00D006A8" w:rsidRPr="005B382F" w:rsidRDefault="00EC291B">
            <w:pPr>
              <w:spacing w:line="270" w:lineRule="exact"/>
              <w:ind w:left="205" w:firstLine="194"/>
              <w:rPr>
                <w:rFonts w:asciiTheme="majorEastAsia" w:eastAsiaTheme="majorEastAsia" w:hAnsiTheme="majorEastAsia" w:hint="default"/>
              </w:rPr>
            </w:pPr>
            <w:r w:rsidRPr="005B382F">
              <w:rPr>
                <w:rFonts w:asciiTheme="majorEastAsia" w:eastAsiaTheme="majorEastAsia" w:hAnsiTheme="majorEastAsia"/>
              </w:rPr>
              <w:t>規定する人員基準を満たさない場合にはじめて人員欠如となるものであり，指定障害福祉サービス基準に規定する人員基準に対応する所定単位数を基にして減算を行うものであること。</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pPr>
              <w:spacing w:line="270" w:lineRule="exact"/>
              <w:ind w:left="489" w:hanging="289"/>
              <w:rPr>
                <w:rFonts w:asciiTheme="majorEastAsia" w:eastAsiaTheme="majorEastAsia" w:hAnsiTheme="majorEastAsia" w:hint="default"/>
              </w:rPr>
            </w:pPr>
            <w:r w:rsidRPr="005B382F">
              <w:rPr>
                <w:rFonts w:asciiTheme="majorEastAsia" w:eastAsiaTheme="majorEastAsia" w:hAnsiTheme="majorEastAsia"/>
              </w:rPr>
              <w:t>◎　京都府知事は，著しい人員欠如が継続する場合には，従業者の増員，利用定員等の見直し，事業の休止等を指導する。当該指導に従わない場合には，特別な事情がある場合を除き，指定の取消しを検討するものとする。</w:t>
            </w:r>
          </w:p>
          <w:p w:rsidR="00994BA3" w:rsidRPr="005B382F" w:rsidRDefault="00994BA3" w:rsidP="00994BA3">
            <w:pPr>
              <w:spacing w:line="270" w:lineRule="exact"/>
              <w:ind w:left="489" w:hanging="289"/>
              <w:rPr>
                <w:rFonts w:asciiTheme="majorEastAsia" w:eastAsiaTheme="majorEastAsia" w:hAnsiTheme="majorEastAsia" w:hint="default"/>
              </w:rPr>
            </w:pPr>
            <w:r w:rsidRPr="005B382F">
              <w:rPr>
                <w:rFonts w:asciiTheme="majorEastAsia" w:eastAsiaTheme="majorEastAsia" w:hAnsiTheme="majorEastAsia"/>
              </w:rPr>
              <w:t>◎　共生型障害福祉サービスについては、人員欠如による減算は行わない。</w:t>
            </w:r>
          </w:p>
          <w:p w:rsidR="00D006A8" w:rsidRPr="005B382F" w:rsidRDefault="00D006A8">
            <w:pPr>
              <w:spacing w:line="270" w:lineRule="exact"/>
              <w:ind w:left="605"/>
              <w:rPr>
                <w:rFonts w:asciiTheme="majorEastAsia" w:eastAsiaTheme="majorEastAsia" w:hAnsiTheme="majorEastAsia" w:hint="default"/>
              </w:rPr>
            </w:pPr>
          </w:p>
          <w:p w:rsidR="00652B0D" w:rsidRPr="005B382F" w:rsidRDefault="00EC291B" w:rsidP="00670114">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指定生活介護等の提供に当たって，生活介護計画が作成  されていない場合</w:t>
            </w:r>
          </w:p>
          <w:p w:rsidR="00652B0D" w:rsidRPr="005B382F" w:rsidRDefault="00652B0D" w:rsidP="00652B0D">
            <w:pPr>
              <w:ind w:left="400" w:hangingChars="200" w:hanging="400"/>
              <w:rPr>
                <w:rFonts w:asciiTheme="majorEastAsia" w:eastAsiaTheme="majorEastAsia" w:hAnsiTheme="majorEastAsia" w:hint="default"/>
                <w:spacing w:val="2"/>
              </w:rPr>
            </w:pPr>
            <w:r w:rsidRPr="005B382F">
              <w:rPr>
                <w:rFonts w:asciiTheme="majorEastAsia" w:eastAsiaTheme="majorEastAsia" w:hAnsiTheme="majorEastAsia"/>
              </w:rPr>
              <w:t xml:space="preserve">　①　</w:t>
            </w:r>
            <w:r w:rsidRPr="005B382F">
              <w:rPr>
                <w:rFonts w:asciiTheme="majorEastAsia" w:eastAsiaTheme="majorEastAsia" w:hAnsiTheme="majorEastAsia" w:cs="ＭＳ 明朝"/>
              </w:rPr>
              <w:t>減算が適用される月から３月未満の月については、所定単位数の100分の70とする。</w:t>
            </w:r>
          </w:p>
          <w:p w:rsidR="00652B0D" w:rsidRPr="005B382F" w:rsidRDefault="00652B0D" w:rsidP="00652B0D">
            <w:pPr>
              <w:overflowPunct w:val="0"/>
              <w:ind w:leftChars="100" w:left="4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②　減算が適用される月から連続して３月以上の月については、所定単位数の100分の50とする。</w:t>
            </w:r>
          </w:p>
          <w:p w:rsidR="00D006A8" w:rsidRPr="005B382F" w:rsidRDefault="00652B0D" w:rsidP="00E86157">
            <w:pPr>
              <w:spacing w:line="270" w:lineRule="exact"/>
              <w:ind w:leftChars="100" w:left="410" w:hangingChars="100" w:hanging="210"/>
              <w:rPr>
                <w:rFonts w:asciiTheme="majorEastAsia" w:eastAsiaTheme="majorEastAsia" w:hAnsiTheme="majorEastAsia" w:hint="default"/>
              </w:rPr>
            </w:pPr>
            <w:r w:rsidRPr="005B382F">
              <w:rPr>
                <w:rFonts w:asciiTheme="majorEastAsia" w:eastAsiaTheme="majorEastAsia" w:hAnsiTheme="majorEastAsia" w:cs="ＭＳ 明朝"/>
                <w:sz w:val="21"/>
                <w:szCs w:val="21"/>
              </w:rPr>
              <w:t>※</w:t>
            </w:r>
            <w:r w:rsidR="00E86157" w:rsidRPr="005B382F">
              <w:rPr>
                <w:rFonts w:asciiTheme="majorEastAsia" w:eastAsiaTheme="majorEastAsia" w:hAnsiTheme="majorEastAsia" w:cs="ＭＳ 明朝"/>
                <w:sz w:val="21"/>
                <w:szCs w:val="21"/>
              </w:rPr>
              <w:t xml:space="preserve">  </w:t>
            </w:r>
            <w:r w:rsidRPr="005B382F">
              <w:rPr>
                <w:rFonts w:asciiTheme="majorEastAsia" w:eastAsiaTheme="majorEastAsia" w:hAnsiTheme="majorEastAsia" w:cs="ＭＳ 明朝"/>
                <w:sz w:val="21"/>
                <w:szCs w:val="21"/>
              </w:rPr>
              <w:t>①及び②当該所定単位数は、各種加算がなされる前の単位数とし、各種加算を含めた単位数の合計数について減算するものではないことに留意すること。</w:t>
            </w:r>
          </w:p>
          <w:p w:rsidR="00215901" w:rsidRPr="005B382F" w:rsidRDefault="00215901" w:rsidP="00215901">
            <w:pPr>
              <w:overflowPunct w:val="0"/>
              <w:rPr>
                <w:rFonts w:asciiTheme="majorEastAsia" w:eastAsiaTheme="majorEastAsia" w:hAnsiTheme="majorEastAsia" w:cs="ＭＳ明朝" w:hint="default"/>
              </w:rPr>
            </w:pPr>
          </w:p>
          <w:p w:rsidR="00EA385E" w:rsidRPr="005B382F" w:rsidRDefault="00EA385E" w:rsidP="00215901">
            <w:pPr>
              <w:overflowPunct w:val="0"/>
              <w:ind w:left="200" w:hangingChars="100" w:hanging="200"/>
              <w:rPr>
                <w:rFonts w:asciiTheme="majorEastAsia" w:eastAsiaTheme="majorEastAsia" w:hAnsiTheme="majorEastAsia" w:hint="default"/>
              </w:rPr>
            </w:pPr>
          </w:p>
          <w:p w:rsidR="00D006A8" w:rsidRPr="005B382F" w:rsidRDefault="00EC291B" w:rsidP="00652B0D">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個別支援計画の作成に係る業務が適切に行われてい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ない場合の所定単位数の算定について</w:t>
            </w:r>
            <w:r w:rsidRPr="005B382F">
              <w:rPr>
                <w:rFonts w:asciiTheme="majorEastAsia" w:eastAsiaTheme="majorEastAsia" w:hAnsiTheme="majorEastAsia"/>
                <w:sz w:val="24"/>
              </w:rPr>
              <w:t xml:space="preserve"> </w:t>
            </w:r>
          </w:p>
          <w:p w:rsidR="00D006A8" w:rsidRPr="005B382F" w:rsidRDefault="00EC291B" w:rsidP="00652B0D">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所定単位数の100分の95とする。なお，当該所定単位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数は，各種加算がなされる前の単位数とし，各種加算を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含めた単位数の合計数の100分の95となるものではない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ことに留意すること。 </w:t>
            </w:r>
          </w:p>
          <w:p w:rsidR="00462055" w:rsidRPr="005B382F" w:rsidRDefault="00EC291B" w:rsidP="00462055">
            <w:pPr>
              <w:spacing w:line="270"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個別支援計画未作成減算については，指定障害福祉サ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ービス基準に基づき，個別支援計画の作成が適切に行わ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れていない場合に，報酬告示の規定に基づき，介護給付</w:t>
            </w:r>
            <w:r w:rsidR="00462055" w:rsidRPr="005B382F">
              <w:rPr>
                <w:rFonts w:asciiTheme="majorEastAsia" w:eastAsiaTheme="majorEastAsia" w:hAnsiTheme="majorEastAsia"/>
              </w:rPr>
              <w:t>費等を減額することとしているところであるがこれは　　  個別支援計画に基づく適正なサービスの提供を確保す　　  るためのものであり，指定障害福祉サービス事業者等は，指定障害福祉サービス基準の個別支援計画に係る規定　　  を遵守しなければならないものとする。</w:t>
            </w:r>
          </w:p>
          <w:p w:rsidR="00D006A8" w:rsidRPr="005B382F" w:rsidRDefault="00D006A8" w:rsidP="009C4D9E">
            <w:pPr>
              <w:spacing w:line="270" w:lineRule="exact"/>
              <w:ind w:left="400" w:hangingChars="200" w:hanging="400"/>
              <w:rPr>
                <w:rFonts w:asciiTheme="majorEastAsia" w:eastAsiaTheme="majorEastAsia" w:hAnsiTheme="majorEastAsia" w:hint="default"/>
              </w:rPr>
            </w:pPr>
          </w:p>
          <w:p w:rsidR="00F4679A" w:rsidRPr="005B382F" w:rsidRDefault="00F4679A" w:rsidP="009C4D9E">
            <w:pPr>
              <w:spacing w:line="270" w:lineRule="exact"/>
              <w:ind w:left="400" w:hangingChars="200" w:hanging="400"/>
              <w:rPr>
                <w:rFonts w:asciiTheme="majorEastAsia" w:eastAsiaTheme="majorEastAsia" w:hAnsiTheme="majorEastAsia" w:hint="default"/>
              </w:rPr>
            </w:pPr>
          </w:p>
          <w:p w:rsidR="00F4679A" w:rsidRPr="005B382F" w:rsidRDefault="00F4679A" w:rsidP="009C4D9E">
            <w:pPr>
              <w:spacing w:line="270" w:lineRule="exact"/>
              <w:ind w:left="400" w:hangingChars="200" w:hanging="400"/>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第二の1(10)①</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541"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652B0D" w:rsidRPr="005B382F" w:rsidRDefault="00652B0D">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215901" w:rsidRPr="005B382F" w:rsidRDefault="00215901">
            <w:pPr>
              <w:spacing w:line="270" w:lineRule="exact"/>
              <w:rPr>
                <w:rFonts w:asciiTheme="majorEastAsia" w:eastAsiaTheme="majorEastAsia" w:hAnsiTheme="majorEastAsia" w:hint="default"/>
              </w:rPr>
            </w:pPr>
          </w:p>
          <w:p w:rsidR="00215901" w:rsidRPr="005B382F" w:rsidRDefault="00215901">
            <w:pPr>
              <w:spacing w:line="270" w:lineRule="exact"/>
              <w:rPr>
                <w:rFonts w:asciiTheme="majorEastAsia" w:eastAsiaTheme="majorEastAsia" w:hAnsiTheme="majorEastAsia" w:hint="default"/>
              </w:rPr>
            </w:pPr>
          </w:p>
          <w:p w:rsidR="00215901" w:rsidRPr="005B382F" w:rsidRDefault="00215901">
            <w:pPr>
              <w:spacing w:line="270" w:lineRule="exact"/>
              <w:rPr>
                <w:rFonts w:asciiTheme="majorEastAsia" w:eastAsiaTheme="majorEastAsia" w:hAnsiTheme="majorEastAsia" w:hint="default"/>
              </w:rPr>
            </w:pPr>
          </w:p>
          <w:p w:rsidR="00215901" w:rsidRPr="005B382F" w:rsidRDefault="00215901">
            <w:pPr>
              <w:spacing w:line="270" w:lineRule="exact"/>
              <w:rPr>
                <w:rFonts w:asciiTheme="majorEastAsia" w:eastAsiaTheme="majorEastAsia" w:hAnsiTheme="majorEastAsia" w:hint="default"/>
              </w:rPr>
            </w:pPr>
          </w:p>
          <w:p w:rsidR="00EA385E" w:rsidRPr="005B382F" w:rsidRDefault="00EA385E">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第二の1(10)③ </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2B0FE6">
        <w:trPr>
          <w:trHeight w:val="13538"/>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462055" w:rsidRPr="005B382F" w:rsidRDefault="00462055">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462055" w:rsidP="00F4679A">
            <w:pPr>
              <w:ind w:left="200" w:hangingChars="100" w:hanging="200"/>
              <w:rPr>
                <w:rFonts w:asciiTheme="majorEastAsia" w:eastAsiaTheme="majorEastAsia" w:hAnsiTheme="majorEastAsia" w:hint="default"/>
              </w:rPr>
            </w:pPr>
            <w:r w:rsidRPr="005B382F">
              <w:rPr>
                <w:rFonts w:asciiTheme="majorEastAsia" w:eastAsiaTheme="majorEastAsia" w:hAnsiTheme="majorEastAsia"/>
              </w:rPr>
              <w:t>②の２　利用時間が５時間未満の利用者等の割合が、事業所の利用者全体の100分の50以上に該当する場合の減算</w:t>
            </w: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pPr>
              <w:rPr>
                <w:rFonts w:asciiTheme="majorEastAsia" w:eastAsiaTheme="majorEastAsia" w:hAnsiTheme="majorEastAsia" w:hint="default"/>
              </w:rPr>
            </w:pPr>
          </w:p>
          <w:p w:rsidR="000C6DE6" w:rsidRPr="005B382F" w:rsidRDefault="000C6DE6" w:rsidP="000C6DE6">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③　開所時間に係る　減算</w:t>
            </w:r>
          </w:p>
          <w:p w:rsidR="000C6DE6" w:rsidRPr="005B382F" w:rsidRDefault="000C6DE6">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4D9E" w:rsidRPr="005B382F" w:rsidRDefault="009C4D9E">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個別支援計画未作成等減算の具体的取扱い </w:t>
            </w:r>
          </w:p>
          <w:p w:rsidR="00D006A8" w:rsidRPr="005B382F" w:rsidRDefault="00EC291B" w:rsidP="00215901">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具体的には，次のいずれかに該当する月から当該状態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が解消されるに至った月の前月まで，次のいずれかに該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当する利用者につき減算するものであること。</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（一） サービス管理責任者による指揮の下，個別支援</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　　計画が作成されていないこと。 </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（二） 指定障害福祉サービス基準に規定する個別支援</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　計画の作成に係る一連の業務が適切に行われてい</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C22A88" w:rsidRPr="005B382F">
              <w:rPr>
                <w:rFonts w:asciiTheme="majorEastAsia" w:eastAsiaTheme="majorEastAsia" w:hAnsiTheme="majorEastAsia"/>
              </w:rPr>
              <w:t xml:space="preserve"> </w:t>
            </w:r>
            <w:r w:rsidRPr="005B382F">
              <w:rPr>
                <w:rFonts w:asciiTheme="majorEastAsia" w:eastAsiaTheme="majorEastAsia" w:hAnsiTheme="majorEastAsia"/>
              </w:rPr>
              <w:t xml:space="preserve">ないこと。 </w:t>
            </w:r>
          </w:p>
          <w:p w:rsidR="00D006A8" w:rsidRPr="005B382F" w:rsidRDefault="00EC291B" w:rsidP="009C4D9E">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rPr>
              <w:t>◎　京都府知事は，当該規定を遵守するよう指導すること。当該指導に従わない場合には，特別な事情がある場合を除き，指定の取消しを検討するものとする。</w:t>
            </w:r>
          </w:p>
          <w:p w:rsidR="00EA385E" w:rsidRPr="005B382F" w:rsidRDefault="00EA385E" w:rsidP="009C4D9E">
            <w:pPr>
              <w:spacing w:line="270" w:lineRule="exact"/>
              <w:ind w:left="405" w:hanging="205"/>
              <w:rPr>
                <w:rFonts w:asciiTheme="majorEastAsia" w:eastAsiaTheme="majorEastAsia" w:hAnsiTheme="majorEastAsia" w:hint="default"/>
              </w:rPr>
            </w:pPr>
          </w:p>
          <w:p w:rsidR="00EA385E" w:rsidRPr="005B382F" w:rsidRDefault="00EA385E" w:rsidP="009C4D9E">
            <w:pPr>
              <w:spacing w:line="270" w:lineRule="exact"/>
              <w:ind w:left="405" w:hanging="205"/>
              <w:rPr>
                <w:rFonts w:asciiTheme="majorEastAsia" w:eastAsiaTheme="majorEastAsia" w:hAnsiTheme="majorEastAsia" w:hint="default"/>
              </w:rPr>
            </w:pPr>
          </w:p>
          <w:p w:rsidR="00EA385E" w:rsidRPr="005B382F" w:rsidRDefault="00EA385E" w:rsidP="00EA385E">
            <w:pPr>
              <w:overflowPunct w:val="0"/>
              <w:ind w:left="200" w:hangingChars="100" w:hanging="200"/>
              <w:rPr>
                <w:rFonts w:asciiTheme="majorEastAsia" w:eastAsiaTheme="majorEastAsia" w:hAnsiTheme="majorEastAsia" w:cs="ＭＳ明朝" w:hint="default"/>
              </w:rPr>
            </w:pPr>
            <w:r w:rsidRPr="005B382F">
              <w:rPr>
                <w:rFonts w:asciiTheme="majorEastAsia" w:eastAsiaTheme="majorEastAsia" w:hAnsiTheme="majorEastAsia" w:cs="ＭＳ明朝"/>
              </w:rPr>
              <w:t>◎　前３月における指定生活介護事業所又は共生型生活介護の事業を行う事業所の利用者のうち、当該指定生活介護事業所又は共生型生活介護事業所の平均利用時間（前３月において当該利用者が当該指定生活介護事業所又は共生型生活介護事業所の利用した時間の合計時間を当該利用者が当該指定生活介護事業所又は共生型生活介護事業所を利用した日数で除して得た時間をいう。）が５時間未満の利用者の占める割合が100分の50以上である場合100分の70</w:t>
            </w:r>
          </w:p>
          <w:p w:rsidR="00EA385E" w:rsidRPr="005B382F" w:rsidRDefault="00EA385E" w:rsidP="00EA385E">
            <w:pPr>
              <w:overflowPunct w:val="0"/>
              <w:ind w:left="200" w:hangingChars="100" w:hanging="200"/>
              <w:rPr>
                <w:rFonts w:asciiTheme="majorEastAsia" w:eastAsiaTheme="majorEastAsia" w:hAnsiTheme="majorEastAsia" w:hint="default"/>
              </w:rPr>
            </w:pPr>
          </w:p>
          <w:p w:rsidR="00EA385E" w:rsidRPr="005B382F" w:rsidRDefault="00462055" w:rsidP="00462055">
            <w:pPr>
              <w:overflowPunct w:val="0"/>
              <w:ind w:leftChars="100" w:left="4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w:t>
            </w:r>
            <w:r w:rsidR="00EA385E" w:rsidRPr="005B382F">
              <w:rPr>
                <w:rFonts w:asciiTheme="majorEastAsia" w:eastAsiaTheme="majorEastAsia" w:hAnsiTheme="majorEastAsia" w:cs="ＭＳ 明朝"/>
              </w:rPr>
              <w:t xml:space="preserve">利用時間が５時間未満の利用者等の割合が、事業所の利用者全体の100分の50以上に該当する場合の所定単位数の算定について </w:t>
            </w:r>
          </w:p>
          <w:p w:rsidR="00EA385E" w:rsidRPr="005B382F" w:rsidRDefault="00EA385E" w:rsidP="00462055">
            <w:pPr>
              <w:overflowPunct w:val="0"/>
              <w:ind w:leftChars="200" w:left="400"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利用時間が５時間未満の利用者等の割合が、事業所の利用者全体の100分の50以上に該当する場合の減算については、以下のとおり取り扱うこととする。 </w:t>
            </w:r>
          </w:p>
          <w:p w:rsidR="00EA385E" w:rsidRPr="005B382F" w:rsidRDefault="00EA385E" w:rsidP="00462055">
            <w:pPr>
              <w:overflowPunct w:val="0"/>
              <w:ind w:leftChars="200" w:left="6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ア</w:t>
            </w:r>
            <w:r w:rsidR="00462055" w:rsidRPr="005B382F">
              <w:rPr>
                <w:rFonts w:asciiTheme="majorEastAsia" w:eastAsiaTheme="majorEastAsia" w:hAnsiTheme="majorEastAsia" w:cs="ＭＳ 明朝"/>
              </w:rPr>
              <w:t xml:space="preserve">　</w:t>
            </w:r>
            <w:r w:rsidRPr="005B382F">
              <w:rPr>
                <w:rFonts w:asciiTheme="majorEastAsia" w:eastAsiaTheme="majorEastAsia" w:hAnsiTheme="majorEastAsia" w:cs="ＭＳ 明朝"/>
              </w:rPr>
              <w:t xml:space="preserve">ここでいう「利用時間」には、送迎のみを実施する時間は含まれないものであること。 </w:t>
            </w:r>
          </w:p>
          <w:p w:rsidR="00EA385E" w:rsidRPr="005B382F" w:rsidRDefault="00EA385E" w:rsidP="00462055">
            <w:pPr>
              <w:overflowPunct w:val="0"/>
              <w:ind w:leftChars="200" w:left="6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イ</w:t>
            </w:r>
            <w:r w:rsidR="00462055" w:rsidRPr="005B382F">
              <w:rPr>
                <w:rFonts w:asciiTheme="majorEastAsia" w:eastAsiaTheme="majorEastAsia" w:hAnsiTheme="majorEastAsia" w:cs="ＭＳ 明朝"/>
              </w:rPr>
              <w:t xml:space="preserve">　</w:t>
            </w:r>
            <w:r w:rsidRPr="005B382F">
              <w:rPr>
                <w:rFonts w:asciiTheme="majorEastAsia" w:eastAsiaTheme="majorEastAsia" w:hAnsiTheme="majorEastAsia" w:cs="ＭＳ 明朝"/>
              </w:rPr>
              <w:t xml:space="preserve">送迎に長時間を要する利用者については、利用時間が５時間未満の利用者の割合の算定から除く。なお、利用時間が５時間未満の利用者の割合の算定に当たっては、やむを得ない事情により５時間未満の利用となった利用者を除く。 </w:t>
            </w:r>
          </w:p>
          <w:p w:rsidR="00EA385E" w:rsidRPr="005B382F" w:rsidRDefault="00EA385E" w:rsidP="00462055">
            <w:pPr>
              <w:overflowPunct w:val="0"/>
              <w:ind w:leftChars="200" w:left="600" w:hangingChars="100" w:hanging="200"/>
              <w:rPr>
                <w:rFonts w:asciiTheme="majorEastAsia" w:eastAsiaTheme="majorEastAsia" w:hAnsiTheme="majorEastAsia" w:hint="default"/>
                <w:spacing w:val="2"/>
                <w:u w:val="thick" w:color="FF0000"/>
              </w:rPr>
            </w:pPr>
            <w:r w:rsidRPr="005B382F">
              <w:rPr>
                <w:rFonts w:asciiTheme="majorEastAsia" w:eastAsiaTheme="majorEastAsia" w:hAnsiTheme="majorEastAsia" w:cs="ＭＳ 明朝"/>
              </w:rPr>
              <w:t>ウ</w:t>
            </w:r>
            <w:r w:rsidR="00462055" w:rsidRPr="005B382F">
              <w:rPr>
                <w:rFonts w:asciiTheme="majorEastAsia" w:eastAsiaTheme="majorEastAsia" w:hAnsiTheme="majorEastAsia" w:cs="ＭＳ 明朝"/>
              </w:rPr>
              <w:t xml:space="preserve">　</w:t>
            </w:r>
            <w:r w:rsidRPr="005B382F">
              <w:rPr>
                <w:rFonts w:asciiTheme="majorEastAsia" w:eastAsiaTheme="majorEastAsia" w:hAnsiTheme="majorEastAsia" w:cs="ＭＳ 明朝"/>
              </w:rPr>
              <w:t xml:space="preserve">算定される単位数は、所定単位数の100分の70とする。なお、当該所定単位数は、各種加算がなされる前の単位数とし、各種加算を含めた単位数の合計数ではないことに留意すること。 </w:t>
            </w:r>
          </w:p>
          <w:p w:rsidR="00EA385E" w:rsidRPr="005B382F" w:rsidRDefault="00EA385E"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指定障害福祉サービス基準第八十九条に規定する運営規程に定められている営業時間（以下この表において「営業時間」という。）が</w:t>
            </w:r>
          </w:p>
          <w:p w:rsidR="009E7642" w:rsidRPr="005B382F" w:rsidRDefault="009E7642" w:rsidP="009E7642">
            <w:pPr>
              <w:spacing w:line="270" w:lineRule="exact"/>
              <w:ind w:firstLine="194"/>
              <w:rPr>
                <w:rFonts w:asciiTheme="majorEastAsia" w:eastAsiaTheme="majorEastAsia" w:hAnsiTheme="majorEastAsia" w:hint="default"/>
                <w:sz w:val="21"/>
              </w:rPr>
            </w:pPr>
            <w:r w:rsidRPr="005B382F">
              <w:rPr>
                <w:rFonts w:asciiTheme="majorEastAsia" w:eastAsiaTheme="majorEastAsia" w:hAnsiTheme="majorEastAsia"/>
              </w:rPr>
              <w:t>四時間以上六時間未満で場合　１００分の５０</w:t>
            </w:r>
          </w:p>
          <w:p w:rsidR="009E7642" w:rsidRPr="005B382F" w:rsidRDefault="009E7642" w:rsidP="009E7642">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営業時間が四時間未満である場合　１００分の７０</w:t>
            </w:r>
          </w:p>
          <w:p w:rsidR="009E7642" w:rsidRPr="005B382F" w:rsidRDefault="009E7642" w:rsidP="002B0FE6">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を乗じて得た数を算定しているか。</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4D9E" w:rsidRPr="005B382F" w:rsidRDefault="009C4D9E">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第二の1(10)④</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第二の1(10)⑤</w:t>
            </w:r>
          </w:p>
          <w:p w:rsidR="00EA385E" w:rsidRPr="005B382F" w:rsidRDefault="00EA385E">
            <w:pPr>
              <w:spacing w:line="270" w:lineRule="exact"/>
              <w:rPr>
                <w:rFonts w:asciiTheme="majorEastAsia" w:eastAsiaTheme="majorEastAsia" w:hAnsiTheme="majorEastAsia" w:hint="default"/>
              </w:rPr>
            </w:pPr>
          </w:p>
          <w:p w:rsidR="00EA385E" w:rsidRPr="005B382F" w:rsidRDefault="00EA385E">
            <w:pPr>
              <w:spacing w:line="270" w:lineRule="exact"/>
              <w:rPr>
                <w:rFonts w:asciiTheme="majorEastAsia" w:eastAsiaTheme="majorEastAsia" w:hAnsiTheme="majorEastAsia" w:hint="default"/>
              </w:rPr>
            </w:pPr>
          </w:p>
          <w:p w:rsidR="00EA385E" w:rsidRPr="005B382F" w:rsidRDefault="00EA385E" w:rsidP="00EA385E">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EA385E" w:rsidRPr="005B382F" w:rsidRDefault="00EA385E" w:rsidP="00EA385E">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EA385E" w:rsidRPr="005B382F" w:rsidRDefault="00EA385E" w:rsidP="00EA385E">
            <w:pPr>
              <w:spacing w:line="270" w:lineRule="exact"/>
              <w:rPr>
                <w:rFonts w:asciiTheme="majorEastAsia" w:eastAsiaTheme="majorEastAsia" w:hAnsiTheme="majorEastAsia" w:hint="default"/>
              </w:rPr>
            </w:pPr>
            <w:r w:rsidRPr="005B382F">
              <w:rPr>
                <w:rFonts w:asciiTheme="majorEastAsia" w:eastAsiaTheme="majorEastAsia" w:hAnsiTheme="majorEastAsia"/>
              </w:rPr>
              <w:t>の注5(3)</w:t>
            </w:r>
          </w:p>
          <w:p w:rsidR="00EA385E" w:rsidRPr="005B382F" w:rsidRDefault="00EA385E">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pPr>
              <w:spacing w:line="270" w:lineRule="exact"/>
              <w:rPr>
                <w:rFonts w:asciiTheme="majorEastAsia" w:eastAsiaTheme="majorEastAsia" w:hAnsiTheme="majorEastAsia" w:hint="default"/>
              </w:rPr>
            </w:pPr>
          </w:p>
          <w:p w:rsidR="00462055" w:rsidRPr="005B382F" w:rsidRDefault="00462055" w:rsidP="00462055">
            <w:pPr>
              <w:spacing w:line="270" w:lineRule="exact"/>
              <w:rPr>
                <w:rFonts w:asciiTheme="majorEastAsia" w:eastAsiaTheme="majorEastAsia" w:hAnsiTheme="majorEastAsia" w:hint="default"/>
                <w:i/>
              </w:rPr>
            </w:pPr>
            <w:r w:rsidRPr="005B382F">
              <w:rPr>
                <w:rFonts w:asciiTheme="majorEastAsia" w:eastAsiaTheme="majorEastAsia" w:hAnsiTheme="majorEastAsia"/>
                <w:i/>
              </w:rPr>
              <w:t>平18障発</w:t>
            </w:r>
          </w:p>
          <w:p w:rsidR="00462055" w:rsidRPr="005B382F" w:rsidRDefault="00462055" w:rsidP="00462055">
            <w:pPr>
              <w:spacing w:line="270" w:lineRule="exact"/>
              <w:rPr>
                <w:rFonts w:asciiTheme="majorEastAsia" w:eastAsiaTheme="majorEastAsia" w:hAnsiTheme="majorEastAsia" w:hint="default"/>
                <w:i/>
              </w:rPr>
            </w:pPr>
            <w:r w:rsidRPr="005B382F">
              <w:rPr>
                <w:rFonts w:asciiTheme="majorEastAsia" w:eastAsiaTheme="majorEastAsia" w:hAnsiTheme="majorEastAsia"/>
                <w:i/>
              </w:rPr>
              <w:t>第1031001号</w:t>
            </w:r>
          </w:p>
          <w:p w:rsidR="00462055" w:rsidRPr="005B382F" w:rsidRDefault="00462055" w:rsidP="00462055">
            <w:pPr>
              <w:spacing w:line="270" w:lineRule="exact"/>
              <w:rPr>
                <w:rFonts w:asciiTheme="majorEastAsia" w:eastAsiaTheme="majorEastAsia" w:hAnsiTheme="majorEastAsia" w:hint="default"/>
                <w:i/>
              </w:rPr>
            </w:pPr>
            <w:r w:rsidRPr="005B382F">
              <w:rPr>
                <w:rFonts w:asciiTheme="majorEastAsia" w:eastAsiaTheme="majorEastAsia" w:hAnsiTheme="majorEastAsia"/>
                <w:i/>
              </w:rPr>
              <w:t>第二の2(6)②</w:t>
            </w:r>
          </w:p>
          <w:p w:rsidR="00462055" w:rsidRPr="005B382F" w:rsidRDefault="00462055" w:rsidP="00462055">
            <w:pPr>
              <w:spacing w:line="270" w:lineRule="exact"/>
              <w:rPr>
                <w:rFonts w:asciiTheme="majorEastAsia" w:eastAsiaTheme="majorEastAsia" w:hAnsiTheme="majorEastAsia" w:hint="default"/>
                <w:i/>
              </w:rPr>
            </w:pPr>
            <w:r w:rsidRPr="005B382F">
              <w:rPr>
                <w:rFonts w:asciiTheme="majorEastAsia" w:eastAsiaTheme="majorEastAsia" w:hAnsiTheme="majorEastAsia"/>
                <w:i/>
              </w:rPr>
              <w:t>(</w:t>
            </w:r>
            <w:r w:rsidRPr="005B382F">
              <w:rPr>
                <w:rFonts w:asciiTheme="majorEastAsia" w:eastAsiaTheme="majorEastAsia" w:hAnsiTheme="majorEastAsia"/>
                <w:i/>
                <w:w w:val="50"/>
              </w:rPr>
              <w:t>四</w:t>
            </w:r>
            <w:r w:rsidRPr="005B382F">
              <w:rPr>
                <w:rFonts w:asciiTheme="majorEastAsia" w:eastAsiaTheme="majorEastAsia" w:hAnsiTheme="majorEastAsia"/>
                <w:i/>
              </w:rPr>
              <w:t>)</w:t>
            </w:r>
          </w:p>
          <w:p w:rsidR="00462055" w:rsidRPr="005B382F" w:rsidRDefault="00462055"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462055">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の注6</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平18厚告550二</w:t>
            </w:r>
          </w:p>
          <w:p w:rsidR="009E7642" w:rsidRPr="005B382F" w:rsidRDefault="009E7642" w:rsidP="00462055">
            <w:pPr>
              <w:spacing w:line="270" w:lineRule="exact"/>
              <w:rPr>
                <w:rFonts w:asciiTheme="majorEastAsia" w:eastAsiaTheme="majorEastAsia" w:hAnsiTheme="majorEastAsia" w:hint="default"/>
              </w:rPr>
            </w:pPr>
            <w:r w:rsidRPr="005B382F">
              <w:rPr>
                <w:rFonts w:asciiTheme="majorEastAsia" w:eastAsiaTheme="majorEastAsia" w:hAnsiTheme="majorEastAsia"/>
              </w:rPr>
              <w:t>ハ</w:t>
            </w: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6F046B" w:rsidRPr="005B382F" w:rsidTr="0023366E">
        <w:trPr>
          <w:trHeight w:val="12763"/>
        </w:trPr>
        <w:tc>
          <w:tcPr>
            <w:tcW w:w="1900" w:type="dxa"/>
            <w:tcBorders>
              <w:top w:val="single" w:sz="4" w:space="0" w:color="000000"/>
              <w:left w:val="single" w:sz="4" w:space="0" w:color="000000"/>
              <w:right w:val="single" w:sz="4" w:space="0" w:color="000000"/>
            </w:tcBorders>
            <w:tcMar>
              <w:left w:w="49" w:type="dxa"/>
              <w:right w:w="49" w:type="dxa"/>
            </w:tcMar>
          </w:tcPr>
          <w:p w:rsidR="009E7642" w:rsidRPr="005B382F" w:rsidRDefault="009E7642" w:rsidP="009E7642">
            <w:pPr>
              <w:spacing w:line="270" w:lineRule="exact"/>
              <w:rPr>
                <w:rFonts w:asciiTheme="majorEastAsia" w:eastAsiaTheme="majorEastAsia" w:hAnsiTheme="majorEastAsia" w:hint="default"/>
              </w:rPr>
            </w:pPr>
          </w:p>
          <w:p w:rsidR="000C6DE6" w:rsidRPr="005B382F" w:rsidRDefault="000C6DE6" w:rsidP="009E7642">
            <w:pPr>
              <w:spacing w:line="270" w:lineRule="exact"/>
              <w:rPr>
                <w:rFonts w:asciiTheme="majorEastAsia" w:eastAsiaTheme="majorEastAsia" w:hAnsiTheme="majorEastAsia" w:hint="default"/>
              </w:rPr>
            </w:pPr>
          </w:p>
          <w:p w:rsidR="000C6DE6" w:rsidRPr="005B382F" w:rsidRDefault="000C6DE6" w:rsidP="009E7642">
            <w:pPr>
              <w:spacing w:line="270" w:lineRule="exact"/>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9E7642">
            <w:pPr>
              <w:rPr>
                <w:rFonts w:asciiTheme="majorEastAsia" w:eastAsiaTheme="majorEastAsia" w:hAnsiTheme="majorEastAsia" w:hint="default"/>
              </w:rPr>
            </w:pPr>
          </w:p>
          <w:p w:rsidR="009E7642" w:rsidRPr="005B382F" w:rsidRDefault="009E7642" w:rsidP="003025C4">
            <w:pPr>
              <w:ind w:left="200" w:hangingChars="100" w:hanging="200"/>
              <w:rPr>
                <w:rFonts w:asciiTheme="majorEastAsia" w:eastAsiaTheme="majorEastAsia" w:hAnsiTheme="majorEastAsia" w:hint="default"/>
              </w:rPr>
            </w:pPr>
            <w:r w:rsidRPr="005B382F">
              <w:rPr>
                <w:rFonts w:asciiTheme="majorEastAsia" w:eastAsiaTheme="majorEastAsia" w:hAnsiTheme="majorEastAsia"/>
              </w:rPr>
              <w:t>③の２</w:t>
            </w:r>
            <w:r w:rsidR="003025C4" w:rsidRPr="005B382F">
              <w:rPr>
                <w:rFonts w:asciiTheme="majorEastAsia" w:eastAsiaTheme="majorEastAsia" w:hAnsiTheme="majorEastAsia"/>
              </w:rPr>
              <w:t xml:space="preserve">　</w:t>
            </w:r>
            <w:r w:rsidRPr="005B382F">
              <w:rPr>
                <w:rFonts w:asciiTheme="majorEastAsia" w:eastAsiaTheme="majorEastAsia" w:hAnsiTheme="majorEastAsia"/>
              </w:rPr>
              <w:t xml:space="preserve">②の２、３の双方の減算事由に該当する場合の取扱いについて </w:t>
            </w:r>
          </w:p>
          <w:p w:rsidR="009C4D9E" w:rsidRPr="005B382F" w:rsidRDefault="009C4D9E" w:rsidP="009C4D9E">
            <w:pPr>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p>
          <w:p w:rsidR="00252421" w:rsidRPr="005B382F" w:rsidRDefault="00252421" w:rsidP="009E7642">
            <w:pPr>
              <w:spacing w:line="270" w:lineRule="exact"/>
              <w:rPr>
                <w:rFonts w:asciiTheme="majorEastAsia" w:eastAsiaTheme="majorEastAsia" w:hAnsiTheme="majorEastAsia" w:hint="default"/>
              </w:rPr>
            </w:pPr>
          </w:p>
          <w:p w:rsidR="009E7642" w:rsidRPr="005B382F" w:rsidRDefault="009E7642" w:rsidP="003025C4">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④　大規模事業所に　係る減算</w:t>
            </w: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C4D9E">
            <w:pPr>
              <w:rPr>
                <w:rFonts w:asciiTheme="majorEastAsia" w:eastAsiaTheme="majorEastAsia" w:hAnsiTheme="majorEastAsia" w:hint="default"/>
              </w:rPr>
            </w:pPr>
          </w:p>
          <w:p w:rsidR="009E7642" w:rsidRPr="005B382F" w:rsidRDefault="009E7642" w:rsidP="009C4D9E">
            <w:pPr>
              <w:rPr>
                <w:rFonts w:asciiTheme="majorEastAsia" w:eastAsiaTheme="majorEastAsia" w:hAnsiTheme="majorEastAsia" w:hint="default"/>
              </w:rPr>
            </w:pPr>
          </w:p>
          <w:p w:rsidR="009E7642" w:rsidRPr="005B382F" w:rsidRDefault="009E7642" w:rsidP="009C4D9E">
            <w:pPr>
              <w:rPr>
                <w:rFonts w:asciiTheme="majorEastAsia" w:eastAsiaTheme="majorEastAsia" w:hAnsiTheme="majorEastAsia" w:hint="default"/>
              </w:rPr>
            </w:pPr>
          </w:p>
          <w:p w:rsidR="006F046B" w:rsidRPr="005B382F" w:rsidRDefault="009C4D9E" w:rsidP="003025C4">
            <w:pPr>
              <w:ind w:left="200" w:hangingChars="100" w:hanging="200"/>
              <w:rPr>
                <w:rFonts w:asciiTheme="majorEastAsia" w:eastAsiaTheme="majorEastAsia" w:hAnsiTheme="majorEastAsia" w:hint="default"/>
              </w:rPr>
            </w:pPr>
            <w:r w:rsidRPr="005B382F">
              <w:rPr>
                <w:rFonts w:asciiTheme="majorEastAsia" w:eastAsiaTheme="majorEastAsia" w:hAnsiTheme="majorEastAsia"/>
              </w:rPr>
              <w:t>⑤　医師が配置されていない場合の減算について</w:t>
            </w:r>
          </w:p>
          <w:p w:rsidR="00A96946" w:rsidRPr="005B382F" w:rsidRDefault="00A96946" w:rsidP="009C4D9E">
            <w:pPr>
              <w:rPr>
                <w:rFonts w:asciiTheme="majorEastAsia" w:eastAsiaTheme="majorEastAsia" w:hAnsiTheme="majorEastAsia" w:hint="default"/>
              </w:rPr>
            </w:pPr>
          </w:p>
          <w:p w:rsidR="00A96946" w:rsidRPr="005B382F" w:rsidRDefault="00A96946" w:rsidP="009C4D9E">
            <w:pPr>
              <w:rPr>
                <w:rFonts w:asciiTheme="majorEastAsia" w:eastAsiaTheme="majorEastAsia" w:hAnsiTheme="majorEastAsia" w:hint="default"/>
              </w:rPr>
            </w:pPr>
          </w:p>
          <w:p w:rsidR="00A96946" w:rsidRPr="005B382F" w:rsidRDefault="00A96946" w:rsidP="009C4D9E">
            <w:pPr>
              <w:rPr>
                <w:rFonts w:asciiTheme="majorEastAsia" w:eastAsiaTheme="majorEastAsia" w:hAnsiTheme="majorEastAsia" w:hint="default"/>
              </w:rPr>
            </w:pPr>
          </w:p>
          <w:p w:rsidR="00A96946" w:rsidRPr="005B382F" w:rsidRDefault="00A96946" w:rsidP="009C4D9E">
            <w:pPr>
              <w:rPr>
                <w:rFonts w:asciiTheme="majorEastAsia" w:eastAsiaTheme="majorEastAsia" w:hAnsiTheme="majorEastAsia" w:hint="default"/>
              </w:rPr>
            </w:pPr>
          </w:p>
          <w:p w:rsidR="0023366E" w:rsidRPr="005B382F" w:rsidRDefault="0023366E" w:rsidP="009C4D9E">
            <w:pPr>
              <w:rPr>
                <w:rFonts w:asciiTheme="majorEastAsia" w:eastAsiaTheme="majorEastAsia" w:hAnsiTheme="majorEastAsia" w:hint="default"/>
              </w:rPr>
            </w:pPr>
          </w:p>
          <w:p w:rsidR="00A96946" w:rsidRPr="005B382F" w:rsidRDefault="00A96946" w:rsidP="003025C4">
            <w:pPr>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⑤の２　</w:t>
            </w:r>
            <w:r w:rsidRPr="005B382F">
              <w:rPr>
                <w:rFonts w:asciiTheme="majorEastAsia" w:eastAsiaTheme="majorEastAsia" w:hAnsiTheme="majorEastAsia" w:cs="ＭＳ 明朝"/>
              </w:rPr>
              <w:t>身体拘束等にかかる記録が未作成の場合</w:t>
            </w:r>
            <w:r w:rsidRPr="005B382F">
              <w:rPr>
                <w:rFonts w:asciiTheme="majorEastAsia" w:eastAsiaTheme="majorEastAsia" w:hAnsiTheme="majorEastAsia"/>
              </w:rPr>
              <w:t>の減算について</w:t>
            </w:r>
          </w:p>
          <w:p w:rsidR="00A96946" w:rsidRPr="005B382F" w:rsidRDefault="00A96946" w:rsidP="009C4D9E">
            <w:pPr>
              <w:rPr>
                <w:rFonts w:asciiTheme="majorEastAsia" w:eastAsiaTheme="majorEastAsia" w:hAnsiTheme="majorEastAsia" w:hint="default"/>
                <w:u w:val="single" w:color="FF0000"/>
              </w:rPr>
            </w:pPr>
          </w:p>
          <w:p w:rsidR="00A96946" w:rsidRPr="005B382F" w:rsidRDefault="00A96946" w:rsidP="009C4D9E">
            <w:pPr>
              <w:rPr>
                <w:rFonts w:asciiTheme="majorEastAsia" w:eastAsiaTheme="majorEastAsia" w:hAnsiTheme="majorEastAsia" w:hint="default"/>
                <w:u w:val="single" w:color="FF0000"/>
              </w:rPr>
            </w:pPr>
          </w:p>
          <w:p w:rsidR="00A96946" w:rsidRPr="005B382F" w:rsidRDefault="00A96946" w:rsidP="00AC2D0D">
            <w:pPr>
              <w:overflowPunct w:val="0"/>
              <w:rPr>
                <w:rFonts w:asciiTheme="majorEastAsia" w:eastAsiaTheme="majorEastAsia" w:hAnsiTheme="majorEastAsia" w:hint="default"/>
                <w:u w:val="single" w:color="FF0000"/>
              </w:rPr>
            </w:pPr>
          </w:p>
        </w:tc>
        <w:tc>
          <w:tcPr>
            <w:tcW w:w="5500" w:type="dxa"/>
            <w:tcBorders>
              <w:top w:val="single" w:sz="4" w:space="0" w:color="000000"/>
              <w:left w:val="single" w:sz="4" w:space="0" w:color="000000"/>
              <w:right w:val="single" w:sz="4" w:space="0" w:color="000000"/>
            </w:tcBorders>
            <w:tcMar>
              <w:left w:w="49" w:type="dxa"/>
              <w:right w:w="49" w:type="dxa"/>
            </w:tcMar>
          </w:tcPr>
          <w:p w:rsidR="009E7642" w:rsidRPr="005B382F" w:rsidRDefault="009E7642" w:rsidP="009E7642">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rPr>
              <w:t>●　なお、当該所定単位数は、各種加算がなされる前の単位数とし、各種加算を含めた単位数の合計数ではないことに留意すること。</w:t>
            </w: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　ここでいう「営業時間」には送迎する時間が含まれて　いない。</w:t>
            </w: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ind w:firstLine="394"/>
              <w:rPr>
                <w:rFonts w:asciiTheme="majorEastAsia" w:eastAsiaTheme="majorEastAsia" w:hAnsiTheme="majorEastAsia" w:hint="default"/>
              </w:rPr>
            </w:pPr>
            <w:r w:rsidRPr="005B382F">
              <w:rPr>
                <w:rFonts w:asciiTheme="majorEastAsia" w:eastAsiaTheme="majorEastAsia" w:hAnsiTheme="majorEastAsia"/>
              </w:rPr>
              <w:t>個々の利用者の実利用時間は問わないものであり、例え</w:t>
            </w:r>
          </w:p>
          <w:p w:rsidR="009E7642" w:rsidRPr="005B382F" w:rsidRDefault="009E7642" w:rsidP="009E7642">
            <w:pPr>
              <w:spacing w:line="270" w:lineRule="exact"/>
              <w:ind w:left="205"/>
              <w:rPr>
                <w:rFonts w:asciiTheme="majorEastAsia" w:eastAsiaTheme="majorEastAsia" w:hAnsiTheme="majorEastAsia" w:hint="default"/>
              </w:rPr>
            </w:pPr>
            <w:r w:rsidRPr="005B382F">
              <w:rPr>
                <w:rFonts w:asciiTheme="majorEastAsia" w:eastAsiaTheme="majorEastAsia" w:hAnsiTheme="majorEastAsia"/>
              </w:rPr>
              <w:t>ば、６時間以上開所しているが、利用者の事情等によりサービス提供時間が６時間未満となった場合は、減算の対象とならないこと。また、５時間開所しているが、利用者の事情等によりサービス提供時間が４時間未満となった場合は、４時間以上６時間未満の場合の割合を乗ずること。</w:t>
            </w:r>
          </w:p>
          <w:p w:rsidR="009E7642" w:rsidRPr="005B382F" w:rsidRDefault="009E7642" w:rsidP="009E7642">
            <w:pPr>
              <w:spacing w:line="270" w:lineRule="exact"/>
              <w:ind w:left="205"/>
              <w:rPr>
                <w:rFonts w:asciiTheme="majorEastAsia" w:eastAsiaTheme="majorEastAsia" w:hAnsiTheme="majorEastAsia" w:hint="default"/>
              </w:rPr>
            </w:pPr>
          </w:p>
          <w:p w:rsidR="009C4D9E" w:rsidRPr="005B382F" w:rsidRDefault="009E7642" w:rsidP="003025C4">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営業時間が６時間未満に該当する場合」及び「利用時間が５時間未満の利用者等の割合が、事業所の利用者全体の100分の50以上に該当する場合」の双方の減算事由に該当する場合の報酬の算定については、減算となる単位数が大きい方についてのみ減算する。減算となる単位数が同じ場合は、いずれか一方の事由のみに着目して、減算を行うこと。</w:t>
            </w:r>
          </w:p>
          <w:p w:rsidR="009C4D9E" w:rsidRPr="005B382F" w:rsidRDefault="009C4D9E" w:rsidP="009C4D9E">
            <w:pPr>
              <w:spacing w:line="27" w:lineRule="exact"/>
              <w:jc w:val="left"/>
              <w:rPr>
                <w:rFonts w:asciiTheme="majorEastAsia" w:eastAsiaTheme="majorEastAsia" w:hAnsiTheme="majorEastAsia" w:hint="default"/>
                <w:sz w:val="21"/>
              </w:rPr>
            </w:pPr>
            <w:r w:rsidRPr="005B382F">
              <w:rPr>
                <w:rFonts w:asciiTheme="majorEastAsia" w:eastAsiaTheme="majorEastAsia" w:hAnsiTheme="majorEastAsia"/>
              </w:rPr>
              <w:t>てといるか。</w:t>
            </w: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一体的な運営が行われている定員81人以上の指定生活事業所において指定生活介護等を行った場合，所定単位数に 1,000分の991を乗じて得た数を算定する。</w:t>
            </w:r>
          </w:p>
          <w:p w:rsidR="009E7642" w:rsidRPr="005B382F" w:rsidRDefault="009E7642" w:rsidP="009E7642">
            <w:pPr>
              <w:spacing w:line="270" w:lineRule="exact"/>
              <w:jc w:val="left"/>
              <w:rPr>
                <w:rFonts w:asciiTheme="majorEastAsia" w:eastAsiaTheme="majorEastAsia" w:hAnsiTheme="majorEastAsia" w:hint="default"/>
              </w:rPr>
            </w:pPr>
          </w:p>
          <w:p w:rsidR="009E7642" w:rsidRPr="005B382F" w:rsidRDefault="009E7642" w:rsidP="009C4D9E">
            <w:pPr>
              <w:spacing w:line="216" w:lineRule="exact"/>
              <w:rPr>
                <w:rFonts w:asciiTheme="majorEastAsia" w:eastAsiaTheme="majorEastAsia" w:hAnsiTheme="majorEastAsia" w:hint="default"/>
              </w:rPr>
            </w:pPr>
          </w:p>
          <w:p w:rsidR="009E7642" w:rsidRPr="005B382F" w:rsidRDefault="009E7642" w:rsidP="009C4D9E">
            <w:pPr>
              <w:spacing w:line="216" w:lineRule="exact"/>
              <w:rPr>
                <w:rFonts w:asciiTheme="majorEastAsia" w:eastAsiaTheme="majorEastAsia" w:hAnsiTheme="majorEastAsia" w:hint="default"/>
              </w:rPr>
            </w:pPr>
          </w:p>
          <w:p w:rsidR="009E7642" w:rsidRPr="005B382F" w:rsidRDefault="009E7642" w:rsidP="009C4D9E">
            <w:pPr>
              <w:spacing w:line="216" w:lineRule="exact"/>
              <w:rPr>
                <w:rFonts w:asciiTheme="majorEastAsia" w:eastAsiaTheme="majorEastAsia" w:hAnsiTheme="majorEastAsia" w:hint="default"/>
              </w:rPr>
            </w:pPr>
          </w:p>
          <w:p w:rsidR="006F046B" w:rsidRPr="005B382F" w:rsidRDefault="009C4D9E" w:rsidP="009C4D9E">
            <w:pPr>
              <w:spacing w:line="216" w:lineRule="exact"/>
              <w:rPr>
                <w:rFonts w:asciiTheme="majorEastAsia" w:eastAsiaTheme="majorEastAsia" w:hAnsiTheme="majorEastAsia" w:hint="default"/>
              </w:rPr>
            </w:pPr>
            <w:r w:rsidRPr="005B382F">
              <w:rPr>
                <w:rFonts w:asciiTheme="majorEastAsia" w:eastAsiaTheme="majorEastAsia" w:hAnsiTheme="majorEastAsia"/>
              </w:rPr>
              <w:t>医師が配置されてない場合は、1日につき12単位を減算してとしているか。</w:t>
            </w:r>
          </w:p>
          <w:p w:rsidR="006F046B" w:rsidRPr="005B382F" w:rsidRDefault="006F046B" w:rsidP="006F046B">
            <w:pPr>
              <w:spacing w:line="216"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において看護師等による利用者の健康状態の把握や健康相談等が実施され、必要に応じて医療機関への通院等により対応することが可能な場合に限り、医師を配置しない取扱いとすることができることとし、その場合にあっては所定単位数を減算するものであること。</w:t>
            </w:r>
          </w:p>
          <w:p w:rsidR="00A96946" w:rsidRPr="005B382F" w:rsidRDefault="00A96946" w:rsidP="006F046B">
            <w:pPr>
              <w:spacing w:line="216" w:lineRule="exact"/>
              <w:rPr>
                <w:rFonts w:asciiTheme="majorEastAsia" w:eastAsiaTheme="majorEastAsia" w:hAnsiTheme="majorEastAsia" w:hint="default"/>
              </w:rPr>
            </w:pPr>
          </w:p>
          <w:p w:rsidR="00A96946" w:rsidRPr="005B382F" w:rsidRDefault="00A96946" w:rsidP="006F046B">
            <w:pPr>
              <w:spacing w:line="216" w:lineRule="exact"/>
              <w:rPr>
                <w:rFonts w:asciiTheme="majorEastAsia" w:eastAsiaTheme="majorEastAsia" w:hAnsiTheme="majorEastAsia" w:hint="default"/>
              </w:rPr>
            </w:pPr>
          </w:p>
          <w:p w:rsidR="00A96946" w:rsidRPr="005B382F" w:rsidRDefault="00A96946" w:rsidP="00A96946">
            <w:pPr>
              <w:overflowPunct w:val="0"/>
              <w:ind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 明朝"/>
              </w:rPr>
              <w:t>身体拘束等にかかる記録が未作成の場合</w:t>
            </w:r>
            <w:r w:rsidRPr="005B382F">
              <w:rPr>
                <w:rFonts w:asciiTheme="majorEastAsia" w:eastAsiaTheme="majorEastAsia" w:hAnsiTheme="majorEastAsia" w:cs="ＭＳ明朝"/>
              </w:rPr>
              <w:t>は、１日につき５単位を所定単位数から減算する。</w:t>
            </w:r>
          </w:p>
          <w:p w:rsidR="00A96946" w:rsidRPr="005B382F" w:rsidRDefault="00A96946" w:rsidP="00A96946">
            <w:pPr>
              <w:overflowPunct w:val="0"/>
              <w:rPr>
                <w:rFonts w:asciiTheme="majorEastAsia" w:eastAsiaTheme="majorEastAsia" w:hAnsiTheme="majorEastAsia" w:hint="default"/>
                <w:spacing w:val="2"/>
              </w:rPr>
            </w:pPr>
          </w:p>
          <w:p w:rsidR="006846C5" w:rsidRPr="005B382F" w:rsidRDefault="00A96946" w:rsidP="0023366E">
            <w:pPr>
              <w:overflowPunct w:val="0"/>
              <w:ind w:left="200" w:hangingChars="100" w:hanging="200"/>
              <w:rPr>
                <w:rFonts w:asciiTheme="majorEastAsia" w:eastAsiaTheme="majorEastAsia" w:hAnsiTheme="majorEastAsia" w:hint="default"/>
              </w:rPr>
            </w:pPr>
            <w:r w:rsidRPr="005B382F">
              <w:rPr>
                <w:rFonts w:asciiTheme="majorEastAsia" w:eastAsiaTheme="majorEastAsia" w:hAnsiTheme="majorEastAsia" w:cs="ＭＳ 明朝"/>
              </w:rPr>
              <w:t>◎　当該減算については、施設等において身体拘束等が行われていた場合ではなく、指定障害福祉サービス基準又は指定障害者支援施設基準の規定に基づき求められる記録が行われていない場合に、入所者全員について所定単位数から減算することとなる。具体的には、記録を行っていない事実が生じた場合、速やかに改善計画を都道府県知事に提出した後、事実が生じた月から３月後に改善計画に基づく改善状況を都道府県知事に報告することとし、事実が生じた月の翌月から改善が認められた月までの間について、入所</w:t>
            </w:r>
          </w:p>
        </w:tc>
        <w:tc>
          <w:tcPr>
            <w:tcW w:w="1500" w:type="dxa"/>
            <w:tcBorders>
              <w:top w:val="single" w:sz="4" w:space="0" w:color="000000"/>
              <w:left w:val="single" w:sz="4" w:space="0" w:color="000000"/>
              <w:right w:val="single" w:sz="4" w:space="0" w:color="000000"/>
            </w:tcBorders>
            <w:tcMar>
              <w:left w:w="49" w:type="dxa"/>
              <w:right w:w="49" w:type="dxa"/>
            </w:tcMar>
          </w:tcPr>
          <w:p w:rsidR="006F046B" w:rsidRPr="005B382F" w:rsidRDefault="006F046B" w:rsidP="006F046B">
            <w:pPr>
              <w:spacing w:line="27" w:lineRule="exact"/>
              <w:jc w:val="left"/>
              <w:rPr>
                <w:rFonts w:asciiTheme="majorEastAsia" w:eastAsiaTheme="majorEastAsia" w:hAnsiTheme="majorEastAsia" w:hint="default"/>
              </w:rPr>
            </w:pPr>
            <w:r w:rsidRPr="005B382F">
              <w:rPr>
                <w:rFonts w:asciiTheme="majorEastAsia" w:eastAsiaTheme="majorEastAsia" w:hAnsiTheme="majorEastAsia"/>
              </w:rPr>
              <w:t>平</w:t>
            </w: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第二の2(6)②</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u w:val="single" w:color="FF0000"/>
              </w:rPr>
              <w:t>三</w:t>
            </w:r>
            <w:r w:rsidRPr="005B382F">
              <w:rPr>
                <w:rFonts w:asciiTheme="majorEastAsia" w:eastAsiaTheme="majorEastAsia" w:hAnsiTheme="majorEastAsia"/>
              </w:rPr>
              <w:t>)</w:t>
            </w: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jc w:val="lef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第二の2(6)②</w:t>
            </w:r>
          </w:p>
          <w:p w:rsidR="009E7642" w:rsidRPr="005B382F" w:rsidRDefault="009E7642" w:rsidP="009E7642">
            <w:pPr>
              <w:spacing w:line="270" w:lineRule="exact"/>
              <w:rPr>
                <w:rFonts w:asciiTheme="majorEastAsia" w:eastAsiaTheme="majorEastAsia" w:hAnsiTheme="majorEastAsia" w:hint="default"/>
              </w:rPr>
            </w:pPr>
            <w:r w:rsidRPr="005B382F">
              <w:rPr>
                <w:rFonts w:asciiTheme="majorEastAsia" w:eastAsiaTheme="majorEastAsia" w:hAnsiTheme="majorEastAsia"/>
              </w:rPr>
              <w:t>(五)</w:t>
            </w:r>
          </w:p>
          <w:p w:rsidR="009E7642" w:rsidRPr="005B382F" w:rsidRDefault="009E7642" w:rsidP="009C4D9E">
            <w:pPr>
              <w:spacing w:line="270" w:lineRule="exact"/>
              <w:rPr>
                <w:rFonts w:asciiTheme="majorEastAsia" w:eastAsiaTheme="majorEastAsia" w:hAnsiTheme="majorEastAsia" w:hint="default"/>
              </w:rPr>
            </w:pPr>
          </w:p>
          <w:p w:rsidR="009E7642" w:rsidRPr="005B382F" w:rsidRDefault="009E7642" w:rsidP="009E7642">
            <w:pPr>
              <w:spacing w:line="270" w:lineRule="exact"/>
              <w:rPr>
                <w:rFonts w:asciiTheme="majorEastAsia" w:eastAsiaTheme="majorEastAsia" w:hAnsiTheme="majorEastAsia" w:hint="default"/>
                <w:i/>
              </w:rPr>
            </w:pPr>
          </w:p>
          <w:p w:rsidR="009E7642" w:rsidRPr="005B382F" w:rsidRDefault="009E7642" w:rsidP="009E7642">
            <w:pPr>
              <w:spacing w:line="270" w:lineRule="exact"/>
              <w:rPr>
                <w:rFonts w:asciiTheme="majorEastAsia" w:eastAsiaTheme="majorEastAsia" w:hAnsiTheme="majorEastAsia" w:hint="default"/>
                <w:i/>
                <w:sz w:val="18"/>
                <w:szCs w:val="18"/>
              </w:rPr>
            </w:pPr>
            <w:r w:rsidRPr="005B382F">
              <w:rPr>
                <w:rFonts w:asciiTheme="majorEastAsia" w:eastAsiaTheme="majorEastAsia" w:hAnsiTheme="majorEastAsia"/>
                <w:i/>
                <w:sz w:val="18"/>
                <w:szCs w:val="18"/>
              </w:rPr>
              <w:t>平18厚告523別表第6の1の注7</w:t>
            </w:r>
          </w:p>
          <w:p w:rsidR="009E7642" w:rsidRPr="005B382F" w:rsidRDefault="009E7642" w:rsidP="009E7642">
            <w:pPr>
              <w:spacing w:line="270" w:lineRule="exact"/>
              <w:rPr>
                <w:rFonts w:asciiTheme="majorEastAsia" w:eastAsiaTheme="majorEastAsia" w:hAnsiTheme="majorEastAsia" w:hint="default"/>
                <w:i/>
                <w:sz w:val="18"/>
                <w:szCs w:val="18"/>
              </w:rPr>
            </w:pPr>
            <w:r w:rsidRPr="005B382F">
              <w:rPr>
                <w:rFonts w:asciiTheme="majorEastAsia" w:eastAsiaTheme="majorEastAsia" w:hAnsiTheme="majorEastAsia"/>
                <w:i/>
                <w:sz w:val="18"/>
                <w:szCs w:val="18"/>
              </w:rPr>
              <w:t>平18障発第1031001号第二の2(6)②(</w:t>
            </w:r>
            <w:r w:rsidRPr="005B382F">
              <w:rPr>
                <w:rFonts w:asciiTheme="majorEastAsia" w:eastAsiaTheme="majorEastAsia" w:hAnsiTheme="majorEastAsia"/>
                <w:i/>
                <w:w w:val="50"/>
                <w:sz w:val="18"/>
                <w:szCs w:val="18"/>
                <w:u w:val="single" w:color="FF0000"/>
              </w:rPr>
              <w:t>六</w:t>
            </w:r>
            <w:r w:rsidRPr="005B382F">
              <w:rPr>
                <w:rFonts w:asciiTheme="majorEastAsia" w:eastAsiaTheme="majorEastAsia" w:hAnsiTheme="majorEastAsia"/>
                <w:i/>
                <w:sz w:val="18"/>
                <w:szCs w:val="18"/>
              </w:rPr>
              <w:t>)</w:t>
            </w:r>
          </w:p>
          <w:p w:rsidR="009E7642" w:rsidRPr="005B382F" w:rsidRDefault="009E7642" w:rsidP="009C4D9E">
            <w:pPr>
              <w:spacing w:line="270" w:lineRule="exact"/>
              <w:rPr>
                <w:rFonts w:asciiTheme="majorEastAsia" w:eastAsiaTheme="majorEastAsia" w:hAnsiTheme="majorEastAsia" w:hint="default"/>
              </w:rPr>
            </w:pPr>
          </w:p>
          <w:p w:rsidR="009C4D9E" w:rsidRPr="005B382F" w:rsidRDefault="009C4D9E" w:rsidP="009C4D9E">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9C4D9E" w:rsidRPr="005B382F" w:rsidRDefault="009C4D9E" w:rsidP="009C4D9E">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6F046B" w:rsidRPr="005B382F" w:rsidRDefault="009C4D9E" w:rsidP="009C4D9E">
            <w:pPr>
              <w:spacing w:line="216" w:lineRule="exact"/>
              <w:rPr>
                <w:rFonts w:asciiTheme="majorEastAsia" w:eastAsiaTheme="majorEastAsia" w:hAnsiTheme="majorEastAsia" w:hint="default"/>
              </w:rPr>
            </w:pPr>
            <w:r w:rsidRPr="005B382F">
              <w:rPr>
                <w:rFonts w:asciiTheme="majorEastAsia" w:eastAsiaTheme="majorEastAsia" w:hAnsiTheme="majorEastAsia"/>
              </w:rPr>
              <w:t>の注7</w:t>
            </w:r>
          </w:p>
          <w:p w:rsidR="006F046B" w:rsidRPr="005B382F" w:rsidRDefault="006F046B" w:rsidP="006F046B">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sz w:val="21"/>
                <w:szCs w:val="21"/>
              </w:rPr>
              <w:t>18</w:t>
            </w:r>
            <w:r w:rsidRPr="005B382F">
              <w:rPr>
                <w:rFonts w:asciiTheme="majorEastAsia" w:eastAsiaTheme="majorEastAsia" w:hAnsiTheme="majorEastAsia" w:cs="ＭＳ 明朝"/>
                <w:sz w:val="21"/>
                <w:szCs w:val="21"/>
              </w:rPr>
              <w:t>障発第</w:t>
            </w:r>
            <w:r w:rsidRPr="005B382F">
              <w:rPr>
                <w:rFonts w:asciiTheme="majorEastAsia" w:eastAsiaTheme="majorEastAsia" w:hAnsiTheme="majorEastAsia"/>
                <w:sz w:val="21"/>
                <w:szCs w:val="21"/>
              </w:rPr>
              <w:t>1031001</w:t>
            </w:r>
            <w:r w:rsidRPr="005B382F">
              <w:rPr>
                <w:rFonts w:asciiTheme="majorEastAsia" w:eastAsiaTheme="majorEastAsia" w:hAnsiTheme="majorEastAsia" w:cs="ＭＳ 明朝"/>
                <w:sz w:val="21"/>
                <w:szCs w:val="21"/>
              </w:rPr>
              <w:t>号</w:t>
            </w:r>
          </w:p>
          <w:p w:rsidR="006F046B" w:rsidRPr="005B382F" w:rsidRDefault="006F046B" w:rsidP="006F046B">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cs="ＭＳ 明朝"/>
                <w:sz w:val="21"/>
                <w:szCs w:val="21"/>
              </w:rPr>
              <w:t>第二の</w:t>
            </w:r>
            <w:r w:rsidRPr="005B382F">
              <w:rPr>
                <w:rFonts w:asciiTheme="majorEastAsia" w:eastAsiaTheme="majorEastAsia" w:hAnsiTheme="majorEastAsia"/>
                <w:sz w:val="21"/>
                <w:szCs w:val="21"/>
              </w:rPr>
              <w:t>2</w:t>
            </w:r>
            <w:r w:rsidRPr="005B382F">
              <w:rPr>
                <w:rFonts w:asciiTheme="majorEastAsia" w:eastAsiaTheme="majorEastAsia" w:hAnsiTheme="majorEastAsia" w:cs="ＭＳ 明朝"/>
                <w:sz w:val="21"/>
                <w:szCs w:val="21"/>
              </w:rPr>
              <w:t>(</w:t>
            </w:r>
            <w:r w:rsidRPr="005B382F">
              <w:rPr>
                <w:rFonts w:asciiTheme="majorEastAsia" w:eastAsiaTheme="majorEastAsia" w:hAnsiTheme="majorEastAsia"/>
                <w:sz w:val="21"/>
                <w:szCs w:val="21"/>
              </w:rPr>
              <w:t>6</w:t>
            </w:r>
            <w:r w:rsidRPr="005B382F">
              <w:rPr>
                <w:rFonts w:asciiTheme="majorEastAsia" w:eastAsiaTheme="majorEastAsia" w:hAnsiTheme="majorEastAsia" w:cs="ＭＳ 明朝"/>
                <w:sz w:val="21"/>
                <w:szCs w:val="21"/>
              </w:rPr>
              <w:t>)②</w:t>
            </w:r>
          </w:p>
          <w:p w:rsidR="006F046B" w:rsidRPr="005B382F" w:rsidRDefault="006F046B" w:rsidP="006F046B">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cs="ＭＳ 明朝"/>
                <w:sz w:val="21"/>
                <w:szCs w:val="21"/>
              </w:rPr>
              <w:t>(四)</w:t>
            </w:r>
          </w:p>
          <w:p w:rsidR="006F046B" w:rsidRPr="005B382F" w:rsidRDefault="006F046B" w:rsidP="005539BD">
            <w:pPr>
              <w:jc w:val="left"/>
              <w:rPr>
                <w:rFonts w:asciiTheme="majorEastAsia" w:eastAsiaTheme="majorEastAsia" w:hAnsiTheme="majorEastAsia" w:hint="default"/>
              </w:rPr>
            </w:pPr>
          </w:p>
          <w:p w:rsidR="006846C5" w:rsidRPr="005B382F" w:rsidRDefault="006846C5" w:rsidP="006846C5">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6846C5" w:rsidRPr="005B382F" w:rsidRDefault="006846C5" w:rsidP="006846C5">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6846C5" w:rsidRPr="005B382F" w:rsidRDefault="006846C5" w:rsidP="006846C5">
            <w:pPr>
              <w:jc w:val="left"/>
              <w:rPr>
                <w:rFonts w:asciiTheme="majorEastAsia" w:eastAsiaTheme="majorEastAsia" w:hAnsiTheme="majorEastAsia" w:hint="default"/>
              </w:rPr>
            </w:pPr>
            <w:r w:rsidRPr="005B382F">
              <w:rPr>
                <w:rFonts w:asciiTheme="majorEastAsia" w:eastAsiaTheme="majorEastAsia" w:hAnsiTheme="majorEastAsia"/>
              </w:rPr>
              <w:t>の注8の2</w:t>
            </w:r>
          </w:p>
          <w:p w:rsidR="006846C5" w:rsidRPr="005B382F" w:rsidRDefault="006846C5" w:rsidP="005539BD">
            <w:pPr>
              <w:jc w:val="left"/>
              <w:rPr>
                <w:rFonts w:asciiTheme="majorEastAsia" w:eastAsiaTheme="majorEastAsia" w:hAnsiTheme="majorEastAsia" w:hint="default"/>
              </w:rPr>
            </w:pPr>
          </w:p>
          <w:p w:rsidR="00AF4865" w:rsidRPr="005B382F" w:rsidRDefault="00AF4865" w:rsidP="00AF4865">
            <w:pPr>
              <w:suppressAutoHyphens/>
              <w:autoSpaceDE w:val="0"/>
              <w:autoSpaceDN w:val="0"/>
              <w:spacing w:line="200" w:lineRule="exact"/>
              <w:jc w:val="left"/>
              <w:rPr>
                <w:rFonts w:asciiTheme="majorEastAsia" w:eastAsiaTheme="majorEastAsia" w:hAnsiTheme="majorEastAsia" w:hint="default"/>
                <w:color w:val="auto"/>
              </w:rPr>
            </w:pPr>
            <w:r w:rsidRPr="005B382F">
              <w:rPr>
                <w:rFonts w:asciiTheme="majorEastAsia" w:eastAsiaTheme="majorEastAsia" w:hAnsiTheme="majorEastAsia"/>
                <w:color w:val="auto"/>
              </w:rPr>
              <w:t>平18障発</w:t>
            </w:r>
          </w:p>
          <w:p w:rsidR="00AF4865" w:rsidRPr="005B382F" w:rsidRDefault="00AF4865" w:rsidP="00AF4865">
            <w:pPr>
              <w:suppressAutoHyphens/>
              <w:autoSpaceDE w:val="0"/>
              <w:autoSpaceDN w:val="0"/>
              <w:spacing w:line="200" w:lineRule="exact"/>
              <w:jc w:val="left"/>
              <w:rPr>
                <w:rFonts w:asciiTheme="majorEastAsia" w:eastAsiaTheme="majorEastAsia" w:hAnsiTheme="majorEastAsia" w:hint="default"/>
                <w:color w:val="auto"/>
              </w:rPr>
            </w:pPr>
            <w:r w:rsidRPr="005B382F">
              <w:rPr>
                <w:rFonts w:asciiTheme="majorEastAsia" w:eastAsiaTheme="majorEastAsia" w:hAnsiTheme="majorEastAsia"/>
                <w:color w:val="auto"/>
              </w:rPr>
              <w:t>第1031001号</w:t>
            </w:r>
          </w:p>
          <w:p w:rsidR="00AF4865" w:rsidRPr="005B382F" w:rsidRDefault="00AF4865" w:rsidP="00AF4865">
            <w:pPr>
              <w:suppressAutoHyphens/>
              <w:autoSpaceDE w:val="0"/>
              <w:autoSpaceDN w:val="0"/>
              <w:spacing w:line="210" w:lineRule="exact"/>
              <w:jc w:val="left"/>
              <w:rPr>
                <w:rFonts w:asciiTheme="majorEastAsia" w:eastAsiaTheme="majorEastAsia" w:hAnsiTheme="majorEastAsia" w:hint="default"/>
                <w:color w:val="auto"/>
                <w:u w:val="thick" w:color="FF0000"/>
              </w:rPr>
            </w:pPr>
            <w:r w:rsidRPr="005B382F">
              <w:rPr>
                <w:rFonts w:asciiTheme="majorEastAsia" w:eastAsiaTheme="majorEastAsia" w:hAnsiTheme="majorEastAsia"/>
                <w:color w:val="auto"/>
              </w:rPr>
              <w:t>第二の１(12)</w:t>
            </w:r>
          </w:p>
          <w:p w:rsidR="006846C5" w:rsidRPr="005B382F" w:rsidRDefault="006846C5" w:rsidP="00AC2D0D">
            <w:pPr>
              <w:overflowPunct w:val="0"/>
              <w:spacing w:line="220" w:lineRule="exact"/>
              <w:rPr>
                <w:rFonts w:asciiTheme="majorEastAsia" w:eastAsiaTheme="majorEastAsia" w:hAnsiTheme="majorEastAsia" w:hint="default"/>
              </w:rPr>
            </w:pPr>
          </w:p>
        </w:tc>
      </w:tr>
      <w:tr w:rsidR="00D006A8" w:rsidRPr="005B382F" w:rsidTr="0023366E">
        <w:trPr>
          <w:trHeight w:val="262"/>
        </w:trPr>
        <w:tc>
          <w:tcPr>
            <w:tcW w:w="19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rsidP="0023366E">
            <w:pPr>
              <w:spacing w:line="221" w:lineRule="exac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AC2D0D" w:rsidRPr="005B382F" w:rsidRDefault="00AC2D0D" w:rsidP="00AC2D0D">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AC2D0D" w:rsidRPr="005B382F" w:rsidTr="00135183">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D0D" w:rsidRPr="005B382F" w:rsidRDefault="00AC2D0D" w:rsidP="00135183">
            <w:pPr>
              <w:spacing w:line="221" w:lineRule="exact"/>
              <w:jc w:val="left"/>
              <w:rPr>
                <w:rFonts w:asciiTheme="majorEastAsia" w:eastAsiaTheme="majorEastAsia" w:hAnsiTheme="majorEastAsia" w:hint="default"/>
              </w:rPr>
            </w:pPr>
          </w:p>
          <w:p w:rsidR="00AC2D0D" w:rsidRPr="005B382F" w:rsidRDefault="00AC2D0D"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D0D" w:rsidRPr="005B382F" w:rsidRDefault="00AC2D0D" w:rsidP="00135183">
            <w:pPr>
              <w:spacing w:line="221" w:lineRule="exact"/>
              <w:jc w:val="left"/>
              <w:rPr>
                <w:rFonts w:asciiTheme="majorEastAsia" w:eastAsiaTheme="majorEastAsia" w:hAnsiTheme="majorEastAsia" w:hint="default"/>
              </w:rPr>
            </w:pPr>
          </w:p>
          <w:p w:rsidR="00AC2D0D" w:rsidRPr="005B382F" w:rsidRDefault="00AC2D0D"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2D0D" w:rsidRPr="005B382F" w:rsidRDefault="00AC2D0D" w:rsidP="00135183">
            <w:pPr>
              <w:spacing w:line="221" w:lineRule="exact"/>
              <w:jc w:val="left"/>
              <w:rPr>
                <w:rFonts w:asciiTheme="majorEastAsia" w:eastAsiaTheme="majorEastAsia" w:hAnsiTheme="majorEastAsia" w:hint="default"/>
              </w:rPr>
            </w:pPr>
          </w:p>
          <w:p w:rsidR="00AC2D0D" w:rsidRPr="005B382F" w:rsidRDefault="00AC2D0D"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AC2D0D" w:rsidRPr="005B382F" w:rsidTr="00AC2D0D">
        <w:trPr>
          <w:trHeight w:val="7619"/>
        </w:trPr>
        <w:tc>
          <w:tcPr>
            <w:tcW w:w="1900" w:type="dxa"/>
            <w:tcBorders>
              <w:top w:val="single" w:sz="4" w:space="0" w:color="000000"/>
              <w:left w:val="single" w:sz="4" w:space="0" w:color="000000"/>
              <w:bottom w:val="nil"/>
              <w:right w:val="single" w:sz="4" w:space="0" w:color="000000"/>
            </w:tcBorders>
            <w:tcMar>
              <w:left w:w="49" w:type="dxa"/>
              <w:right w:w="49" w:type="dxa"/>
            </w:tcMar>
          </w:tcPr>
          <w:p w:rsidR="00AC2D0D" w:rsidRPr="005B382F" w:rsidRDefault="00AC2D0D" w:rsidP="00135183">
            <w:pPr>
              <w:spacing w:line="221" w:lineRule="exact"/>
              <w:jc w:val="left"/>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AC2D0D">
            <w:pPr>
              <w:rPr>
                <w:rFonts w:asciiTheme="majorEastAsia" w:eastAsiaTheme="majorEastAsia" w:hAnsiTheme="majorEastAsia" w:hint="default"/>
                <w:u w:val="thick" w:color="FF0000"/>
              </w:rPr>
            </w:pPr>
          </w:p>
          <w:p w:rsidR="00AC2D0D" w:rsidRPr="005B382F" w:rsidRDefault="00AC2D0D" w:rsidP="003025C4">
            <w:pPr>
              <w:overflowPunct w:val="0"/>
              <w:ind w:left="200" w:hangingChars="100" w:hanging="200"/>
              <w:rPr>
                <w:rFonts w:asciiTheme="majorEastAsia" w:eastAsiaTheme="majorEastAsia" w:hAnsiTheme="majorEastAsia" w:hint="default"/>
                <w:spacing w:val="2"/>
              </w:rPr>
            </w:pPr>
            <w:r w:rsidRPr="005B382F">
              <w:rPr>
                <w:rFonts w:asciiTheme="majorEastAsia" w:eastAsiaTheme="majorEastAsia" w:hAnsiTheme="majorEastAsia"/>
              </w:rPr>
              <w:t xml:space="preserve">⑤の３　</w:t>
            </w:r>
            <w:r w:rsidRPr="005B382F">
              <w:rPr>
                <w:rFonts w:asciiTheme="majorEastAsia" w:eastAsiaTheme="majorEastAsia" w:hAnsiTheme="majorEastAsia" w:cs="ＭＳ明朝"/>
              </w:rPr>
              <w:t>共生型生活介護サービス費</w:t>
            </w:r>
          </w:p>
          <w:p w:rsidR="00AC2D0D" w:rsidRPr="005B382F" w:rsidRDefault="00AC2D0D" w:rsidP="00135183">
            <w:pPr>
              <w:spacing w:line="221" w:lineRule="exact"/>
              <w:jc w:val="left"/>
              <w:rPr>
                <w:rFonts w:asciiTheme="majorEastAsia" w:eastAsiaTheme="majorEastAsia" w:hAnsiTheme="majorEastAsia" w:hint="default"/>
                <w:u w:val="thick" w:color="FF0000"/>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AC2D0D" w:rsidRPr="005B382F" w:rsidRDefault="00AC2D0D" w:rsidP="00AC2D0D">
            <w:pPr>
              <w:overflowPunct w:val="0"/>
              <w:ind w:leftChars="100" w:left="200"/>
              <w:rPr>
                <w:rFonts w:asciiTheme="majorEastAsia" w:eastAsiaTheme="majorEastAsia" w:hAnsiTheme="majorEastAsia" w:hint="default"/>
                <w:spacing w:val="2"/>
              </w:rPr>
            </w:pPr>
            <w:r w:rsidRPr="005B382F">
              <w:rPr>
                <w:rFonts w:asciiTheme="majorEastAsia" w:eastAsiaTheme="majorEastAsia" w:hAnsiTheme="majorEastAsia" w:cs="ＭＳ 明朝"/>
              </w:rPr>
              <w:t>者全員について所定単位数から減算することとする。なお、これは、適正なサービスの提供を確保するための規定であり、指定障害福祉サービス事業所等は、身体拘束等の廃止を図るよう努めるものとする。</w:t>
            </w:r>
          </w:p>
          <w:p w:rsidR="00AC2D0D" w:rsidRPr="005B382F" w:rsidRDefault="00AC2D0D" w:rsidP="00AC2D0D">
            <w:pPr>
              <w:overflowPunct w:val="0"/>
              <w:rPr>
                <w:rFonts w:asciiTheme="majorEastAsia" w:eastAsiaTheme="majorEastAsia" w:hAnsiTheme="majorEastAsia" w:cs="ＭＳ 明朝" w:hint="default"/>
              </w:rPr>
            </w:pPr>
          </w:p>
          <w:p w:rsidR="00AC2D0D" w:rsidRPr="005B382F" w:rsidRDefault="00AC2D0D" w:rsidP="00AC2D0D">
            <w:pPr>
              <w:overflowPunct w:val="0"/>
              <w:ind w:left="2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　都道府県知事は、当該記録の未作成が継続する場合には、記録の作成を行うよう指導すること。当該指導に従わない場合には、特別な事情がある場合を除き、指定の取消しを検討するものとする。</w:t>
            </w:r>
          </w:p>
          <w:p w:rsidR="00AC2D0D" w:rsidRPr="005B382F" w:rsidRDefault="00AC2D0D" w:rsidP="00AC2D0D">
            <w:pPr>
              <w:overflowPunct w:val="0"/>
              <w:rPr>
                <w:rFonts w:asciiTheme="majorEastAsia" w:eastAsiaTheme="majorEastAsia" w:hAnsiTheme="majorEastAsia" w:hint="default"/>
                <w:spacing w:val="2"/>
              </w:rPr>
            </w:pPr>
          </w:p>
          <w:p w:rsidR="00AC2D0D" w:rsidRPr="005B382F" w:rsidRDefault="00AC2D0D" w:rsidP="00AC2D0D">
            <w:pPr>
              <w:overflowPunct w:val="0"/>
              <w:ind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明朝"/>
              </w:rPr>
              <w:t>共生型生活介護サービス費については、次の</w:t>
            </w:r>
            <w:r w:rsidRPr="005B382F">
              <w:rPr>
                <w:rFonts w:asciiTheme="majorEastAsia" w:eastAsiaTheme="majorEastAsia" w:hAnsiTheme="majorEastAsia" w:cs="ＭＳ 明朝"/>
              </w:rPr>
              <w:t>⑴</w:t>
            </w:r>
            <w:r w:rsidRPr="005B382F">
              <w:rPr>
                <w:rFonts w:asciiTheme="majorEastAsia" w:eastAsiaTheme="majorEastAsia" w:hAnsiTheme="majorEastAsia" w:cs="ＤＦ行書体"/>
              </w:rPr>
              <w:t>及び</w:t>
            </w:r>
            <w:r w:rsidRPr="005B382F">
              <w:rPr>
                <w:rFonts w:asciiTheme="majorEastAsia" w:eastAsiaTheme="majorEastAsia" w:hAnsiTheme="majorEastAsia" w:cs="ＭＳ 明朝"/>
              </w:rPr>
              <w:t>⑵</w:t>
            </w:r>
            <w:r w:rsidRPr="005B382F">
              <w:rPr>
                <w:rFonts w:asciiTheme="majorEastAsia" w:eastAsiaTheme="majorEastAsia" w:hAnsiTheme="majorEastAsia" w:cs="ＤＦ行書体"/>
              </w:rPr>
              <w:t>のいずれも満たすものとして都道府県知事に届け出た共生型生活介護事業所について、１日につき</w:t>
            </w:r>
            <w:r w:rsidRPr="005B382F">
              <w:rPr>
                <w:rFonts w:asciiTheme="majorEastAsia" w:eastAsiaTheme="majorEastAsia" w:hAnsiTheme="majorEastAsia" w:cs="ＭＳ明朝"/>
              </w:rPr>
              <w:t>58単位を加算する。</w:t>
            </w:r>
          </w:p>
          <w:p w:rsidR="00AC2D0D" w:rsidRPr="005B382F" w:rsidRDefault="00AC2D0D" w:rsidP="00AC2D0D">
            <w:pPr>
              <w:overflowPunct w:val="0"/>
              <w:ind w:leftChars="100" w:left="400" w:hangingChars="100" w:hanging="200"/>
              <w:rPr>
                <w:rFonts w:asciiTheme="majorEastAsia" w:eastAsiaTheme="majorEastAsia" w:hAnsiTheme="majorEastAsia" w:hint="default"/>
                <w:spacing w:val="2"/>
              </w:rPr>
            </w:pPr>
            <w:r w:rsidRPr="005B382F">
              <w:rPr>
                <w:rFonts w:asciiTheme="majorEastAsia" w:eastAsiaTheme="majorEastAsia" w:hAnsiTheme="majorEastAsia" w:cs="ＭＳ 明朝"/>
              </w:rPr>
              <w:t>⑴</w:t>
            </w:r>
            <w:r w:rsidRPr="005B382F">
              <w:rPr>
                <w:rFonts w:asciiTheme="majorEastAsia" w:eastAsiaTheme="majorEastAsia" w:hAnsiTheme="majorEastAsia" w:cs="ＭＳ明朝"/>
              </w:rPr>
              <w:t xml:space="preserve"> サービス管理責任者を１名以上配置していること。</w:t>
            </w:r>
          </w:p>
          <w:p w:rsidR="00AC2D0D" w:rsidRPr="005B382F" w:rsidRDefault="00AC2D0D" w:rsidP="00AC2D0D">
            <w:pPr>
              <w:spacing w:line="216"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cs="ＭＳ 明朝"/>
              </w:rPr>
              <w:t>⑵</w:t>
            </w:r>
            <w:r w:rsidRPr="005B382F">
              <w:rPr>
                <w:rFonts w:asciiTheme="majorEastAsia" w:eastAsiaTheme="majorEastAsia" w:hAnsiTheme="majorEastAsia" w:cs="ＭＳ明朝"/>
              </w:rPr>
              <w:t xml:space="preserve"> 地域に貢献する活動を行っていること。</w:t>
            </w:r>
          </w:p>
          <w:p w:rsidR="00AC2D0D" w:rsidRPr="005B382F" w:rsidRDefault="00AC2D0D" w:rsidP="00AC2D0D">
            <w:pPr>
              <w:spacing w:line="216" w:lineRule="exact"/>
              <w:rPr>
                <w:rFonts w:asciiTheme="majorEastAsia" w:eastAsiaTheme="majorEastAsia" w:hAnsiTheme="majorEastAsia" w:hint="default"/>
              </w:rPr>
            </w:pPr>
          </w:p>
          <w:p w:rsidR="00AC2D0D" w:rsidRPr="005B382F" w:rsidRDefault="00AC2D0D" w:rsidP="0059590B">
            <w:pPr>
              <w:ind w:left="400" w:hangingChars="200" w:hanging="400"/>
              <w:rPr>
                <w:rFonts w:asciiTheme="majorEastAsia" w:eastAsiaTheme="majorEastAsia" w:hAnsiTheme="majorEastAsia" w:hint="default"/>
                <w:spacing w:val="2"/>
              </w:rPr>
            </w:pPr>
            <w:r w:rsidRPr="005B382F">
              <w:rPr>
                <w:rFonts w:asciiTheme="majorEastAsia" w:eastAsiaTheme="majorEastAsia" w:hAnsiTheme="majorEastAsia"/>
              </w:rPr>
              <w:t xml:space="preserve">　◎</w:t>
            </w:r>
            <w:r w:rsidR="0059590B" w:rsidRPr="005B382F">
              <w:rPr>
                <w:rFonts w:asciiTheme="majorEastAsia" w:eastAsiaTheme="majorEastAsia" w:hAnsiTheme="majorEastAsia"/>
              </w:rPr>
              <w:t xml:space="preserve">　</w:t>
            </w:r>
            <w:r w:rsidRPr="005B382F">
              <w:rPr>
                <w:rFonts w:asciiTheme="majorEastAsia" w:eastAsiaTheme="majorEastAsia" w:hAnsiTheme="majorEastAsia" w:cs="ＭＳ 明朝"/>
              </w:rPr>
              <w:t xml:space="preserve">共生型生活介護事業所にサービス管理責任者が配置されている等の場合の所定単位数の算定について </w:t>
            </w:r>
          </w:p>
          <w:p w:rsidR="00AC2D0D" w:rsidRPr="005B382F" w:rsidRDefault="00AC2D0D" w:rsidP="0059590B">
            <w:pPr>
              <w:overflowPunct w:val="0"/>
              <w:ind w:leftChars="200" w:left="400"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 明朝"/>
              </w:rPr>
              <w:t>サービス管理責任者を１名以上配置しており、地域に貢献する活動を行っているものとして都道府県知事に届け出た場合に算定できることとする。</w:t>
            </w:r>
          </w:p>
          <w:p w:rsidR="00AC2D0D" w:rsidRPr="005B382F" w:rsidRDefault="00AC2D0D" w:rsidP="0059590B">
            <w:pPr>
              <w:spacing w:line="221" w:lineRule="exact"/>
              <w:ind w:leftChars="200" w:left="400" w:firstLineChars="100" w:firstLine="200"/>
              <w:rPr>
                <w:rFonts w:asciiTheme="majorEastAsia" w:eastAsiaTheme="majorEastAsia" w:hAnsiTheme="majorEastAsia" w:cs="ＭＳ 明朝" w:hint="default"/>
              </w:rPr>
            </w:pPr>
            <w:r w:rsidRPr="005B382F">
              <w:rPr>
                <w:rFonts w:asciiTheme="majorEastAsia" w:eastAsiaTheme="majorEastAsia" w:hAnsiTheme="majorEastAsia" w:cs="ＭＳ 明朝"/>
              </w:rPr>
              <w:t>なお、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AC2D0D" w:rsidRPr="005B382F" w:rsidRDefault="00AC2D0D" w:rsidP="00AC2D0D">
            <w:pPr>
              <w:spacing w:line="221" w:lineRule="exact"/>
              <w:rPr>
                <w:rFonts w:asciiTheme="majorEastAsia" w:eastAsiaTheme="majorEastAsia" w:hAnsiTheme="majorEastAsia" w:hint="default"/>
                <w:u w:val="thick" w:color="FF0000"/>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jc w:val="left"/>
              <w:rPr>
                <w:rFonts w:asciiTheme="majorEastAsia" w:eastAsiaTheme="majorEastAsia" w:hAnsiTheme="majorEastAsia" w:hint="default"/>
                <w:u w:val="thick" w:color="FF0000"/>
              </w:rPr>
            </w:pPr>
          </w:p>
          <w:p w:rsidR="00AC2D0D" w:rsidRPr="005B382F" w:rsidRDefault="00AC2D0D" w:rsidP="00AC2D0D">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AC2D0D" w:rsidRPr="005B382F" w:rsidRDefault="00AC2D0D" w:rsidP="00AC2D0D">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AC2D0D" w:rsidRPr="005B382F" w:rsidRDefault="00AC2D0D" w:rsidP="00AC2D0D">
            <w:pPr>
              <w:jc w:val="left"/>
              <w:rPr>
                <w:rFonts w:asciiTheme="majorEastAsia" w:eastAsiaTheme="majorEastAsia" w:hAnsiTheme="majorEastAsia" w:hint="default"/>
              </w:rPr>
            </w:pPr>
            <w:r w:rsidRPr="005B382F">
              <w:rPr>
                <w:rFonts w:asciiTheme="majorEastAsia" w:eastAsiaTheme="majorEastAsia" w:hAnsiTheme="majorEastAsia"/>
              </w:rPr>
              <w:t>の注8の3</w:t>
            </w:r>
          </w:p>
          <w:p w:rsidR="00AC2D0D" w:rsidRPr="005B382F" w:rsidRDefault="00AC2D0D" w:rsidP="00AC2D0D">
            <w:pPr>
              <w:jc w:val="left"/>
              <w:rPr>
                <w:rFonts w:asciiTheme="majorEastAsia" w:eastAsiaTheme="majorEastAsia" w:hAnsiTheme="majorEastAsia" w:hint="default"/>
              </w:rPr>
            </w:pPr>
          </w:p>
          <w:p w:rsidR="00AC2D0D" w:rsidRPr="005B382F" w:rsidRDefault="00AC2D0D" w:rsidP="00AC2D0D">
            <w:pPr>
              <w:jc w:val="left"/>
              <w:rPr>
                <w:rFonts w:asciiTheme="majorEastAsia" w:eastAsiaTheme="majorEastAsia" w:hAnsiTheme="majorEastAsia" w:hint="default"/>
              </w:rPr>
            </w:pPr>
          </w:p>
          <w:p w:rsidR="00AC2D0D" w:rsidRPr="005B382F" w:rsidRDefault="00AC2D0D" w:rsidP="00AC2D0D">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sz w:val="21"/>
                <w:szCs w:val="21"/>
              </w:rPr>
              <w:t>18</w:t>
            </w:r>
            <w:r w:rsidRPr="005B382F">
              <w:rPr>
                <w:rFonts w:asciiTheme="majorEastAsia" w:eastAsiaTheme="majorEastAsia" w:hAnsiTheme="majorEastAsia" w:cs="ＭＳ 明朝"/>
                <w:sz w:val="21"/>
                <w:szCs w:val="21"/>
              </w:rPr>
              <w:t>障発第</w:t>
            </w:r>
            <w:r w:rsidRPr="005B382F">
              <w:rPr>
                <w:rFonts w:asciiTheme="majorEastAsia" w:eastAsiaTheme="majorEastAsia" w:hAnsiTheme="majorEastAsia"/>
                <w:sz w:val="21"/>
                <w:szCs w:val="21"/>
              </w:rPr>
              <w:t>1031001</w:t>
            </w:r>
            <w:r w:rsidRPr="005B382F">
              <w:rPr>
                <w:rFonts w:asciiTheme="majorEastAsia" w:eastAsiaTheme="majorEastAsia" w:hAnsiTheme="majorEastAsia" w:cs="ＭＳ 明朝"/>
                <w:sz w:val="21"/>
                <w:szCs w:val="21"/>
              </w:rPr>
              <w:t>号</w:t>
            </w:r>
          </w:p>
          <w:p w:rsidR="00AC2D0D" w:rsidRPr="005B382F" w:rsidRDefault="00AC2D0D" w:rsidP="00AC2D0D">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cs="ＭＳ 明朝"/>
                <w:sz w:val="21"/>
                <w:szCs w:val="21"/>
              </w:rPr>
              <w:t>第二の</w:t>
            </w:r>
            <w:r w:rsidRPr="005B382F">
              <w:rPr>
                <w:rFonts w:asciiTheme="majorEastAsia" w:eastAsiaTheme="majorEastAsia" w:hAnsiTheme="majorEastAsia"/>
                <w:sz w:val="21"/>
                <w:szCs w:val="21"/>
              </w:rPr>
              <w:t>2</w:t>
            </w:r>
            <w:r w:rsidRPr="005B382F">
              <w:rPr>
                <w:rFonts w:asciiTheme="majorEastAsia" w:eastAsiaTheme="majorEastAsia" w:hAnsiTheme="majorEastAsia" w:cs="ＭＳ 明朝"/>
                <w:sz w:val="21"/>
                <w:szCs w:val="21"/>
              </w:rPr>
              <w:t>(</w:t>
            </w:r>
            <w:r w:rsidRPr="005B382F">
              <w:rPr>
                <w:rFonts w:asciiTheme="majorEastAsia" w:eastAsiaTheme="majorEastAsia" w:hAnsiTheme="majorEastAsia"/>
                <w:sz w:val="21"/>
                <w:szCs w:val="21"/>
              </w:rPr>
              <w:t>6</w:t>
            </w:r>
            <w:r w:rsidRPr="005B382F">
              <w:rPr>
                <w:rFonts w:asciiTheme="majorEastAsia" w:eastAsiaTheme="majorEastAsia" w:hAnsiTheme="majorEastAsia" w:cs="ＭＳ 明朝"/>
                <w:sz w:val="21"/>
                <w:szCs w:val="21"/>
              </w:rPr>
              <w:t>)②</w:t>
            </w:r>
          </w:p>
          <w:p w:rsidR="00AC2D0D" w:rsidRPr="005B382F" w:rsidRDefault="00AC2D0D" w:rsidP="00AC2D0D">
            <w:pPr>
              <w:overflowPunct w:val="0"/>
              <w:spacing w:line="220" w:lineRule="exact"/>
              <w:rPr>
                <w:rFonts w:asciiTheme="majorEastAsia" w:eastAsiaTheme="majorEastAsia" w:hAnsiTheme="majorEastAsia" w:hint="default"/>
                <w:spacing w:val="2"/>
                <w:sz w:val="21"/>
                <w:szCs w:val="21"/>
              </w:rPr>
            </w:pPr>
            <w:r w:rsidRPr="005B382F">
              <w:rPr>
                <w:rFonts w:asciiTheme="majorEastAsia" w:eastAsiaTheme="majorEastAsia" w:hAnsiTheme="majorEastAsia" w:cs="ＭＳ 明朝"/>
                <w:sz w:val="21"/>
                <w:szCs w:val="21"/>
              </w:rPr>
              <w:t>(八)</w:t>
            </w:r>
          </w:p>
          <w:p w:rsidR="00AC2D0D" w:rsidRPr="005B382F" w:rsidRDefault="00AC2D0D" w:rsidP="00135183">
            <w:pPr>
              <w:spacing w:line="221" w:lineRule="exact"/>
              <w:jc w:val="left"/>
              <w:rPr>
                <w:rFonts w:asciiTheme="majorEastAsia" w:eastAsiaTheme="majorEastAsia" w:hAnsiTheme="majorEastAsia" w:hint="default"/>
                <w:u w:val="thick" w:color="FF0000"/>
              </w:rPr>
            </w:pPr>
          </w:p>
        </w:tc>
      </w:tr>
      <w:tr w:rsidR="00AC2D0D" w:rsidRPr="005B382F" w:rsidTr="00AC2D0D">
        <w:trPr>
          <w:trHeight w:val="5341"/>
        </w:trPr>
        <w:tc>
          <w:tcPr>
            <w:tcW w:w="1900" w:type="dxa"/>
            <w:tcBorders>
              <w:top w:val="nil"/>
              <w:left w:val="single" w:sz="4" w:space="0" w:color="000000"/>
              <w:bottom w:val="nil"/>
              <w:right w:val="single" w:sz="4" w:space="0" w:color="000000"/>
            </w:tcBorders>
            <w:tcMar>
              <w:left w:w="49" w:type="dxa"/>
              <w:right w:w="49" w:type="dxa"/>
            </w:tcMar>
          </w:tcPr>
          <w:p w:rsidR="00AC2D0D" w:rsidRPr="005B382F" w:rsidRDefault="00AC2D0D" w:rsidP="003025C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(4) 障害福祉サービ   ス相互の算定関係</w:t>
            </w:r>
          </w:p>
        </w:tc>
        <w:tc>
          <w:tcPr>
            <w:tcW w:w="5500" w:type="dxa"/>
            <w:tcBorders>
              <w:top w:val="nil"/>
              <w:left w:val="single" w:sz="4" w:space="0" w:color="000000"/>
              <w:bottom w:val="nil"/>
              <w:right w:val="single" w:sz="4" w:space="0" w:color="000000"/>
            </w:tcBorders>
            <w:tcMar>
              <w:left w:w="49" w:type="dxa"/>
              <w:right w:w="49" w:type="dxa"/>
            </w:tcMar>
          </w:tcPr>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利用者が生活介護以外の障害福祉サービスを受けている間は生活介護サービス費を算定していないか。</w:t>
            </w:r>
          </w:p>
          <w:p w:rsidR="00AC2D0D" w:rsidRPr="005B382F" w:rsidRDefault="00AC2D0D" w:rsidP="00AC2D0D">
            <w:pPr>
              <w:spacing w:line="221" w:lineRule="exact"/>
              <w:rPr>
                <w:rFonts w:asciiTheme="majorEastAsia" w:eastAsiaTheme="majorEastAsia" w:hAnsiTheme="majorEastAsia" w:hint="default"/>
              </w:rPr>
            </w:pPr>
          </w:p>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障害福祉サービス種類相互の算定関係について </w:t>
            </w:r>
          </w:p>
          <w:p w:rsidR="00AC2D0D" w:rsidRPr="005B382F" w:rsidRDefault="00AC2D0D" w:rsidP="00AC2D0D">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介護給付費等については，同一時間帯に複数の障害福　    祉サービスに係る報酬を算定できないものであること。　  　例えば，生活介護，自立訓練（機能訓練），自立訓練（生　　　活訓練），就労移行支援，就労継続支援Ａ型又は就労継　　　続支援Ｂ型（以下「日中活動サービス」という。）を受　　　けている時間帯に本人不在の居宅を訪問して掃除等を行　　　うことについては，本来，居宅介護の家事援助として行　　　う場合は，本人の安否確認，健康チェック等も併せて行　　　うべきであることから，居宅介護（家事援助が中心の場　　　合）の所定単位数は算定できない。一方，日中活動サー　　　ビスを受けていない時間帯においては　居宅介護の所定　　　単位数を算定することができる。 </w:t>
            </w:r>
          </w:p>
          <w:p w:rsidR="00AC2D0D" w:rsidRPr="005B382F" w:rsidRDefault="00AC2D0D" w:rsidP="00AC2D0D">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また，日中活動サービスの報酬については，１日当た　　　りの支援に係る費用を包括的に評価していることから，　　　日中活動サービスの報酬を算定した場合（指定宿泊型自　　　立訓練（指定障害福祉サービス基準第166条第１項第１　　　号ロに規定する指定宿泊型自立訓練をいう。以下同じ。</w:t>
            </w:r>
          </w:p>
          <w:p w:rsidR="00AC2D0D" w:rsidRPr="005B382F" w:rsidRDefault="00AC2D0D" w:rsidP="00AC2D0D">
            <w:pPr>
              <w:spacing w:line="221" w:lineRule="exact"/>
              <w:ind w:left="400" w:hangingChars="200" w:hanging="400"/>
              <w:rPr>
                <w:rFonts w:asciiTheme="majorEastAsia" w:eastAsiaTheme="majorEastAsia" w:hAnsiTheme="majorEastAsia" w:cs="ＭＳ 明朝" w:hint="default"/>
                <w:u w:val="single" w:color="FF0000"/>
              </w:rPr>
            </w:pPr>
            <w:r w:rsidRPr="005B382F">
              <w:rPr>
                <w:rFonts w:asciiTheme="majorEastAsia" w:eastAsiaTheme="majorEastAsia" w:hAnsiTheme="majorEastAsia"/>
              </w:rPr>
              <w:t xml:space="preserve">　　）を算定した場合を除く。）には，同一日に他の日中活　動サービスの報酬は算定できない。</w:t>
            </w:r>
          </w:p>
          <w:p w:rsidR="00AC2D0D" w:rsidRPr="005B382F" w:rsidRDefault="00AC2D0D" w:rsidP="00AC2D0D">
            <w:pPr>
              <w:spacing w:line="221" w:lineRule="exact"/>
              <w:rPr>
                <w:rFonts w:asciiTheme="majorEastAsia" w:eastAsiaTheme="majorEastAsia" w:hAnsiTheme="majorEastAsia" w:cs="ＭＳ 明朝" w:hint="default"/>
                <w:u w:val="single" w:color="FF0000"/>
              </w:rPr>
            </w:pPr>
          </w:p>
          <w:p w:rsidR="00A75635" w:rsidRPr="005B382F" w:rsidRDefault="00A75635" w:rsidP="00AC2D0D">
            <w:pPr>
              <w:spacing w:line="221" w:lineRule="exact"/>
              <w:rPr>
                <w:rFonts w:asciiTheme="majorEastAsia" w:eastAsiaTheme="majorEastAsia" w:hAnsiTheme="majorEastAsia" w:cs="ＭＳ 明朝" w:hint="default"/>
                <w:u w:val="single" w:color="FF0000"/>
              </w:rPr>
            </w:pPr>
          </w:p>
        </w:tc>
        <w:tc>
          <w:tcPr>
            <w:tcW w:w="1500" w:type="dxa"/>
            <w:tcBorders>
              <w:top w:val="nil"/>
              <w:left w:val="single" w:sz="4" w:space="0" w:color="000000"/>
              <w:bottom w:val="nil"/>
              <w:right w:val="single" w:sz="4" w:space="0" w:color="000000"/>
            </w:tcBorders>
            <w:tcMar>
              <w:left w:w="49" w:type="dxa"/>
              <w:right w:w="49" w:type="dxa"/>
            </w:tcMar>
          </w:tcPr>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別表第6の1</w:t>
            </w:r>
          </w:p>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の注8</w:t>
            </w:r>
          </w:p>
          <w:p w:rsidR="00AC2D0D" w:rsidRPr="005B382F" w:rsidRDefault="00AC2D0D" w:rsidP="00AC2D0D">
            <w:pPr>
              <w:spacing w:line="221" w:lineRule="exact"/>
              <w:rPr>
                <w:rFonts w:asciiTheme="majorEastAsia" w:eastAsiaTheme="majorEastAsia" w:hAnsiTheme="majorEastAsia" w:hint="default"/>
              </w:rPr>
            </w:pPr>
          </w:p>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AC2D0D" w:rsidRPr="005B382F" w:rsidRDefault="00AC2D0D" w:rsidP="00AC2D0D">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AC2D0D" w:rsidRPr="005B382F" w:rsidRDefault="00AC2D0D" w:rsidP="003025C4">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第二の1(2)</w:t>
            </w:r>
          </w:p>
        </w:tc>
      </w:tr>
      <w:tr w:rsidR="00AC2D0D" w:rsidRPr="005B382F" w:rsidTr="00452C1E">
        <w:trPr>
          <w:trHeight w:val="283"/>
        </w:trPr>
        <w:tc>
          <w:tcPr>
            <w:tcW w:w="1900" w:type="dxa"/>
            <w:tcBorders>
              <w:top w:val="nil"/>
              <w:left w:val="single" w:sz="4" w:space="0" w:color="000000"/>
              <w:bottom w:val="single" w:sz="4" w:space="0" w:color="000000"/>
              <w:right w:val="single" w:sz="4" w:space="0" w:color="000000"/>
            </w:tcBorders>
            <w:tcMar>
              <w:left w:w="49" w:type="dxa"/>
              <w:right w:w="49" w:type="dxa"/>
            </w:tcMar>
          </w:tcPr>
          <w:p w:rsidR="00AC2D0D" w:rsidRPr="005B382F" w:rsidRDefault="00AC2D0D" w:rsidP="00452C1E">
            <w:pPr>
              <w:spacing w:line="270" w:lineRule="exact"/>
              <w:ind w:left="200" w:hangingChars="100" w:hanging="200"/>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AC2D0D" w:rsidRPr="005B382F" w:rsidRDefault="00AC2D0D" w:rsidP="00452C1E">
            <w:pPr>
              <w:spacing w:line="270" w:lineRule="exact"/>
              <w:ind w:firstLineChars="100" w:firstLine="200"/>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AC2D0D" w:rsidRPr="005B382F" w:rsidRDefault="00AC2D0D" w:rsidP="00452C1E">
            <w:pPr>
              <w:spacing w:line="270" w:lineRule="exact"/>
              <w:rPr>
                <w:rFonts w:asciiTheme="majorEastAsia" w:eastAsiaTheme="majorEastAsia" w:hAnsiTheme="majorEastAsia" w:hint="default"/>
              </w:rPr>
            </w:pPr>
          </w:p>
        </w:tc>
      </w:tr>
    </w:tbl>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452C1E" w:rsidP="003025C4">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３　人員配置体制加　算</w:t>
            </w:r>
          </w:p>
        </w:tc>
        <w:tc>
          <w:tcPr>
            <w:tcW w:w="5500" w:type="dxa"/>
            <w:vMerge w:val="restart"/>
            <w:tcBorders>
              <w:top w:val="single" w:sz="4" w:space="0" w:color="000000"/>
              <w:left w:val="single" w:sz="4" w:space="0" w:color="000000"/>
              <w:bottom w:val="nil"/>
              <w:right w:val="single" w:sz="4" w:space="0" w:color="000000"/>
            </w:tcBorders>
            <w:tcMar>
              <w:left w:w="49" w:type="dxa"/>
              <w:right w:w="49" w:type="dxa"/>
            </w:tcMar>
          </w:tcPr>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ア　人員配置体制加算(Ⅰ)</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(1) 利用定員が20人以下　　　　　265単位</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(2) 利用定員が21人以上60人以下　212単位</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(3) 利用定員が61人以上　        197単位</w:t>
            </w: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別に厚生労働大臣が定める施設基準に適合するものとして京都府知事に届け出た指定生活介護</w:t>
            </w:r>
            <w:r w:rsidRPr="005B382F">
              <w:rPr>
                <w:rFonts w:asciiTheme="majorEastAsia" w:eastAsiaTheme="majorEastAsia" w:hAnsiTheme="majorEastAsia"/>
                <w:u w:val="single" w:color="FF0000"/>
              </w:rPr>
              <w:t>等</w:t>
            </w:r>
            <w:r w:rsidRPr="005B382F">
              <w:rPr>
                <w:rFonts w:asciiTheme="majorEastAsia" w:eastAsiaTheme="majorEastAsia" w:hAnsiTheme="majorEastAsia"/>
              </w:rPr>
              <w:t>(指定生活介護</w:t>
            </w:r>
            <w:r w:rsidRPr="005B382F">
              <w:rPr>
                <w:rFonts w:asciiTheme="majorEastAsia" w:eastAsiaTheme="majorEastAsia" w:hAnsiTheme="majorEastAsia" w:cs="ＭＳ明朝"/>
              </w:rPr>
              <w:t>、共生型生活介護若しくは特定基準該当生活介護</w:t>
            </w:r>
            <w:r w:rsidRPr="005B382F">
              <w:rPr>
                <w:rFonts w:asciiTheme="majorEastAsia" w:eastAsiaTheme="majorEastAsia" w:hAnsiTheme="majorEastAsia"/>
              </w:rPr>
              <w:t>であって区分５若しくは区分６に該当する者若しくはこれに準ずる者が利用者の数の合計数の100分の60以上である指定生活介護事業所</w:t>
            </w:r>
            <w:r w:rsidRPr="005B382F">
              <w:rPr>
                <w:rFonts w:asciiTheme="majorEastAsia" w:eastAsiaTheme="majorEastAsia" w:hAnsiTheme="majorEastAsia" w:cs="ＭＳ明朝"/>
                <w:color w:val="auto"/>
              </w:rPr>
              <w:t>若しくは共生型生活介護事業所</w:t>
            </w:r>
            <w:r w:rsidRPr="005B382F">
              <w:rPr>
                <w:rFonts w:asciiTheme="majorEastAsia" w:eastAsiaTheme="majorEastAsia" w:hAnsiTheme="majorEastAsia"/>
              </w:rPr>
              <w:t>が行うものに限る。）の単位(指定生活介護であって，その提供が同時に一又は複数の利用者に対して一体的に行われるものをいう。以下同じ。）において，指定生活介護の提供を行った場合に，当該指定生活介護の単位の利用定員に応じ，利用者（区分3(50歳以上の者にあっては，区分2）以上に該当するものに限る。人員配置体制加算(Ⅱ)及び人員配置体制加算(Ⅲ)において同じ。）に対して，1日につき所定単位数(地方公共団体が設置する指定生活介護事業所</w:t>
            </w:r>
            <w:r w:rsidRPr="005B382F">
              <w:rPr>
                <w:rFonts w:asciiTheme="majorEastAsia" w:eastAsiaTheme="majorEastAsia" w:hAnsiTheme="majorEastAsia" w:cs="ＭＳ明朝"/>
              </w:rPr>
              <w:t>、共生型生活介護事業所、特定基準該当障害福祉サービス事業所又は指定障害者支援施設の指定生活介護等</w:t>
            </w:r>
            <w:r w:rsidRPr="005B382F">
              <w:rPr>
                <w:rFonts w:asciiTheme="majorEastAsia" w:eastAsiaTheme="majorEastAsia" w:hAnsiTheme="majorEastAsia"/>
              </w:rPr>
              <w:t>の単位にあっては，所定単位数の1000分の965に相当する単位数とする。）を加算しているか。</w:t>
            </w:r>
          </w:p>
          <w:p w:rsidR="00452C1E" w:rsidRPr="005B382F" w:rsidRDefault="00452C1E">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厚生労働大臣が別に定める施設基準</w:t>
            </w:r>
          </w:p>
          <w:p w:rsidR="00D006A8" w:rsidRPr="005B382F" w:rsidRDefault="00EC291B" w:rsidP="009B4684">
            <w:pPr>
              <w:spacing w:line="221" w:lineRule="exact"/>
              <w:ind w:left="400" w:hangingChars="200" w:hanging="400"/>
              <w:jc w:val="left"/>
              <w:rPr>
                <w:rFonts w:asciiTheme="majorEastAsia" w:eastAsiaTheme="majorEastAsia" w:hAnsiTheme="majorEastAsia" w:hint="default"/>
              </w:rPr>
            </w:pPr>
            <w:r w:rsidRPr="005B382F">
              <w:rPr>
                <w:rFonts w:asciiTheme="majorEastAsia" w:eastAsiaTheme="majorEastAsia" w:hAnsiTheme="majorEastAsia"/>
              </w:rPr>
              <w:t xml:space="preserve">  　　当該指定生活介護</w:t>
            </w:r>
            <w:r w:rsidR="009B4684" w:rsidRPr="005B382F">
              <w:rPr>
                <w:rFonts w:asciiTheme="majorEastAsia" w:eastAsiaTheme="majorEastAsia" w:hAnsiTheme="majorEastAsia"/>
              </w:rPr>
              <w:t>（共生型生活介護を含む）</w:t>
            </w:r>
            <w:r w:rsidRPr="005B382F">
              <w:rPr>
                <w:rFonts w:asciiTheme="majorEastAsia" w:eastAsiaTheme="majorEastAsia" w:hAnsiTheme="majorEastAsia"/>
              </w:rPr>
              <w:t>の単位ごとに置くべき看護職員，理学療法士及び作業療法士並びに生活支援員（以下「生活支援員等」という。）の員数の総数が，常勤換算方法で前年度の利用者の数の平均値を1.7で除して得た数以上であること。</w:t>
            </w:r>
          </w:p>
          <w:p w:rsidR="00D006A8" w:rsidRPr="005B382F" w:rsidRDefault="00D006A8">
            <w:pPr>
              <w:spacing w:line="221" w:lineRule="exact"/>
              <w:rPr>
                <w:rFonts w:asciiTheme="majorEastAsia" w:eastAsiaTheme="majorEastAsia" w:hAnsiTheme="majorEastAsia" w:hint="default"/>
              </w:rPr>
            </w:pPr>
          </w:p>
          <w:p w:rsidR="00A95A11" w:rsidRPr="005B382F" w:rsidRDefault="00A95A11" w:rsidP="00A95A11">
            <w:pPr>
              <w:suppressAutoHyphens/>
              <w:autoSpaceDE w:val="0"/>
              <w:autoSpaceDN w:val="0"/>
              <w:ind w:leftChars="100" w:left="400" w:hangingChars="100" w:hanging="200"/>
              <w:jc w:val="left"/>
              <w:rPr>
                <w:rFonts w:asciiTheme="majorEastAsia" w:eastAsiaTheme="majorEastAsia" w:hAnsiTheme="majorEastAsia" w:hint="default"/>
              </w:rPr>
            </w:pPr>
            <w:r w:rsidRPr="005B382F">
              <w:rPr>
                <w:rFonts w:asciiTheme="majorEastAsia" w:eastAsiaTheme="majorEastAsia" w:hAnsiTheme="majorEastAsia" w:cs="ＭＳ 明朝"/>
              </w:rPr>
              <w:t xml:space="preserve">◎　共生型生活介護事業所において共生型生活介護を行う場合 </w:t>
            </w:r>
          </w:p>
          <w:p w:rsidR="00A95A11" w:rsidRPr="005B382F" w:rsidRDefault="00A95A11" w:rsidP="00A95A11">
            <w:pPr>
              <w:suppressAutoHyphens/>
              <w:autoSpaceDE w:val="0"/>
              <w:autoSpaceDN w:val="0"/>
              <w:ind w:leftChars="200" w:left="600" w:hangingChars="100" w:hanging="200"/>
              <w:jc w:val="left"/>
              <w:rPr>
                <w:rFonts w:asciiTheme="majorEastAsia" w:eastAsiaTheme="majorEastAsia" w:hAnsiTheme="majorEastAsia" w:hint="default"/>
              </w:rPr>
            </w:pPr>
            <w:r w:rsidRPr="005B382F">
              <w:rPr>
                <w:rFonts w:asciiTheme="majorEastAsia" w:eastAsiaTheme="majorEastAsia" w:hAnsiTheme="majorEastAsia" w:cs="ＭＳ 明朝"/>
              </w:rPr>
              <w:t xml:space="preserve">・　 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以下「共生型本体事業」という。）の利用者の数の合計数の100分の60以上であること。 </w:t>
            </w:r>
          </w:p>
          <w:p w:rsidR="00A95A11" w:rsidRPr="005B382F" w:rsidRDefault="00A95A11" w:rsidP="00A95A11">
            <w:pPr>
              <w:spacing w:line="221" w:lineRule="exact"/>
              <w:ind w:leftChars="200" w:left="600" w:hangingChars="100" w:hanging="200"/>
              <w:rPr>
                <w:rFonts w:asciiTheme="majorEastAsia" w:eastAsiaTheme="majorEastAsia" w:hAnsiTheme="majorEastAsia" w:hint="default"/>
              </w:rPr>
            </w:pPr>
            <w:r w:rsidRPr="005B382F">
              <w:rPr>
                <w:rFonts w:asciiTheme="majorEastAsia" w:eastAsiaTheme="majorEastAsia" w:hAnsiTheme="majorEastAsia" w:cs="ＭＳ 明朝"/>
              </w:rPr>
              <w:t>・　常勤換算方法により、従業者の員数が共生型生活介護及び共生型本体事業の利用者の数を1.7で除して得た数以上であること。</w:t>
            </w:r>
          </w:p>
          <w:p w:rsidR="00A95A11" w:rsidRPr="005B382F" w:rsidRDefault="00A95A11">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イ　人員配置体制加算(Ⅱ)</w:t>
            </w:r>
          </w:p>
          <w:p w:rsidR="00D006A8" w:rsidRPr="005B382F" w:rsidRDefault="00EC291B" w:rsidP="00A75635">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(1) 利用定員が20人以下　　　　　181単位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(2) 利用定員が21人以上60人以下　136単位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(3) 利用定員が61人以上　        125単位</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A75635">
            <w:pPr>
              <w:spacing w:line="221" w:lineRule="exact"/>
              <w:ind w:left="348" w:firstLine="136"/>
              <w:rPr>
                <w:rFonts w:asciiTheme="majorEastAsia" w:eastAsiaTheme="majorEastAsia" w:hAnsiTheme="majorEastAsia" w:hint="default"/>
              </w:rPr>
            </w:pPr>
            <w:r w:rsidRPr="005B382F">
              <w:rPr>
                <w:rFonts w:asciiTheme="majorEastAsia" w:eastAsiaTheme="majorEastAsia" w:hAnsiTheme="majorEastAsia"/>
              </w:rPr>
              <w:t>別に厚生労働大臣が定める施設基準に適合するものとして京都府知事に届け出た指定生活介護</w:t>
            </w:r>
            <w:r w:rsidR="00DF5667" w:rsidRPr="005B382F">
              <w:rPr>
                <w:rFonts w:asciiTheme="majorEastAsia" w:eastAsiaTheme="majorEastAsia" w:hAnsiTheme="majorEastAsia"/>
                <w:u w:val="single" w:color="FF0000"/>
              </w:rPr>
              <w:t>等</w:t>
            </w:r>
            <w:r w:rsidRPr="005B382F">
              <w:rPr>
                <w:rFonts w:asciiTheme="majorEastAsia" w:eastAsiaTheme="majorEastAsia" w:hAnsiTheme="majorEastAsia"/>
              </w:rPr>
              <w:t>(指定生活介護</w:t>
            </w:r>
            <w:r w:rsidR="00DF5667" w:rsidRPr="005B382F">
              <w:rPr>
                <w:rFonts w:asciiTheme="majorEastAsia" w:eastAsiaTheme="majorEastAsia" w:hAnsiTheme="majorEastAsia" w:cs="ＭＳ明朝"/>
              </w:rPr>
              <w:t>、共生型生活介護若しくは特定基準該当生活介護</w:t>
            </w:r>
            <w:r w:rsidRPr="005B382F">
              <w:rPr>
                <w:rFonts w:asciiTheme="majorEastAsia" w:eastAsiaTheme="majorEastAsia" w:hAnsiTheme="majorEastAsia"/>
              </w:rPr>
              <w:t xml:space="preserve">であって区分５若しくは区分６に該当する者若しくはこれに準ずる者が利用者の数の合計数の100分の50以上である指定生活介護事業所が行うものに限る。）の単位において，指定生活介護の提供を行った場合に，当該指定生活介護の単位の利用定員に応じ，利用者に対して，1日につ　　</w:t>
            </w:r>
          </w:p>
        </w:tc>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別表第6の2</w:t>
            </w: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別表6第の2</w:t>
            </w:r>
          </w:p>
          <w:p w:rsidR="00452C1E" w:rsidRPr="005B382F" w:rsidRDefault="00452C1E" w:rsidP="00452C1E">
            <w:pPr>
              <w:spacing w:line="270" w:lineRule="exact"/>
              <w:rPr>
                <w:rFonts w:asciiTheme="majorEastAsia" w:eastAsiaTheme="majorEastAsia" w:hAnsiTheme="majorEastAsia" w:hint="default"/>
              </w:rPr>
            </w:pPr>
            <w:r w:rsidRPr="005B382F">
              <w:rPr>
                <w:rFonts w:asciiTheme="majorEastAsia" w:eastAsiaTheme="majorEastAsia" w:hAnsiTheme="majorEastAsia"/>
              </w:rPr>
              <w:t>注1</w:t>
            </w: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452C1E" w:rsidRPr="005B382F" w:rsidRDefault="00452C1E" w:rsidP="00452C1E">
            <w:pPr>
              <w:spacing w:line="270" w:lineRule="exact"/>
              <w:rPr>
                <w:rFonts w:asciiTheme="majorEastAsia" w:eastAsiaTheme="majorEastAsia" w:hAnsiTheme="majorEastAsia" w:hint="default"/>
              </w:rPr>
            </w:pPr>
          </w:p>
          <w:p w:rsidR="00D006A8" w:rsidRPr="005B382F" w:rsidRDefault="00EC291B">
            <w:pPr>
              <w:spacing w:line="221" w:lineRule="exact"/>
              <w:jc w:val="left"/>
              <w:rPr>
                <w:rFonts w:asciiTheme="majorEastAsia" w:eastAsiaTheme="majorEastAsia" w:hAnsiTheme="majorEastAsia" w:hint="default"/>
              </w:rPr>
            </w:pPr>
            <w:r w:rsidRPr="005B382F">
              <w:rPr>
                <w:rFonts w:asciiTheme="majorEastAsia" w:eastAsiaTheme="majorEastAsia" w:hAnsiTheme="majorEastAsia"/>
              </w:rPr>
              <w:t>平18厚告551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の二のロ</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一</w:t>
            </w:r>
            <w:r w:rsidRPr="005B382F">
              <w:rPr>
                <w:rFonts w:asciiTheme="majorEastAsia" w:eastAsiaTheme="majorEastAsia" w:hAnsiTheme="majorEastAsia"/>
              </w:rPr>
              <w:t>)ア(</w:t>
            </w:r>
            <w:r w:rsidRPr="005B382F">
              <w:rPr>
                <w:rFonts w:asciiTheme="majorEastAsia" w:eastAsiaTheme="majorEastAsia" w:hAnsiTheme="majorEastAsia"/>
                <w:w w:val="50"/>
              </w:rPr>
              <w:t>ⅲ</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A95A11" w:rsidRPr="005B382F" w:rsidRDefault="00A95A11">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別表第6の2</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注2</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tc>
      </w:tr>
      <w:tr w:rsidR="00D006A8" w:rsidRPr="005B382F">
        <w:tc>
          <w:tcPr>
            <w:tcW w:w="19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tc>
        <w:tc>
          <w:tcPr>
            <w:tcW w:w="5500" w:type="dxa"/>
            <w:vMerge/>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F5667" w:rsidRPr="005B382F" w:rsidRDefault="00DF5667">
            <w:pPr>
              <w:spacing w:line="221" w:lineRule="exact"/>
              <w:rPr>
                <w:rFonts w:asciiTheme="majorEastAsia" w:eastAsiaTheme="majorEastAsia" w:hAnsiTheme="majorEastAsia" w:hint="default"/>
              </w:rPr>
            </w:pPr>
          </w:p>
          <w:p w:rsidR="00DF5667" w:rsidRPr="005B382F" w:rsidRDefault="00DF5667">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452C1E" w:rsidRPr="005B382F" w:rsidRDefault="00452C1E">
            <w:pPr>
              <w:spacing w:line="221" w:lineRule="exac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635" w:rsidRPr="005B382F" w:rsidRDefault="00A75635" w:rsidP="00A75635">
            <w:pPr>
              <w:spacing w:line="221" w:lineRule="exact"/>
              <w:ind w:left="348"/>
              <w:rPr>
                <w:rFonts w:asciiTheme="majorEastAsia" w:eastAsiaTheme="majorEastAsia" w:hAnsiTheme="majorEastAsia" w:hint="default"/>
              </w:rPr>
            </w:pPr>
            <w:r w:rsidRPr="005B382F">
              <w:rPr>
                <w:rFonts w:asciiTheme="majorEastAsia" w:eastAsiaTheme="majorEastAsia" w:hAnsiTheme="majorEastAsia"/>
              </w:rPr>
              <w:t>き所定単位数(地方公共団体が設置する指定生活介護事業所</w:t>
            </w:r>
            <w:r w:rsidRPr="005B382F">
              <w:rPr>
                <w:rFonts w:asciiTheme="majorEastAsia" w:eastAsiaTheme="majorEastAsia" w:hAnsiTheme="majorEastAsia" w:cs="ＭＳ明朝"/>
              </w:rPr>
              <w:t>、共生型生活介護事業所、特定基準該当障害福祉サービス事業所又は指定障害者支援施設の指定生活介護等</w:t>
            </w:r>
            <w:r w:rsidRPr="005B382F">
              <w:rPr>
                <w:rFonts w:asciiTheme="majorEastAsia" w:eastAsiaTheme="majorEastAsia" w:hAnsiTheme="majorEastAsia"/>
              </w:rPr>
              <w:t>の単位にあっては，所定単位の1000分の965に相当する単位数とする。）を加算しているか。ただし，この場合において人員配置体制加算(Ⅰ)を算定している場合は，算定しない。</w:t>
            </w:r>
          </w:p>
          <w:p w:rsidR="00A75635" w:rsidRPr="005B382F" w:rsidRDefault="00A75635" w:rsidP="00A75635">
            <w:pPr>
              <w:spacing w:line="221" w:lineRule="exact"/>
              <w:rPr>
                <w:rFonts w:asciiTheme="majorEastAsia" w:eastAsiaTheme="majorEastAsia" w:hAnsiTheme="majorEastAsia" w:hint="default"/>
              </w:rPr>
            </w:pPr>
          </w:p>
          <w:p w:rsidR="00A75635" w:rsidRPr="005B382F" w:rsidRDefault="00A75635" w:rsidP="00A75635">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厚生労働大臣が別に定める施設基準</w:t>
            </w:r>
          </w:p>
          <w:p w:rsidR="00A75635" w:rsidRPr="005B382F" w:rsidRDefault="00A75635" w:rsidP="00A75635">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指定生活介護の単位ごとに置くべき生活支援員等の</w:t>
            </w:r>
          </w:p>
          <w:p w:rsidR="00452C1E" w:rsidRPr="005B382F" w:rsidRDefault="00EC291B"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452C1E" w:rsidRPr="005B382F">
              <w:rPr>
                <w:rFonts w:asciiTheme="majorEastAsia" w:eastAsiaTheme="majorEastAsia" w:hAnsiTheme="majorEastAsia"/>
              </w:rPr>
              <w:t>員数の総数が，常勤換算方法で，前年度の利用者の数の</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平均値を２で除して得た数以上であること。</w:t>
            </w:r>
          </w:p>
          <w:p w:rsidR="00A95A11" w:rsidRPr="005B382F" w:rsidRDefault="00A95A11" w:rsidP="00A95A11">
            <w:pPr>
              <w:pStyle w:val="Default"/>
              <w:rPr>
                <w:rFonts w:asciiTheme="majorEastAsia" w:eastAsiaTheme="majorEastAsia" w:hAnsiTheme="majorEastAsia" w:hint="default"/>
                <w:sz w:val="20"/>
              </w:rPr>
            </w:pPr>
          </w:p>
          <w:p w:rsidR="00A95A11" w:rsidRPr="005B382F" w:rsidRDefault="00A95A11" w:rsidP="00A95A11">
            <w:pPr>
              <w:pStyle w:val="Default"/>
              <w:ind w:leftChars="100" w:left="400" w:hangingChars="100" w:hanging="200"/>
              <w:rPr>
                <w:rFonts w:asciiTheme="majorEastAsia" w:eastAsiaTheme="majorEastAsia" w:hAnsiTheme="majorEastAsia" w:hint="default"/>
                <w:sz w:val="20"/>
              </w:rPr>
            </w:pPr>
            <w:r w:rsidRPr="005B382F">
              <w:rPr>
                <w:rFonts w:asciiTheme="majorEastAsia" w:eastAsiaTheme="majorEastAsia" w:hAnsiTheme="majorEastAsia"/>
                <w:sz w:val="20"/>
              </w:rPr>
              <w:t xml:space="preserve">◎　共生型生活介護事業所において共生型生活介護を行う場合 </w:t>
            </w:r>
          </w:p>
          <w:p w:rsidR="00A95A11" w:rsidRPr="005B382F" w:rsidRDefault="00A95A11" w:rsidP="00A95A11">
            <w:pPr>
              <w:pStyle w:val="Default"/>
              <w:ind w:leftChars="200" w:left="600" w:hangingChars="100" w:hanging="200"/>
              <w:rPr>
                <w:rFonts w:asciiTheme="majorEastAsia" w:eastAsiaTheme="majorEastAsia" w:hAnsiTheme="majorEastAsia" w:hint="default"/>
                <w:sz w:val="20"/>
              </w:rPr>
            </w:pPr>
            <w:r w:rsidRPr="005B382F">
              <w:rPr>
                <w:rFonts w:asciiTheme="majorEastAsia" w:eastAsiaTheme="majorEastAsia" w:hAnsiTheme="majorEastAsia"/>
                <w:sz w:val="20"/>
              </w:rPr>
              <w:t xml:space="preserve">・　 区分５若しくは区分６に該当する者又はこれに準ずる者の総数が、共生型生活介護の利用者の数及び共生型本体事業の利用者の数の合計数の100分の50以上であること。 </w:t>
            </w:r>
          </w:p>
          <w:p w:rsidR="00A95A11" w:rsidRPr="005B382F" w:rsidRDefault="00A95A11" w:rsidP="00A95A11">
            <w:pPr>
              <w:spacing w:line="221" w:lineRule="exact"/>
              <w:ind w:leftChars="200" w:left="600" w:hangingChars="100" w:hanging="200"/>
              <w:rPr>
                <w:rFonts w:asciiTheme="majorEastAsia" w:eastAsiaTheme="majorEastAsia" w:hAnsiTheme="majorEastAsia" w:hint="default"/>
                <w:u w:val="single" w:color="FF0000"/>
              </w:rPr>
            </w:pPr>
            <w:r w:rsidRPr="005B382F">
              <w:rPr>
                <w:rFonts w:asciiTheme="majorEastAsia" w:eastAsiaTheme="majorEastAsia" w:hAnsiTheme="majorEastAsia"/>
              </w:rPr>
              <w:t>・ 　常勤換算方法により、従業者の員数が共生型生活介護及び共生型本体事業の利用者の数を２で除して得た数以上であること。</w:t>
            </w:r>
          </w:p>
          <w:p w:rsidR="00452C1E" w:rsidRPr="005B382F" w:rsidRDefault="00A95A11" w:rsidP="00A95A11">
            <w:pPr>
              <w:spacing w:line="221" w:lineRule="exact"/>
              <w:ind w:leftChars="200" w:left="6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ウ　人員配置体制加算(Ⅲ)</w:t>
            </w:r>
          </w:p>
          <w:p w:rsidR="00452C1E" w:rsidRPr="005B382F" w:rsidRDefault="00452C1E" w:rsidP="00A75635">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(1) 利用定員が20人以下　　　　　51単位</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(2) 利用定員が21人以上60人以下　38単位</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(3) 利用定員が61人以上　        33単位</w:t>
            </w: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ind w:left="205" w:firstLine="276"/>
              <w:rPr>
                <w:rFonts w:asciiTheme="majorEastAsia" w:eastAsiaTheme="majorEastAsia" w:hAnsiTheme="majorEastAsia" w:hint="default"/>
              </w:rPr>
            </w:pPr>
            <w:r w:rsidRPr="005B382F">
              <w:rPr>
                <w:rFonts w:asciiTheme="majorEastAsia" w:eastAsiaTheme="majorEastAsia" w:hAnsiTheme="majorEastAsia"/>
              </w:rPr>
              <w:t>別に厚生労働大臣が定める施設基準に適合するものとして京都府知事に届け出た指定生活介護等の単位において，指定生活介護の提供を行った場合に，当該指定生活介護の単位の利用定員に応じ，利用者に対して，1日につき所定単位数(地方公共団体が設置する指定生活介護事業所等の単位にあっては，所定単位数の1000分の965に相当する単位数とする。）を加算しているか。ただしこの場合において人員配置体制加算(Ⅰ)又は(Ⅱ)を定している場合は，算定しない。</w:t>
            </w: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　厚生労働大臣が別に定める施設基準</w:t>
            </w:r>
          </w:p>
          <w:p w:rsidR="00452C1E" w:rsidRPr="005B382F" w:rsidRDefault="00452C1E" w:rsidP="00452C1E">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指定生活介護の単位ごとにおくべき生活支援員等の員　　　数の総数が，常勤換算方法で，前年度の利用者の数の平</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均値を2.5で除して得た数以上であること。</w:t>
            </w:r>
          </w:p>
          <w:p w:rsidR="00A95A11" w:rsidRPr="005B382F" w:rsidRDefault="00A95A11" w:rsidP="00A95A11">
            <w:pPr>
              <w:overflowPunct w:val="0"/>
              <w:rPr>
                <w:rFonts w:asciiTheme="majorEastAsia" w:eastAsiaTheme="majorEastAsia" w:hAnsiTheme="majorEastAsia" w:cs="ＭＳ 明朝" w:hint="default"/>
              </w:rPr>
            </w:pPr>
          </w:p>
          <w:p w:rsidR="00A95A11" w:rsidRPr="005B382F" w:rsidRDefault="00A95A11" w:rsidP="00A95A11">
            <w:pPr>
              <w:overflowPunct w:val="0"/>
              <w:ind w:leftChars="100" w:left="600" w:hangingChars="200" w:hanging="400"/>
              <w:rPr>
                <w:rFonts w:asciiTheme="majorEastAsia" w:eastAsiaTheme="majorEastAsia" w:hAnsiTheme="majorEastAsia" w:hint="default"/>
                <w:spacing w:val="2"/>
              </w:rPr>
            </w:pPr>
            <w:r w:rsidRPr="005B382F">
              <w:rPr>
                <w:rFonts w:asciiTheme="majorEastAsia" w:eastAsiaTheme="majorEastAsia" w:hAnsiTheme="majorEastAsia" w:cs="ＭＳ 明朝"/>
              </w:rPr>
              <w:t>（ⅰ）指定生活介護事業所又は指定障害者支援施設等において生活介護を行う場合</w:t>
            </w:r>
          </w:p>
          <w:p w:rsidR="00A95A11" w:rsidRPr="005B382F" w:rsidRDefault="00A95A11" w:rsidP="00A95A11">
            <w:pPr>
              <w:overflowPunct w:val="0"/>
              <w:ind w:left="600" w:hangingChars="300" w:hanging="6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　　　　常勤換算方法により、従業者の員数が利用者の数を2.5で除して得た数以上であること。  </w:t>
            </w:r>
          </w:p>
          <w:p w:rsidR="00A95A11" w:rsidRPr="005B382F" w:rsidRDefault="00A95A11" w:rsidP="00A95A11">
            <w:pPr>
              <w:overflowPunct w:val="0"/>
              <w:ind w:firstLineChars="100" w:firstLine="2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（ⅱ） 共生型生活介護事業所において生活介護を行う場合 </w:t>
            </w:r>
          </w:p>
          <w:p w:rsidR="00A75635" w:rsidRPr="005B382F" w:rsidRDefault="00A95A11" w:rsidP="00A75635">
            <w:pPr>
              <w:spacing w:line="221" w:lineRule="exact"/>
              <w:ind w:leftChars="300" w:left="600"/>
              <w:rPr>
                <w:rFonts w:asciiTheme="majorEastAsia" w:eastAsiaTheme="majorEastAsia" w:hAnsiTheme="majorEastAsia" w:hint="default"/>
              </w:rPr>
            </w:pPr>
            <w:r w:rsidRPr="005B382F">
              <w:rPr>
                <w:rFonts w:asciiTheme="majorEastAsia" w:eastAsiaTheme="majorEastAsia" w:hAnsiTheme="majorEastAsia" w:cs="ＭＳ 明朝"/>
              </w:rPr>
              <w:t>常勤換算方法により、従業者の員数が共生型生活介護及び共生型本体事業の利用者の数を2.5で除して得た</w:t>
            </w:r>
            <w:r w:rsidR="00A75635" w:rsidRPr="005B382F">
              <w:rPr>
                <w:rFonts w:asciiTheme="majorEastAsia" w:eastAsiaTheme="majorEastAsia" w:hAnsiTheme="majorEastAsia" w:cs="ＭＳ 明朝"/>
              </w:rPr>
              <w:t>数以上であること。</w:t>
            </w:r>
          </w:p>
          <w:p w:rsidR="00A75635" w:rsidRPr="005B382F" w:rsidRDefault="00A75635" w:rsidP="00A75635">
            <w:pPr>
              <w:spacing w:line="221" w:lineRule="exact"/>
              <w:rPr>
                <w:rFonts w:asciiTheme="majorEastAsia" w:eastAsiaTheme="majorEastAsia" w:hAnsiTheme="majorEastAsia" w:hint="default"/>
              </w:rPr>
            </w:pPr>
          </w:p>
          <w:p w:rsidR="00A75635" w:rsidRPr="005B382F" w:rsidRDefault="00A75635" w:rsidP="00A75635">
            <w:pPr>
              <w:spacing w:line="221" w:lineRule="exact"/>
              <w:rPr>
                <w:rFonts w:asciiTheme="majorEastAsia" w:eastAsiaTheme="majorEastAsia" w:hAnsiTheme="majorEastAsia" w:hint="default"/>
              </w:rPr>
            </w:pPr>
          </w:p>
          <w:p w:rsidR="00D006A8" w:rsidRPr="005B382F" w:rsidRDefault="00D006A8" w:rsidP="00B829E2">
            <w:pPr>
              <w:spacing w:line="221" w:lineRule="exact"/>
              <w:ind w:leftChars="300" w:left="600"/>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C1E" w:rsidRPr="005B382F" w:rsidRDefault="00452C1E"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A75635" w:rsidRPr="005B382F" w:rsidRDefault="00A75635" w:rsidP="00A75635">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平18厚告551</w:t>
            </w:r>
          </w:p>
          <w:p w:rsidR="00A75635" w:rsidRPr="005B382F" w:rsidRDefault="00A75635" w:rsidP="00A75635">
            <w:pPr>
              <w:spacing w:line="221" w:lineRule="exact"/>
              <w:rPr>
                <w:rFonts w:asciiTheme="majorEastAsia" w:eastAsiaTheme="majorEastAsia" w:hAnsiTheme="majorEastAsia" w:hint="default"/>
              </w:rPr>
            </w:pPr>
            <w:r w:rsidRPr="005B382F">
              <w:rPr>
                <w:rFonts w:asciiTheme="majorEastAsia" w:eastAsiaTheme="majorEastAsia" w:hAnsiTheme="majorEastAsia"/>
              </w:rPr>
              <w:t>の二のハ</w:t>
            </w:r>
          </w:p>
          <w:p w:rsidR="00452C1E" w:rsidRPr="005B382F" w:rsidRDefault="00452C1E" w:rsidP="00452C1E">
            <w:pPr>
              <w:spacing w:line="221" w:lineRule="exact"/>
              <w:rPr>
                <w:rFonts w:asciiTheme="majorEastAsia" w:eastAsiaTheme="majorEastAsia" w:hAnsiTheme="majorEastAsia" w:hint="default"/>
              </w:rPr>
            </w:pPr>
          </w:p>
          <w:p w:rsidR="003025C4" w:rsidRPr="005B382F" w:rsidRDefault="003025C4"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一</w:t>
            </w:r>
            <w:r w:rsidRPr="005B382F">
              <w:rPr>
                <w:rFonts w:asciiTheme="majorEastAsia" w:eastAsiaTheme="majorEastAsia" w:hAnsiTheme="majorEastAsia"/>
              </w:rPr>
              <w:t>)イ(</w:t>
            </w:r>
            <w:r w:rsidRPr="005B382F">
              <w:rPr>
                <w:rFonts w:asciiTheme="majorEastAsia" w:eastAsiaTheme="majorEastAsia" w:hAnsiTheme="majorEastAsia"/>
                <w:w w:val="50"/>
              </w:rPr>
              <w:t>ⅲ</w:t>
            </w:r>
            <w:r w:rsidRPr="005B382F">
              <w:rPr>
                <w:rFonts w:asciiTheme="majorEastAsia" w:eastAsiaTheme="majorEastAsia" w:hAnsiTheme="majorEastAsia"/>
              </w:rPr>
              <w:t>)</w:t>
            </w: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A75635" w:rsidRPr="005B382F" w:rsidRDefault="00A75635"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別表第6の2</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注3</w:t>
            </w: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平18厚告551</w:t>
            </w:r>
          </w:p>
          <w:p w:rsidR="00452C1E" w:rsidRPr="005B382F" w:rsidRDefault="00452C1E" w:rsidP="00452C1E">
            <w:pPr>
              <w:spacing w:line="221" w:lineRule="exact"/>
              <w:rPr>
                <w:rFonts w:asciiTheme="majorEastAsia" w:eastAsiaTheme="majorEastAsia" w:hAnsiTheme="majorEastAsia" w:hint="default"/>
              </w:rPr>
            </w:pPr>
            <w:r w:rsidRPr="005B382F">
              <w:rPr>
                <w:rFonts w:asciiTheme="majorEastAsia" w:eastAsiaTheme="majorEastAsia" w:hAnsiTheme="majorEastAsia"/>
              </w:rPr>
              <w:t>の二の二</w:t>
            </w: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452C1E" w:rsidRPr="005B382F" w:rsidRDefault="00452C1E" w:rsidP="00452C1E">
            <w:pPr>
              <w:spacing w:line="221" w:lineRule="exact"/>
              <w:rPr>
                <w:rFonts w:asciiTheme="majorEastAsia" w:eastAsiaTheme="majorEastAsia" w:hAnsiTheme="majorEastAsia" w:hint="default"/>
              </w:rPr>
            </w:pP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A95A11" w:rsidRPr="005B382F" w:rsidRDefault="00A95A11" w:rsidP="00A95A11">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一</w:t>
            </w:r>
            <w:r w:rsidRPr="005B382F">
              <w:rPr>
                <w:rFonts w:asciiTheme="majorEastAsia" w:eastAsiaTheme="majorEastAsia" w:hAnsiTheme="majorEastAsia"/>
              </w:rPr>
              <w:t>)ウ</w:t>
            </w:r>
          </w:p>
          <w:p w:rsidR="00A95A11" w:rsidRPr="005B382F" w:rsidRDefault="00A95A11" w:rsidP="00452C1E">
            <w:pPr>
              <w:spacing w:line="221" w:lineRule="exact"/>
              <w:rPr>
                <w:rFonts w:asciiTheme="majorEastAsia" w:eastAsiaTheme="majorEastAsia" w:hAnsiTheme="majorEastAsia" w:hint="default"/>
              </w:rPr>
            </w:pPr>
          </w:p>
          <w:p w:rsidR="00A95A11" w:rsidRPr="005B382F" w:rsidRDefault="00A95A11" w:rsidP="00452C1E">
            <w:pPr>
              <w:spacing w:line="221" w:lineRule="exact"/>
              <w:rPr>
                <w:rFonts w:asciiTheme="majorEastAsia" w:eastAsiaTheme="majorEastAsia" w:hAnsiTheme="majorEastAsia" w:hint="default"/>
              </w:rPr>
            </w:pPr>
          </w:p>
          <w:p w:rsidR="00D006A8" w:rsidRPr="005B382F" w:rsidRDefault="00D006A8" w:rsidP="00B829E2">
            <w:pPr>
              <w:spacing w:line="221"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B829E2" w:rsidRPr="005B382F" w:rsidRDefault="00B829E2" w:rsidP="00B829E2">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B829E2" w:rsidRPr="005B382F" w:rsidTr="00135183">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29E2" w:rsidRPr="005B382F" w:rsidRDefault="00B829E2" w:rsidP="00135183">
            <w:pPr>
              <w:spacing w:line="221" w:lineRule="exact"/>
              <w:jc w:val="left"/>
              <w:rPr>
                <w:rFonts w:asciiTheme="majorEastAsia" w:eastAsiaTheme="majorEastAsia" w:hAnsiTheme="majorEastAsia" w:hint="default"/>
              </w:rPr>
            </w:pPr>
          </w:p>
          <w:p w:rsidR="00B829E2" w:rsidRPr="005B382F" w:rsidRDefault="00B829E2"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29E2" w:rsidRPr="005B382F" w:rsidRDefault="00B829E2" w:rsidP="00135183">
            <w:pPr>
              <w:spacing w:line="221" w:lineRule="exact"/>
              <w:jc w:val="left"/>
              <w:rPr>
                <w:rFonts w:asciiTheme="majorEastAsia" w:eastAsiaTheme="majorEastAsia" w:hAnsiTheme="majorEastAsia" w:hint="default"/>
              </w:rPr>
            </w:pPr>
          </w:p>
          <w:p w:rsidR="00B829E2" w:rsidRPr="005B382F" w:rsidRDefault="00B829E2"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29E2" w:rsidRPr="005B382F" w:rsidRDefault="00B829E2" w:rsidP="00135183">
            <w:pPr>
              <w:spacing w:line="221" w:lineRule="exact"/>
              <w:jc w:val="left"/>
              <w:rPr>
                <w:rFonts w:asciiTheme="majorEastAsia" w:eastAsiaTheme="majorEastAsia" w:hAnsiTheme="majorEastAsia" w:hint="default"/>
              </w:rPr>
            </w:pPr>
          </w:p>
          <w:p w:rsidR="00B829E2" w:rsidRPr="005B382F" w:rsidRDefault="00B829E2"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B829E2" w:rsidRPr="005B382F" w:rsidTr="00B829E2">
        <w:trPr>
          <w:trHeight w:val="335"/>
        </w:trPr>
        <w:tc>
          <w:tcPr>
            <w:tcW w:w="1900" w:type="dxa"/>
            <w:tcBorders>
              <w:top w:val="single" w:sz="4" w:space="0" w:color="000000"/>
              <w:left w:val="single" w:sz="4" w:space="0" w:color="000000"/>
              <w:bottom w:val="nil"/>
              <w:right w:val="single" w:sz="4" w:space="0" w:color="000000"/>
            </w:tcBorders>
            <w:tcMar>
              <w:left w:w="49" w:type="dxa"/>
              <w:right w:w="49" w:type="dxa"/>
            </w:tcMar>
          </w:tcPr>
          <w:p w:rsidR="00B829E2" w:rsidRPr="005B382F" w:rsidRDefault="00B829E2" w:rsidP="00135183">
            <w:pPr>
              <w:spacing w:line="221" w:lineRule="exact"/>
              <w:jc w:val="left"/>
              <w:rPr>
                <w:rFonts w:asciiTheme="majorEastAsia" w:eastAsiaTheme="majorEastAsia" w:hAnsiTheme="majorEastAsia" w:hint="default"/>
              </w:rPr>
            </w:pPr>
          </w:p>
          <w:p w:rsidR="00B829E2" w:rsidRPr="005B382F" w:rsidRDefault="00B829E2" w:rsidP="00135183">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C06526" w:rsidRPr="005B382F" w:rsidRDefault="00C06526" w:rsidP="00B829E2">
            <w:pPr>
              <w:spacing w:line="221" w:lineRule="exact"/>
              <w:ind w:left="400" w:hangingChars="200" w:hanging="400"/>
              <w:rPr>
                <w:rFonts w:asciiTheme="majorEastAsia" w:eastAsiaTheme="majorEastAsia" w:hAnsiTheme="majorEastAsia" w:hint="default"/>
              </w:rPr>
            </w:pP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人員配置体制加算(Ⅰ)及び(Ⅱ)における，「これに準　　　ずる者」とは，区分４以下であって，厚生労働大臣が定　　　める基準（平成18年厚生労働省告示第543号）別表に掲　　　げる行動関連項目の欄の区分に応じ，その行動関連項目が見られる頻度等をそれぞれ同表の０点の欄から２点　　　の欄までに当てはめて算出した点数の合計が10点以上     である者又は区分４以下であって喀痰吸引等を必要と     　する者とする。(以下人員配置体制加算において同じ。)</w:t>
            </w:r>
          </w:p>
          <w:p w:rsidR="00C06526" w:rsidRPr="005B382F" w:rsidRDefault="00C06526" w:rsidP="00B829E2">
            <w:pPr>
              <w:spacing w:line="221" w:lineRule="exact"/>
              <w:ind w:left="400" w:hangingChars="200" w:hanging="400"/>
              <w:rPr>
                <w:rFonts w:asciiTheme="majorEastAsia" w:eastAsiaTheme="majorEastAsia" w:hAnsiTheme="majorEastAsia" w:hint="default"/>
              </w:rPr>
            </w:pP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人員配置体制加算については，生活介護の単位ごとに　　　生活介護の単位の利用定員に応じた加算単位数を，当該　　　生活介護の利用者全員（厚生労働大臣が定める者（平成　　　18年556号は除く）につき算定することとする。　</w:t>
            </w:r>
          </w:p>
          <w:p w:rsidR="00C06526" w:rsidRPr="005B382F" w:rsidRDefault="00C06526" w:rsidP="00B829E2">
            <w:pPr>
              <w:spacing w:line="221" w:lineRule="exact"/>
              <w:ind w:left="400" w:hangingChars="200" w:hanging="400"/>
              <w:rPr>
                <w:rFonts w:asciiTheme="majorEastAsia" w:eastAsiaTheme="majorEastAsia" w:hAnsiTheme="majorEastAsia" w:hint="default"/>
              </w:rPr>
            </w:pPr>
          </w:p>
          <w:p w:rsidR="00B829E2" w:rsidRPr="005B382F" w:rsidRDefault="00B829E2" w:rsidP="00C06526">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新規に事業を開始した場合，開始した際の利用者数等の推計に応じて算定要件を満たしている場合については，加算を算定できる。</w:t>
            </w:r>
          </w:p>
          <w:p w:rsidR="00B829E2" w:rsidRPr="005B382F" w:rsidRDefault="00B829E2" w:rsidP="00135183">
            <w:pPr>
              <w:spacing w:line="221"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B829E2" w:rsidRPr="005B382F" w:rsidRDefault="00B829E2" w:rsidP="00135183">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一</w:t>
            </w:r>
            <w:r w:rsidRPr="005B382F">
              <w:rPr>
                <w:rFonts w:asciiTheme="majorEastAsia" w:eastAsiaTheme="majorEastAsia" w:hAnsiTheme="majorEastAsia"/>
              </w:rPr>
              <w:t>)ア(</w:t>
            </w:r>
            <w:r w:rsidRPr="005B382F">
              <w:rPr>
                <w:rFonts w:asciiTheme="majorEastAsia" w:eastAsiaTheme="majorEastAsia" w:hAnsiTheme="majorEastAsia"/>
                <w:w w:val="50"/>
              </w:rPr>
              <w:t>ⅰ</w:t>
            </w:r>
            <w:r w:rsidRPr="005B382F">
              <w:rPr>
                <w:rFonts w:asciiTheme="majorEastAsia" w:eastAsiaTheme="majorEastAsia" w:hAnsiTheme="majorEastAsia"/>
              </w:rPr>
              <w:t>)</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二</w:t>
            </w:r>
            <w:r w:rsidRPr="005B382F">
              <w:rPr>
                <w:rFonts w:asciiTheme="majorEastAsia" w:eastAsiaTheme="majorEastAsia" w:hAnsiTheme="majorEastAsia"/>
              </w:rPr>
              <w:t>)</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第二の2(6)③</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w:t>
            </w:r>
            <w:r w:rsidRPr="005B382F">
              <w:rPr>
                <w:rFonts w:asciiTheme="majorEastAsia" w:eastAsiaTheme="majorEastAsia" w:hAnsiTheme="majorEastAsia"/>
                <w:w w:val="50"/>
              </w:rPr>
              <w:t>三</w:t>
            </w:r>
            <w:r w:rsidRPr="005B382F">
              <w:rPr>
                <w:rFonts w:asciiTheme="majorEastAsia" w:eastAsiaTheme="majorEastAsia" w:hAnsiTheme="majorEastAsia"/>
              </w:rPr>
              <w:t>)</w:t>
            </w:r>
          </w:p>
          <w:p w:rsidR="00B829E2" w:rsidRPr="005B382F" w:rsidRDefault="00B829E2" w:rsidP="00135183">
            <w:pPr>
              <w:spacing w:line="221" w:lineRule="exact"/>
              <w:rPr>
                <w:rFonts w:asciiTheme="majorEastAsia" w:eastAsiaTheme="majorEastAsia" w:hAnsiTheme="majorEastAsia" w:hint="default"/>
              </w:rPr>
            </w:pPr>
          </w:p>
        </w:tc>
      </w:tr>
      <w:tr w:rsidR="00B829E2" w:rsidRPr="005B382F" w:rsidTr="00B829E2">
        <w:trPr>
          <w:trHeight w:val="335"/>
        </w:trPr>
        <w:tc>
          <w:tcPr>
            <w:tcW w:w="1900" w:type="dxa"/>
            <w:tcBorders>
              <w:top w:val="nil"/>
              <w:left w:val="single" w:sz="4" w:space="0" w:color="000000"/>
              <w:bottom w:val="single" w:sz="4" w:space="0" w:color="000000"/>
              <w:right w:val="single" w:sz="4" w:space="0" w:color="000000"/>
            </w:tcBorders>
            <w:tcMar>
              <w:left w:w="49" w:type="dxa"/>
              <w:right w:w="49" w:type="dxa"/>
            </w:tcMar>
          </w:tcPr>
          <w:p w:rsidR="00B829E2" w:rsidRPr="005B382F" w:rsidRDefault="00B829E2" w:rsidP="003025C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４　福祉専門職員　　配置等加算</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135183">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ア　福祉専門職員配置等加算(Ⅰ)  15単位　 </w:t>
            </w:r>
          </w:p>
          <w:p w:rsidR="00B829E2" w:rsidRPr="005B382F" w:rsidRDefault="00B829E2" w:rsidP="00B829E2">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指定基準により置くべき生活支援員として常勤で配置　されている従業者のうち，社会福祉士，介護福祉士、</w:t>
            </w:r>
            <w:r w:rsidRPr="005B382F">
              <w:rPr>
                <w:rFonts w:asciiTheme="majorEastAsia" w:eastAsiaTheme="majorEastAsia" w:hAnsiTheme="majorEastAsia" w:cs="ＭＳ明朝"/>
                <w:color w:val="auto"/>
              </w:rPr>
              <w:t>精神保健福祉士又は公認心理師</w:t>
            </w:r>
            <w:r w:rsidRPr="005B382F">
              <w:rPr>
                <w:rFonts w:asciiTheme="majorEastAsia" w:eastAsiaTheme="majorEastAsia" w:hAnsiTheme="majorEastAsia"/>
              </w:rPr>
              <w:t>である従業者の割合が100分の35以上である　ものとして京都府知事に届け出た指定生活介護事業所及び共生型生活介護において，指定生活介護を行った場合に，1日につき15単位を加算しているか。</w:t>
            </w: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「常勤で配置されている従業者」とは，正規又は非正     規雇用に係わらず，各事業所において定められる常勤　　 の従業者が勤務すべき時間数に達している従業者をい     　う。(イ福祉専門職員配置加算(Ⅱ)においても同様)</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イ　福祉専門職員配置等加算(</w:t>
            </w:r>
            <w:r w:rsidR="006B04EC" w:rsidRPr="005B382F">
              <w:rPr>
                <w:rFonts w:asciiTheme="majorEastAsia" w:eastAsiaTheme="majorEastAsia" w:hAnsiTheme="majorEastAsia"/>
              </w:rPr>
              <w:t>Ⅱ</w:t>
            </w:r>
            <w:r w:rsidRPr="005B382F">
              <w:rPr>
                <w:rFonts w:asciiTheme="majorEastAsia" w:eastAsiaTheme="majorEastAsia" w:hAnsiTheme="majorEastAsia"/>
              </w:rPr>
              <w:t>)  10単位</w:t>
            </w:r>
          </w:p>
          <w:p w:rsidR="00B829E2" w:rsidRPr="005B382F" w:rsidRDefault="00B829E2" w:rsidP="00B829E2">
            <w:pPr>
              <w:spacing w:line="221" w:lineRule="exact"/>
              <w:ind w:left="205" w:firstLine="194"/>
              <w:rPr>
                <w:rFonts w:asciiTheme="majorEastAsia" w:eastAsiaTheme="majorEastAsia" w:hAnsiTheme="majorEastAsia" w:hint="default"/>
              </w:rPr>
            </w:pPr>
            <w:r w:rsidRPr="005B382F">
              <w:rPr>
                <w:rFonts w:asciiTheme="majorEastAsia" w:eastAsiaTheme="majorEastAsia" w:hAnsiTheme="majorEastAsia"/>
              </w:rPr>
              <w:t>生活支援員</w:t>
            </w:r>
            <w:r w:rsidRPr="005B382F">
              <w:rPr>
                <w:rFonts w:asciiTheme="majorEastAsia" w:eastAsiaTheme="majorEastAsia" w:hAnsiTheme="majorEastAsia" w:cs="ＭＳ明朝"/>
                <w:color w:val="auto"/>
              </w:rPr>
              <w:t>又は共生型生活介護従業者</w:t>
            </w:r>
            <w:r w:rsidRPr="005B382F">
              <w:rPr>
                <w:rFonts w:asciiTheme="majorEastAsia" w:eastAsiaTheme="majorEastAsia" w:hAnsiTheme="majorEastAsia"/>
              </w:rPr>
              <w:t>として常勤で配置されている従業者のうち社会福祉士、介護福祉士</w:t>
            </w:r>
            <w:r w:rsidRPr="005B382F">
              <w:rPr>
                <w:rFonts w:asciiTheme="majorEastAsia" w:eastAsiaTheme="majorEastAsia" w:hAnsiTheme="majorEastAsia" w:cs="ＭＳ明朝"/>
                <w:color w:val="auto"/>
              </w:rPr>
              <w:t>、精神保健福祉士又は公認心理師</w:t>
            </w:r>
            <w:r w:rsidRPr="005B382F">
              <w:rPr>
                <w:rFonts w:asciiTheme="majorEastAsia" w:eastAsiaTheme="majorEastAsia" w:hAnsiTheme="majorEastAsia"/>
              </w:rPr>
              <w:t>である従業者の割合が100分の25以上であるものとして都道府県知事又は市町村長に届け出た指定生活介護事業所等において、指定生活介護等を行った場合に、１日につき10単位を加算しているか。</w:t>
            </w:r>
          </w:p>
          <w:p w:rsidR="00B829E2" w:rsidRPr="005B382F" w:rsidRDefault="00B829E2" w:rsidP="00B829E2">
            <w:pPr>
              <w:spacing w:line="221" w:lineRule="exact"/>
              <w:ind w:left="205" w:firstLine="194"/>
              <w:rPr>
                <w:rFonts w:asciiTheme="majorEastAsia" w:eastAsiaTheme="majorEastAsia" w:hAnsiTheme="majorEastAsia" w:hint="default"/>
              </w:rPr>
            </w:pPr>
            <w:r w:rsidRPr="005B382F">
              <w:rPr>
                <w:rFonts w:asciiTheme="majorEastAsia" w:eastAsiaTheme="majorEastAsia" w:hAnsiTheme="majorEastAsia"/>
              </w:rPr>
              <w:t>ただし、この場合において、アの福祉専門職員配置等加算(Ⅰ)を算定している場合は、算定しない</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ウ　福祉専門職員配置等加算(Ⅲ)　 6単位</w:t>
            </w:r>
          </w:p>
          <w:p w:rsidR="00B829E2" w:rsidRPr="005B382F" w:rsidRDefault="00B829E2" w:rsidP="00B829E2">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 xml:space="preserve">　　次の(1)又は(2)のいずれかに該当するものとして京都府知事に届け出た指定生活介護事業所において，指定生活</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介護を行った場合に，1日につき6単位を加算しているか。</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ただし，この場合において，福祉専門職員配置等加算</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(Ⅰ)を算定している場合は，算定しない。</w:t>
            </w:r>
          </w:p>
          <w:p w:rsidR="00B829E2" w:rsidRPr="005B382F" w:rsidRDefault="00B829E2" w:rsidP="00B829E2">
            <w:pPr>
              <w:spacing w:line="221" w:lineRule="exact"/>
              <w:ind w:left="605" w:hanging="395"/>
              <w:rPr>
                <w:rFonts w:asciiTheme="majorEastAsia" w:eastAsiaTheme="majorEastAsia" w:hAnsiTheme="majorEastAsia" w:hint="default"/>
              </w:rPr>
            </w:pPr>
            <w:r w:rsidRPr="005B382F">
              <w:rPr>
                <w:rFonts w:asciiTheme="majorEastAsia" w:eastAsiaTheme="majorEastAsia" w:hAnsiTheme="majorEastAsia"/>
              </w:rPr>
              <w:t>(1)</w:t>
            </w:r>
            <w:r w:rsidRPr="005B382F">
              <w:rPr>
                <w:rFonts w:asciiTheme="majorEastAsia" w:eastAsiaTheme="majorEastAsia" w:hAnsiTheme="majorEastAsia"/>
              </w:rPr>
              <w:tab/>
              <w:t>生活支援員</w:t>
            </w:r>
            <w:r w:rsidRPr="005B382F">
              <w:rPr>
                <w:rFonts w:asciiTheme="majorEastAsia" w:eastAsiaTheme="majorEastAsia" w:hAnsiTheme="majorEastAsia" w:cs="ＭＳ明朝"/>
                <w:color w:val="auto"/>
              </w:rPr>
              <w:t>又は共生型生活介護従業者</w:t>
            </w:r>
            <w:r w:rsidRPr="005B382F">
              <w:rPr>
                <w:rFonts w:asciiTheme="majorEastAsia" w:eastAsiaTheme="majorEastAsia" w:hAnsiTheme="majorEastAsia"/>
              </w:rPr>
              <w:t>として配置されている従業者のうち，常勤で配置されている従業者の割合が100分の75以上である　　　こと</w:t>
            </w: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(2) 生活支援員</w:t>
            </w:r>
            <w:r w:rsidRPr="005B382F">
              <w:rPr>
                <w:rFonts w:asciiTheme="majorEastAsia" w:eastAsiaTheme="majorEastAsia" w:hAnsiTheme="majorEastAsia" w:cs="ＭＳ明朝"/>
                <w:color w:val="auto"/>
              </w:rPr>
              <w:t>又は共生型生活介護従業者</w:t>
            </w:r>
            <w:r w:rsidRPr="005B382F">
              <w:rPr>
                <w:rFonts w:asciiTheme="majorEastAsia" w:eastAsiaTheme="majorEastAsia" w:hAnsiTheme="majorEastAsia"/>
              </w:rPr>
              <w:t>として常勤で配置されている従業者のち，３年以上従事している従業者の割合が100分の30以上であること。</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上記(2)中「３年以上従事」とは，加算の申請を行う　　　前月の末日時点における勤続年数とし，勤続年数の算定</w:t>
            </w:r>
          </w:p>
          <w:p w:rsidR="00B829E2" w:rsidRPr="005B382F" w:rsidRDefault="00B829E2"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に当たっては，当該事業所における勤続年数に加え同一　　　法人の経営する他の障害者自立支援法に定める障害福　　　祉サービス事業を行う事業所（旧法施設を含む）、精神　　　障害者生活訓練施設，精神障害者授産施設，精神障害者　　　</w:t>
            </w:r>
          </w:p>
        </w:tc>
        <w:tc>
          <w:tcPr>
            <w:tcW w:w="1500" w:type="dxa"/>
            <w:tcBorders>
              <w:top w:val="nil"/>
              <w:left w:val="single" w:sz="4" w:space="0" w:color="000000"/>
              <w:bottom w:val="single" w:sz="4" w:space="0" w:color="000000"/>
              <w:right w:val="single" w:sz="4" w:space="0" w:color="000000"/>
            </w:tcBorders>
            <w:tcMar>
              <w:left w:w="49" w:type="dxa"/>
              <w:right w:w="49" w:type="dxa"/>
            </w:tcMar>
          </w:tcPr>
          <w:p w:rsidR="00B829E2" w:rsidRPr="005B382F" w:rsidRDefault="00B829E2" w:rsidP="00135183">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注1</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2(6)④</w:t>
            </w:r>
            <w:r w:rsidRPr="005B382F">
              <w:rPr>
                <w:rFonts w:asciiTheme="majorEastAsia" w:eastAsiaTheme="majorEastAsia" w:hAnsiTheme="majorEastAsia"/>
                <w:w w:val="50"/>
              </w:rPr>
              <w:t>準用</w:t>
            </w:r>
            <w:r w:rsidRPr="005B382F">
              <w:rPr>
                <w:rFonts w:asciiTheme="majorEastAsia" w:eastAsiaTheme="majorEastAsia" w:hAnsiTheme="majorEastAsia"/>
              </w:rPr>
              <w:t>第二の２の(5)</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④(一)</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注2</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別表第6の3</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注</w:t>
            </w:r>
            <w:r w:rsidRPr="005B382F">
              <w:rPr>
                <w:rFonts w:asciiTheme="majorEastAsia" w:eastAsiaTheme="majorEastAsia" w:hAnsiTheme="majorEastAsia"/>
                <w:color w:val="FF0000"/>
                <w:u w:val="single" w:color="000000"/>
              </w:rPr>
              <w:t>3</w:t>
            </w: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2(6)④</w:t>
            </w:r>
            <w:r w:rsidRPr="005B382F">
              <w:rPr>
                <w:rFonts w:asciiTheme="majorEastAsia" w:eastAsiaTheme="majorEastAsia" w:hAnsiTheme="majorEastAsia"/>
                <w:w w:val="50"/>
              </w:rPr>
              <w:t>準用</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第二の２の(5)</w:t>
            </w:r>
          </w:p>
          <w:p w:rsidR="00B829E2" w:rsidRPr="005B382F" w:rsidRDefault="00B829E2" w:rsidP="00B829E2">
            <w:pPr>
              <w:spacing w:line="221" w:lineRule="exact"/>
              <w:rPr>
                <w:rFonts w:asciiTheme="majorEastAsia" w:eastAsiaTheme="majorEastAsia" w:hAnsiTheme="majorEastAsia" w:hint="default"/>
              </w:rPr>
            </w:pPr>
            <w:r w:rsidRPr="005B382F">
              <w:rPr>
                <w:rFonts w:asciiTheme="majorEastAsia" w:eastAsiaTheme="majorEastAsia" w:hAnsiTheme="majorEastAsia"/>
              </w:rPr>
              <w:t>④(二)</w:t>
            </w:r>
          </w:p>
          <w:p w:rsidR="00B829E2" w:rsidRPr="005B382F" w:rsidRDefault="00B829E2" w:rsidP="00135183">
            <w:pPr>
              <w:spacing w:line="221" w:lineRule="exact"/>
              <w:rPr>
                <w:rFonts w:asciiTheme="majorEastAsia" w:eastAsiaTheme="majorEastAsia" w:hAnsiTheme="majorEastAsia" w:hint="default"/>
              </w:rPr>
            </w:pPr>
          </w:p>
        </w:tc>
      </w:tr>
    </w:tbl>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A11485" w:rsidRPr="005B382F" w:rsidRDefault="00EC291B" w:rsidP="003025C4">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４の２　常勤看護　職員等配置加</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B829E2" w:rsidP="00B829E2">
            <w:pPr>
              <w:spacing w:line="221" w:lineRule="exact"/>
              <w:ind w:leftChars="200" w:left="400"/>
              <w:rPr>
                <w:rFonts w:asciiTheme="majorEastAsia" w:eastAsiaTheme="majorEastAsia" w:hAnsiTheme="majorEastAsia" w:hint="default"/>
              </w:rPr>
            </w:pPr>
            <w:r w:rsidRPr="005B382F">
              <w:rPr>
                <w:rFonts w:asciiTheme="majorEastAsia" w:eastAsiaTheme="majorEastAsia" w:hAnsiTheme="majorEastAsia"/>
              </w:rPr>
              <w:t>福祉ホーム，小規模通所授産施設，地域生活支援事業の　　　地域活動支援センター等の事業，障害者就業・生活支援　　　センター，児童福祉法に規定する障害児通所支援施設を</w:t>
            </w:r>
            <w:r w:rsidR="00EC291B" w:rsidRPr="005B382F">
              <w:rPr>
                <w:rFonts w:asciiTheme="majorEastAsia" w:eastAsiaTheme="majorEastAsia" w:hAnsiTheme="majorEastAsia"/>
              </w:rPr>
              <w:t xml:space="preserve">行う事業所、障害児入所施設，病院，社会福祉施設等に　　</w:t>
            </w:r>
            <w:r w:rsidR="00104C3C"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おいてサービスを利用者に直接提供する職員として勤　　</w:t>
            </w:r>
            <w:r w:rsidR="00104C3C"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務した年数を含めることができるものとする。 </w:t>
            </w:r>
          </w:p>
          <w:p w:rsidR="00D006A8" w:rsidRPr="005B382F" w:rsidRDefault="00EC291B"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また，当該勤続年数の算定については，非常勤で勤務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していた期間も含めることとする。 </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多機能型事業所等における本加算((Ⅰ)，(Ⅱ)ともに)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の取扱いについて　　　</w:t>
            </w:r>
          </w:p>
          <w:p w:rsidR="00D006A8" w:rsidRPr="005B382F" w:rsidRDefault="00EC291B"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多機能型事業所又は障害者支援施設については，当該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事業所における全てのサービス種別の直接処遇職員を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合わせて要件を計算し，当該要件を満たす場合には全て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の利用者に対して加算を算定することとする。 </w:t>
            </w:r>
          </w:p>
          <w:p w:rsidR="00D006A8" w:rsidRPr="005B382F" w:rsidRDefault="00EC291B" w:rsidP="00B829E2">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なお，この場合において，当該多機能型事業所等の中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で複数の直接処遇職員として，常勤の時間を勤務してい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る者（例：生活介護の生活支援員を0.5人分，就労移行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支援の職業指導員を0.5人分勤務している者）について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は，「常勤で配置されている従業者」に含めることとす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る。</w:t>
            </w:r>
          </w:p>
          <w:p w:rsidR="00D006A8" w:rsidRPr="005B382F" w:rsidRDefault="00D006A8">
            <w:pPr>
              <w:spacing w:line="221" w:lineRule="exact"/>
              <w:rPr>
                <w:rFonts w:asciiTheme="majorEastAsia" w:eastAsiaTheme="majorEastAsia" w:hAnsiTheme="majorEastAsia" w:hint="default"/>
              </w:rPr>
            </w:pPr>
          </w:p>
          <w:p w:rsidR="00B829E2" w:rsidRPr="005B382F" w:rsidRDefault="00B829E2" w:rsidP="00B829E2">
            <w:pPr>
              <w:spacing w:line="221" w:lineRule="exact"/>
              <w:rPr>
                <w:rFonts w:asciiTheme="majorEastAsia" w:eastAsiaTheme="majorEastAsia" w:hAnsiTheme="majorEastAsia" w:cs="ＭＳ明朝" w:hint="default"/>
                <w:color w:val="auto"/>
              </w:rPr>
            </w:pPr>
            <w:r w:rsidRPr="005B382F">
              <w:rPr>
                <w:rFonts w:asciiTheme="majorEastAsia" w:eastAsiaTheme="majorEastAsia" w:hAnsiTheme="majorEastAsia" w:cs="ＭＳ明朝"/>
                <w:color w:val="auto"/>
              </w:rPr>
              <w:t>常勤看護職員等配置加算</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Ⅰ</w:t>
            </w:r>
            <w:r w:rsidRPr="005B382F">
              <w:rPr>
                <w:rFonts w:asciiTheme="majorEastAsia" w:eastAsiaTheme="majorEastAsia" w:hAnsiTheme="majorEastAsia" w:cs="ＭＳ明朝" w:hint="default"/>
                <w:color w:val="auto"/>
              </w:rPr>
              <w:t>)</w:t>
            </w:r>
          </w:p>
          <w:p w:rsidR="00D006A8" w:rsidRPr="005B382F" w:rsidRDefault="00EC291B" w:rsidP="00B829E2">
            <w:pPr>
              <w:spacing w:line="221" w:lineRule="exact"/>
              <w:rPr>
                <w:rFonts w:asciiTheme="majorEastAsia" w:eastAsiaTheme="majorEastAsia" w:hAnsiTheme="majorEastAsia" w:hint="default"/>
                <w:sz w:val="18"/>
              </w:rPr>
            </w:pPr>
            <w:r w:rsidRPr="005B382F">
              <w:rPr>
                <w:rFonts w:asciiTheme="majorEastAsia" w:eastAsiaTheme="majorEastAsia" w:hAnsiTheme="majorEastAsia"/>
                <w:sz w:val="18"/>
              </w:rPr>
              <w:t xml:space="preserve">　</w:t>
            </w:r>
            <w:r w:rsidRPr="005B382F">
              <w:rPr>
                <w:rFonts w:asciiTheme="majorEastAsia" w:eastAsiaTheme="majorEastAsia" w:hAnsiTheme="majorEastAsia"/>
              </w:rPr>
              <w:t>看護職員を常勤換算方法で１人以上配置しているものとして都道府県知事又は市町村長に届け出た指定生活介護事業所等において、指定生活介護等を行った場合に、当該指定生活介護等の単位の利用定員に応じ、１日につき、所定単位数を加算し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ただし、</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利用定員が20人以下28単位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ロ　利用定員が21人以上40人以下19単位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ハ　利用定員が41人以上60人以下11単位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ニ　利用定員が61人以上80人以下８単位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ホ　利用定員が81人以上６単位</w:t>
            </w:r>
          </w:p>
          <w:p w:rsidR="00D006A8" w:rsidRPr="005B382F" w:rsidRDefault="00D006A8">
            <w:pPr>
              <w:spacing w:line="221" w:lineRule="exact"/>
              <w:rPr>
                <w:rFonts w:asciiTheme="majorEastAsia" w:eastAsiaTheme="majorEastAsia" w:hAnsiTheme="majorEastAsia" w:hint="default"/>
              </w:rPr>
            </w:pPr>
          </w:p>
          <w:p w:rsidR="00B829E2" w:rsidRPr="005B382F" w:rsidRDefault="00B829E2" w:rsidP="00B829E2">
            <w:pPr>
              <w:autoSpaceDE w:val="0"/>
              <w:autoSpaceDN w:val="0"/>
              <w:adjustRightInd w:val="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明朝"/>
                <w:color w:val="auto"/>
              </w:rPr>
              <w:t>常勤看護職員等配置加算</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Ⅱ</w:t>
            </w:r>
            <w:r w:rsidRPr="005B382F">
              <w:rPr>
                <w:rFonts w:asciiTheme="majorEastAsia" w:eastAsiaTheme="majorEastAsia" w:hAnsiTheme="majorEastAsia" w:cs="ＭＳ明朝" w:hint="default"/>
                <w:color w:val="auto"/>
              </w:rPr>
              <w:t xml:space="preserve">) </w:t>
            </w:r>
          </w:p>
          <w:p w:rsidR="00B829E2" w:rsidRPr="005B382F" w:rsidRDefault="00B829E2" w:rsidP="00EA0EA2">
            <w:pPr>
              <w:autoSpaceDE w:val="0"/>
              <w:autoSpaceDN w:val="0"/>
              <w:adjustRightInd w:val="0"/>
              <w:ind w:firstLineChars="100" w:firstLine="20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明朝"/>
                <w:color w:val="auto"/>
              </w:rPr>
              <w:t>看護職員を常勤換算方法で２人以上配置しているものとして都道府県知事又は市町村長に届け出た指定生活介護事業所等において、別に厚生労働大臣が定める者に対して指定生活介護等を行った場合に、当該指定生活介護等の単位の利用定員に応じ、１日につき、所定単位数を加算する。</w:t>
            </w:r>
          </w:p>
          <w:p w:rsidR="00B829E2" w:rsidRPr="005B382F" w:rsidRDefault="00EA0EA2" w:rsidP="00EA0EA2">
            <w:pPr>
              <w:autoSpaceDE w:val="0"/>
              <w:autoSpaceDN w:val="0"/>
              <w:adjustRightInd w:val="0"/>
              <w:ind w:firstLineChars="100" w:firstLine="20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明朝"/>
                <w:color w:val="auto"/>
              </w:rPr>
              <w:t xml:space="preserve">イ　</w:t>
            </w:r>
            <w:r w:rsidR="00B829E2" w:rsidRPr="005B382F">
              <w:rPr>
                <w:rFonts w:asciiTheme="majorEastAsia" w:eastAsiaTheme="majorEastAsia" w:hAnsiTheme="majorEastAsia" w:cs="ＭＳ明朝"/>
                <w:color w:val="auto"/>
              </w:rPr>
              <w:t>利用定員が</w:t>
            </w:r>
            <w:r w:rsidR="00B829E2" w:rsidRPr="005B382F">
              <w:rPr>
                <w:rFonts w:asciiTheme="majorEastAsia" w:eastAsiaTheme="majorEastAsia" w:hAnsiTheme="majorEastAsia" w:cs="ＭＳ明朝" w:hint="default"/>
                <w:color w:val="auto"/>
              </w:rPr>
              <w:t>20</w:t>
            </w:r>
            <w:r w:rsidR="00B829E2" w:rsidRPr="005B382F">
              <w:rPr>
                <w:rFonts w:asciiTheme="majorEastAsia" w:eastAsiaTheme="majorEastAsia" w:hAnsiTheme="majorEastAsia" w:cs="ＭＳ明朝"/>
                <w:color w:val="auto"/>
              </w:rPr>
              <w:t>人以下</w:t>
            </w:r>
            <w:r w:rsidR="00B829E2" w:rsidRPr="005B382F">
              <w:rPr>
                <w:rFonts w:asciiTheme="majorEastAsia" w:eastAsiaTheme="majorEastAsia" w:hAnsiTheme="majorEastAsia" w:cs="ＭＳ明朝" w:hint="default"/>
                <w:color w:val="auto"/>
              </w:rPr>
              <w:t>56</w:t>
            </w:r>
            <w:r w:rsidR="00B829E2" w:rsidRPr="005B382F">
              <w:rPr>
                <w:rFonts w:asciiTheme="majorEastAsia" w:eastAsiaTheme="majorEastAsia" w:hAnsiTheme="majorEastAsia" w:cs="ＭＳ明朝"/>
                <w:color w:val="auto"/>
              </w:rPr>
              <w:t>単位</w:t>
            </w:r>
          </w:p>
          <w:p w:rsidR="00B829E2" w:rsidRPr="005B382F" w:rsidRDefault="00EA0EA2" w:rsidP="00EA0EA2">
            <w:pPr>
              <w:autoSpaceDE w:val="0"/>
              <w:autoSpaceDN w:val="0"/>
              <w:adjustRightInd w:val="0"/>
              <w:ind w:firstLineChars="100" w:firstLine="20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 明朝"/>
                <w:color w:val="auto"/>
              </w:rPr>
              <w:t xml:space="preserve">ロ　</w:t>
            </w:r>
            <w:r w:rsidR="00B829E2" w:rsidRPr="005B382F">
              <w:rPr>
                <w:rFonts w:asciiTheme="majorEastAsia" w:eastAsiaTheme="majorEastAsia" w:hAnsiTheme="majorEastAsia" w:cs="ＭＳ明朝"/>
                <w:color w:val="auto"/>
              </w:rPr>
              <w:t>利用定員が</w:t>
            </w:r>
            <w:r w:rsidR="00B829E2" w:rsidRPr="005B382F">
              <w:rPr>
                <w:rFonts w:asciiTheme="majorEastAsia" w:eastAsiaTheme="majorEastAsia" w:hAnsiTheme="majorEastAsia" w:cs="ＭＳ明朝" w:hint="default"/>
                <w:color w:val="auto"/>
              </w:rPr>
              <w:t>21</w:t>
            </w:r>
            <w:r w:rsidR="00B829E2" w:rsidRPr="005B382F">
              <w:rPr>
                <w:rFonts w:asciiTheme="majorEastAsia" w:eastAsiaTheme="majorEastAsia" w:hAnsiTheme="majorEastAsia" w:cs="ＭＳ明朝"/>
                <w:color w:val="auto"/>
              </w:rPr>
              <w:t>人以上</w:t>
            </w:r>
            <w:r w:rsidR="00B829E2" w:rsidRPr="005B382F">
              <w:rPr>
                <w:rFonts w:asciiTheme="majorEastAsia" w:eastAsiaTheme="majorEastAsia" w:hAnsiTheme="majorEastAsia" w:cs="ＭＳ明朝" w:hint="default"/>
                <w:color w:val="auto"/>
              </w:rPr>
              <w:t>40</w:t>
            </w:r>
            <w:r w:rsidR="00B829E2" w:rsidRPr="005B382F">
              <w:rPr>
                <w:rFonts w:asciiTheme="majorEastAsia" w:eastAsiaTheme="majorEastAsia" w:hAnsiTheme="majorEastAsia" w:cs="ＭＳ明朝"/>
                <w:color w:val="auto"/>
              </w:rPr>
              <w:t>人以下</w:t>
            </w:r>
            <w:r w:rsidR="00B829E2" w:rsidRPr="005B382F">
              <w:rPr>
                <w:rFonts w:asciiTheme="majorEastAsia" w:eastAsiaTheme="majorEastAsia" w:hAnsiTheme="majorEastAsia" w:cs="ＭＳ明朝" w:hint="default"/>
                <w:color w:val="auto"/>
              </w:rPr>
              <w:t>38</w:t>
            </w:r>
            <w:r w:rsidR="00B829E2" w:rsidRPr="005B382F">
              <w:rPr>
                <w:rFonts w:asciiTheme="majorEastAsia" w:eastAsiaTheme="majorEastAsia" w:hAnsiTheme="majorEastAsia" w:cs="ＭＳ明朝"/>
                <w:color w:val="auto"/>
              </w:rPr>
              <w:t>単位</w:t>
            </w:r>
          </w:p>
          <w:p w:rsidR="00B829E2" w:rsidRPr="005B382F" w:rsidRDefault="00EA0EA2" w:rsidP="00EA0EA2">
            <w:pPr>
              <w:autoSpaceDE w:val="0"/>
              <w:autoSpaceDN w:val="0"/>
              <w:adjustRightInd w:val="0"/>
              <w:ind w:firstLineChars="100" w:firstLine="20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 明朝"/>
                <w:color w:val="auto"/>
              </w:rPr>
              <w:t xml:space="preserve">ハ　</w:t>
            </w:r>
            <w:r w:rsidR="00B829E2" w:rsidRPr="005B382F">
              <w:rPr>
                <w:rFonts w:asciiTheme="majorEastAsia" w:eastAsiaTheme="majorEastAsia" w:hAnsiTheme="majorEastAsia" w:cs="ＭＳ明朝"/>
                <w:color w:val="auto"/>
              </w:rPr>
              <w:t>利用定員が</w:t>
            </w:r>
            <w:r w:rsidR="00B829E2" w:rsidRPr="005B382F">
              <w:rPr>
                <w:rFonts w:asciiTheme="majorEastAsia" w:eastAsiaTheme="majorEastAsia" w:hAnsiTheme="majorEastAsia" w:cs="ＭＳ明朝" w:hint="default"/>
                <w:color w:val="auto"/>
              </w:rPr>
              <w:t>41</w:t>
            </w:r>
            <w:r w:rsidR="00B829E2" w:rsidRPr="005B382F">
              <w:rPr>
                <w:rFonts w:asciiTheme="majorEastAsia" w:eastAsiaTheme="majorEastAsia" w:hAnsiTheme="majorEastAsia" w:cs="ＭＳ明朝"/>
                <w:color w:val="auto"/>
              </w:rPr>
              <w:t>人以上</w:t>
            </w:r>
            <w:r w:rsidR="00B829E2" w:rsidRPr="005B382F">
              <w:rPr>
                <w:rFonts w:asciiTheme="majorEastAsia" w:eastAsiaTheme="majorEastAsia" w:hAnsiTheme="majorEastAsia" w:cs="ＭＳ明朝" w:hint="default"/>
                <w:color w:val="auto"/>
              </w:rPr>
              <w:t>60</w:t>
            </w:r>
            <w:r w:rsidR="00B829E2" w:rsidRPr="005B382F">
              <w:rPr>
                <w:rFonts w:asciiTheme="majorEastAsia" w:eastAsiaTheme="majorEastAsia" w:hAnsiTheme="majorEastAsia" w:cs="ＭＳ明朝"/>
                <w:color w:val="auto"/>
              </w:rPr>
              <w:t>人以下</w:t>
            </w:r>
            <w:r w:rsidR="00B829E2" w:rsidRPr="005B382F">
              <w:rPr>
                <w:rFonts w:asciiTheme="majorEastAsia" w:eastAsiaTheme="majorEastAsia" w:hAnsiTheme="majorEastAsia" w:cs="ＭＳ明朝" w:hint="default"/>
                <w:color w:val="auto"/>
              </w:rPr>
              <w:t>22</w:t>
            </w:r>
            <w:r w:rsidR="00B829E2" w:rsidRPr="005B382F">
              <w:rPr>
                <w:rFonts w:asciiTheme="majorEastAsia" w:eastAsiaTheme="majorEastAsia" w:hAnsiTheme="majorEastAsia" w:cs="ＭＳ明朝"/>
                <w:color w:val="auto"/>
              </w:rPr>
              <w:t>単位</w:t>
            </w:r>
          </w:p>
          <w:p w:rsidR="00B829E2" w:rsidRPr="005B382F" w:rsidRDefault="00EA0EA2" w:rsidP="00EA0EA2">
            <w:pPr>
              <w:autoSpaceDE w:val="0"/>
              <w:autoSpaceDN w:val="0"/>
              <w:adjustRightInd w:val="0"/>
              <w:ind w:firstLineChars="100" w:firstLine="200"/>
              <w:jc w:val="left"/>
              <w:textAlignment w:val="auto"/>
              <w:rPr>
                <w:rFonts w:asciiTheme="majorEastAsia" w:eastAsiaTheme="majorEastAsia" w:hAnsiTheme="majorEastAsia" w:cs="ＭＳ明朝" w:hint="default"/>
                <w:color w:val="auto"/>
              </w:rPr>
            </w:pPr>
            <w:r w:rsidRPr="005B382F">
              <w:rPr>
                <w:rFonts w:asciiTheme="majorEastAsia" w:eastAsiaTheme="majorEastAsia" w:hAnsiTheme="majorEastAsia" w:cs="ＭＳ 明朝"/>
                <w:color w:val="auto"/>
              </w:rPr>
              <w:t xml:space="preserve">ニ　</w:t>
            </w:r>
            <w:r w:rsidR="00B829E2" w:rsidRPr="005B382F">
              <w:rPr>
                <w:rFonts w:asciiTheme="majorEastAsia" w:eastAsiaTheme="majorEastAsia" w:hAnsiTheme="majorEastAsia" w:cs="ＭＳ明朝"/>
                <w:color w:val="auto"/>
              </w:rPr>
              <w:t>利用定員が</w:t>
            </w:r>
            <w:r w:rsidR="00B829E2" w:rsidRPr="005B382F">
              <w:rPr>
                <w:rFonts w:asciiTheme="majorEastAsia" w:eastAsiaTheme="majorEastAsia" w:hAnsiTheme="majorEastAsia" w:cs="ＭＳ明朝" w:hint="default"/>
                <w:color w:val="auto"/>
              </w:rPr>
              <w:t>61</w:t>
            </w:r>
            <w:r w:rsidR="00B829E2" w:rsidRPr="005B382F">
              <w:rPr>
                <w:rFonts w:asciiTheme="majorEastAsia" w:eastAsiaTheme="majorEastAsia" w:hAnsiTheme="majorEastAsia" w:cs="ＭＳ明朝"/>
                <w:color w:val="auto"/>
              </w:rPr>
              <w:t>人以上</w:t>
            </w:r>
            <w:r w:rsidR="00B829E2" w:rsidRPr="005B382F">
              <w:rPr>
                <w:rFonts w:asciiTheme="majorEastAsia" w:eastAsiaTheme="majorEastAsia" w:hAnsiTheme="majorEastAsia" w:cs="ＭＳ明朝" w:hint="default"/>
                <w:color w:val="auto"/>
              </w:rPr>
              <w:t>80</w:t>
            </w:r>
            <w:r w:rsidR="00B829E2" w:rsidRPr="005B382F">
              <w:rPr>
                <w:rFonts w:asciiTheme="majorEastAsia" w:eastAsiaTheme="majorEastAsia" w:hAnsiTheme="majorEastAsia" w:cs="ＭＳ明朝"/>
                <w:color w:val="auto"/>
              </w:rPr>
              <w:t>人以下</w:t>
            </w:r>
            <w:r w:rsidR="00B829E2" w:rsidRPr="005B382F">
              <w:rPr>
                <w:rFonts w:asciiTheme="majorEastAsia" w:eastAsiaTheme="majorEastAsia" w:hAnsiTheme="majorEastAsia" w:cs="ＭＳ明朝" w:hint="default"/>
                <w:color w:val="auto"/>
              </w:rPr>
              <w:t>16</w:t>
            </w:r>
            <w:r w:rsidR="00B829E2" w:rsidRPr="005B382F">
              <w:rPr>
                <w:rFonts w:asciiTheme="majorEastAsia" w:eastAsiaTheme="majorEastAsia" w:hAnsiTheme="majorEastAsia" w:cs="ＭＳ明朝"/>
                <w:color w:val="auto"/>
              </w:rPr>
              <w:t>単位</w:t>
            </w:r>
          </w:p>
          <w:p w:rsidR="00B829E2" w:rsidRPr="005B382F" w:rsidRDefault="00EA0EA2" w:rsidP="00EA0EA2">
            <w:pPr>
              <w:spacing w:line="221"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cs="ＭＳ 明朝"/>
                <w:color w:val="auto"/>
              </w:rPr>
              <w:t xml:space="preserve">ホ　</w:t>
            </w:r>
            <w:r w:rsidR="00B829E2" w:rsidRPr="005B382F">
              <w:rPr>
                <w:rFonts w:asciiTheme="majorEastAsia" w:eastAsiaTheme="majorEastAsia" w:hAnsiTheme="majorEastAsia" w:cs="ＭＳ明朝"/>
                <w:color w:val="auto"/>
              </w:rPr>
              <w:t>利用定員が</w:t>
            </w:r>
            <w:r w:rsidR="00B829E2" w:rsidRPr="005B382F">
              <w:rPr>
                <w:rFonts w:asciiTheme="majorEastAsia" w:eastAsiaTheme="majorEastAsia" w:hAnsiTheme="majorEastAsia" w:cs="ＭＳ明朝" w:hint="default"/>
                <w:color w:val="auto"/>
              </w:rPr>
              <w:t>81</w:t>
            </w:r>
            <w:r w:rsidR="00B829E2" w:rsidRPr="005B382F">
              <w:rPr>
                <w:rFonts w:asciiTheme="majorEastAsia" w:eastAsiaTheme="majorEastAsia" w:hAnsiTheme="majorEastAsia" w:cs="ＭＳ明朝"/>
                <w:color w:val="auto"/>
              </w:rPr>
              <w:t>人以上</w:t>
            </w:r>
            <w:r w:rsidR="00B829E2" w:rsidRPr="005B382F">
              <w:rPr>
                <w:rFonts w:asciiTheme="majorEastAsia" w:eastAsiaTheme="majorEastAsia" w:hAnsiTheme="majorEastAsia" w:cs="ＭＳ明朝" w:hint="default"/>
                <w:color w:val="auto"/>
              </w:rPr>
              <w:t>12</w:t>
            </w:r>
            <w:r w:rsidR="00B829E2" w:rsidRPr="005B382F">
              <w:rPr>
                <w:rFonts w:asciiTheme="majorEastAsia" w:eastAsiaTheme="majorEastAsia" w:hAnsiTheme="majorEastAsia" w:cs="ＭＳ明朝"/>
                <w:color w:val="auto"/>
              </w:rPr>
              <w:t>単位</w:t>
            </w:r>
          </w:p>
          <w:p w:rsidR="00B829E2" w:rsidRPr="005B382F" w:rsidRDefault="00B829E2">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sz w:val="21"/>
              </w:rPr>
            </w:pPr>
          </w:p>
          <w:p w:rsidR="00D006A8" w:rsidRPr="005B382F" w:rsidRDefault="00EC291B">
            <w:pPr>
              <w:spacing w:line="221" w:lineRule="exact"/>
              <w:rPr>
                <w:rFonts w:asciiTheme="majorEastAsia" w:eastAsiaTheme="majorEastAsia" w:hAnsiTheme="majorEastAsia" w:hint="default"/>
                <w:sz w:val="21"/>
              </w:rPr>
            </w:pPr>
            <w:r w:rsidRPr="005B382F">
              <w:rPr>
                <w:rFonts w:asciiTheme="majorEastAsia" w:eastAsiaTheme="majorEastAsia" w:hAnsiTheme="majorEastAsia"/>
                <w:sz w:val="21"/>
              </w:rPr>
              <w:t>◎ 常勤看護職員等配置加算の取扱い</w:t>
            </w:r>
          </w:p>
          <w:p w:rsidR="00D006A8" w:rsidRPr="005B382F" w:rsidRDefault="00EC291B" w:rsidP="00EA0EA2">
            <w:pPr>
              <w:spacing w:line="221" w:lineRule="exact"/>
              <w:ind w:left="205" w:firstLine="204"/>
              <w:rPr>
                <w:rFonts w:asciiTheme="majorEastAsia" w:eastAsiaTheme="majorEastAsia" w:hAnsiTheme="majorEastAsia" w:hint="default"/>
                <w:sz w:val="21"/>
              </w:rPr>
            </w:pPr>
            <w:r w:rsidRPr="005B382F">
              <w:rPr>
                <w:rFonts w:asciiTheme="majorEastAsia" w:eastAsiaTheme="majorEastAsia" w:hAnsiTheme="majorEastAsia"/>
                <w:sz w:val="21"/>
              </w:rPr>
              <w:t>報酬告示第６の３の２の常勤看護職員等配置加算</w:t>
            </w:r>
            <w:r w:rsidR="00EA0EA2" w:rsidRPr="005B382F">
              <w:rPr>
                <w:rFonts w:asciiTheme="majorEastAsia" w:eastAsiaTheme="majorEastAsia" w:hAnsiTheme="majorEastAsia"/>
              </w:rPr>
              <w:t>（Ⅰ）及び（Ⅱ）</w:t>
            </w:r>
            <w:r w:rsidRPr="005B382F">
              <w:rPr>
                <w:rFonts w:asciiTheme="majorEastAsia" w:eastAsiaTheme="majorEastAsia" w:hAnsiTheme="majorEastAsia"/>
                <w:sz w:val="21"/>
              </w:rPr>
              <w:t>については、</w:t>
            </w:r>
            <w:r w:rsidR="00EA0EA2" w:rsidRPr="005B382F">
              <w:rPr>
                <w:rFonts w:asciiTheme="majorEastAsia" w:eastAsiaTheme="majorEastAsia" w:hAnsiTheme="majorEastAsia"/>
                <w:sz w:val="21"/>
                <w:szCs w:val="21"/>
              </w:rPr>
              <w:t>次のア又はイごとに以下の条件をそれぞれ満たした</w:t>
            </w:r>
            <w:r w:rsidRPr="005B382F">
              <w:rPr>
                <w:rFonts w:asciiTheme="majorEastAsia" w:eastAsiaTheme="majorEastAsia" w:hAnsiTheme="majorEastAsia"/>
                <w:sz w:val="21"/>
              </w:rPr>
              <w:t>場合に、指定生活介護等の単位ごとの利用定員に応じ、</w:t>
            </w:r>
            <w:r w:rsidR="00EA0EA2" w:rsidRPr="005B382F">
              <w:rPr>
                <w:rFonts w:asciiTheme="majorEastAsia" w:eastAsiaTheme="majorEastAsia" w:hAnsiTheme="majorEastAsia"/>
                <w:sz w:val="21"/>
                <w:szCs w:val="21"/>
              </w:rPr>
              <w:t>いずれかのみを</w:t>
            </w:r>
            <w:r w:rsidRPr="005B382F">
              <w:rPr>
                <w:rFonts w:asciiTheme="majorEastAsia" w:eastAsiaTheme="majorEastAsia" w:hAnsiTheme="majorEastAsia"/>
                <w:sz w:val="21"/>
              </w:rPr>
              <w:t>算定できるものであること。</w:t>
            </w:r>
          </w:p>
          <w:p w:rsidR="00D006A8" w:rsidRPr="005B382F" w:rsidRDefault="00EC291B" w:rsidP="00CE482C">
            <w:pPr>
              <w:spacing w:line="221" w:lineRule="exact"/>
              <w:ind w:left="205" w:firstLine="204"/>
              <w:rPr>
                <w:rFonts w:asciiTheme="majorEastAsia" w:eastAsiaTheme="majorEastAsia" w:hAnsiTheme="majorEastAsia" w:hint="default"/>
                <w:sz w:val="21"/>
              </w:rPr>
            </w:pPr>
            <w:r w:rsidRPr="005B382F">
              <w:rPr>
                <w:rFonts w:asciiTheme="majorEastAsia" w:eastAsiaTheme="majorEastAsia" w:hAnsiTheme="majorEastAsia"/>
                <w:sz w:val="21"/>
              </w:rPr>
              <w:t>なお、本加算は指定生活介護等の単位ごとの看護職員の配置に応じて算定されるものであるため、要件を満たしていない単位については加算は算定されないことに留意すること。</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B829E2" w:rsidRPr="005B382F" w:rsidRDefault="00B829E2">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第1031001号</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2(6)④</w:t>
            </w:r>
            <w:r w:rsidRPr="005B382F">
              <w:rPr>
                <w:rFonts w:asciiTheme="majorEastAsia" w:eastAsiaTheme="majorEastAsia" w:hAnsiTheme="majorEastAsia"/>
                <w:w w:val="50"/>
              </w:rPr>
              <w:t>準用</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第二の２の(5)</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④(三)</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別表第6の4</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の注３の２</w:t>
            </w:r>
          </w:p>
          <w:p w:rsidR="00EA0EA2" w:rsidRPr="005B382F" w:rsidRDefault="00EA0EA2">
            <w:pPr>
              <w:spacing w:line="221" w:lineRule="exact"/>
              <w:rPr>
                <w:rFonts w:asciiTheme="majorEastAsia" w:eastAsiaTheme="majorEastAsia" w:hAnsiTheme="majorEastAsia" w:hint="default"/>
              </w:rPr>
            </w:pPr>
            <w:r w:rsidRPr="005B382F">
              <w:rPr>
                <w:rFonts w:asciiTheme="majorEastAsia" w:eastAsiaTheme="majorEastAsia" w:hAnsiTheme="majorEastAsia"/>
              </w:rPr>
              <w:t>注１</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EA0EA2" w:rsidRPr="005B382F" w:rsidRDefault="00EA0EA2" w:rsidP="00EA0EA2">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EA0EA2" w:rsidRPr="005B382F" w:rsidRDefault="00EA0EA2" w:rsidP="00EA0EA2">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別表第6の4</w:t>
            </w:r>
          </w:p>
          <w:p w:rsidR="00EA0EA2" w:rsidRPr="005B382F" w:rsidRDefault="00EA0EA2" w:rsidP="00EA0EA2">
            <w:pPr>
              <w:spacing w:line="221" w:lineRule="exact"/>
              <w:rPr>
                <w:rFonts w:asciiTheme="majorEastAsia" w:eastAsiaTheme="majorEastAsia" w:hAnsiTheme="majorEastAsia" w:hint="default"/>
              </w:rPr>
            </w:pPr>
            <w:r w:rsidRPr="005B382F">
              <w:rPr>
                <w:rFonts w:asciiTheme="majorEastAsia" w:eastAsiaTheme="majorEastAsia" w:hAnsiTheme="majorEastAsia"/>
              </w:rPr>
              <w:t>の注３の２</w:t>
            </w:r>
          </w:p>
          <w:p w:rsidR="00EA0EA2" w:rsidRPr="005B382F" w:rsidRDefault="00EA0EA2" w:rsidP="00EA0EA2">
            <w:pPr>
              <w:spacing w:line="221" w:lineRule="exact"/>
              <w:rPr>
                <w:rFonts w:asciiTheme="majorEastAsia" w:eastAsiaTheme="majorEastAsia" w:hAnsiTheme="majorEastAsia" w:hint="default"/>
              </w:rPr>
            </w:pPr>
            <w:r w:rsidRPr="005B382F">
              <w:rPr>
                <w:rFonts w:asciiTheme="majorEastAsia" w:eastAsiaTheme="majorEastAsia" w:hAnsiTheme="majorEastAsia"/>
              </w:rPr>
              <w:t>注２</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A11485" w:rsidRPr="005B382F" w:rsidRDefault="00A11485" w:rsidP="00A11485">
            <w:pPr>
              <w:spacing w:line="221" w:lineRule="exact"/>
              <w:rPr>
                <w:rFonts w:asciiTheme="majorEastAsia" w:eastAsiaTheme="majorEastAsia" w:hAnsiTheme="majorEastAsia" w:hint="default"/>
              </w:rPr>
            </w:pPr>
          </w:p>
          <w:p w:rsidR="00A11485" w:rsidRPr="005B382F" w:rsidRDefault="00A11485" w:rsidP="00A11485">
            <w:pPr>
              <w:spacing w:line="221" w:lineRule="exact"/>
              <w:rPr>
                <w:rFonts w:asciiTheme="majorEastAsia" w:eastAsiaTheme="majorEastAsia" w:hAnsiTheme="majorEastAsia" w:hint="default"/>
              </w:rPr>
            </w:pPr>
          </w:p>
          <w:p w:rsidR="00A11485" w:rsidRPr="005B382F" w:rsidRDefault="00A11485" w:rsidP="00A11485">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平18障発第1031001</w:t>
            </w:r>
          </w:p>
          <w:p w:rsidR="00EA0EA2" w:rsidRPr="005B382F" w:rsidRDefault="00A11485" w:rsidP="003025C4">
            <w:pPr>
              <w:spacing w:line="221" w:lineRule="exact"/>
              <w:rPr>
                <w:rFonts w:asciiTheme="majorEastAsia" w:eastAsiaTheme="majorEastAsia" w:hAnsiTheme="majorEastAsia" w:hint="default"/>
              </w:rPr>
            </w:pPr>
            <w:r w:rsidRPr="005B382F">
              <w:rPr>
                <w:rFonts w:asciiTheme="majorEastAsia" w:eastAsiaTheme="majorEastAsia" w:hAnsiTheme="majorEastAsia"/>
              </w:rPr>
              <w:t>第</w:t>
            </w:r>
            <w:r w:rsidRPr="005B382F">
              <w:rPr>
                <w:rFonts w:asciiTheme="majorEastAsia" w:eastAsiaTheme="majorEastAsia" w:hAnsiTheme="majorEastAsia"/>
                <w:w w:val="50"/>
              </w:rPr>
              <w:t>二の</w:t>
            </w:r>
            <w:r w:rsidRPr="005B382F">
              <w:rPr>
                <w:rFonts w:asciiTheme="majorEastAsia" w:eastAsiaTheme="majorEastAsia" w:hAnsiTheme="majorEastAsia"/>
              </w:rPr>
              <w:t>2(6)⑤</w:t>
            </w: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CE482C" w:rsidRPr="005B382F" w:rsidRDefault="00CE482C" w:rsidP="00CE482C">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CE482C" w:rsidRPr="005B382F" w:rsidTr="00135183">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CE482C" w:rsidRPr="005B382F" w:rsidTr="00CE482C">
        <w:trPr>
          <w:trHeight w:val="369"/>
        </w:trPr>
        <w:tc>
          <w:tcPr>
            <w:tcW w:w="1900" w:type="dxa"/>
            <w:tcBorders>
              <w:top w:val="single" w:sz="4" w:space="0" w:color="000000"/>
              <w:left w:val="single" w:sz="4" w:space="0" w:color="000000"/>
              <w:bottom w:val="nil"/>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CE482C" w:rsidRPr="005B382F" w:rsidRDefault="00CE482C" w:rsidP="00CE482C">
            <w:pPr>
              <w:spacing w:line="221" w:lineRule="exact"/>
              <w:ind w:left="205" w:firstLine="204"/>
              <w:rPr>
                <w:rFonts w:asciiTheme="majorEastAsia" w:eastAsiaTheme="majorEastAsia" w:hAnsiTheme="majorEastAsia" w:hint="default"/>
                <w:sz w:val="21"/>
              </w:rPr>
            </w:pPr>
          </w:p>
          <w:p w:rsidR="00CE482C" w:rsidRPr="005B382F" w:rsidRDefault="00CE482C" w:rsidP="00CE482C">
            <w:pPr>
              <w:pStyle w:val="Default"/>
              <w:ind w:firstLineChars="200" w:firstLine="400"/>
              <w:rPr>
                <w:rFonts w:asciiTheme="majorEastAsia" w:eastAsiaTheme="majorEastAsia" w:hAnsiTheme="majorEastAsia" w:hint="default"/>
                <w:sz w:val="20"/>
              </w:rPr>
            </w:pPr>
            <w:r w:rsidRPr="005B382F">
              <w:rPr>
                <w:rFonts w:asciiTheme="majorEastAsia" w:eastAsiaTheme="majorEastAsia" w:hAnsiTheme="majorEastAsia"/>
                <w:sz w:val="20"/>
              </w:rPr>
              <w:t xml:space="preserve">ア　常勤看護職員等配置加算（Ⅰ） </w:t>
            </w:r>
          </w:p>
          <w:p w:rsidR="00CE482C" w:rsidRPr="005B382F" w:rsidRDefault="00CE482C" w:rsidP="00CE482C">
            <w:pPr>
              <w:pStyle w:val="Default"/>
              <w:ind w:leftChars="300" w:left="600" w:firstLineChars="100" w:firstLine="200"/>
              <w:rPr>
                <w:rFonts w:asciiTheme="majorEastAsia" w:eastAsiaTheme="majorEastAsia" w:hAnsiTheme="majorEastAsia" w:hint="default"/>
                <w:sz w:val="20"/>
              </w:rPr>
            </w:pPr>
            <w:r w:rsidRPr="005B382F">
              <w:rPr>
                <w:rFonts w:asciiTheme="majorEastAsia" w:eastAsiaTheme="majorEastAsia" w:hAnsiTheme="majorEastAsia"/>
                <w:sz w:val="20"/>
              </w:rPr>
              <w:t xml:space="preserve">常勤換算方法で１以上の看護職員（保健師又は看護師若しくは准看護師をいう。以下この⑤において同じ。）を配置している場合 </w:t>
            </w:r>
          </w:p>
          <w:p w:rsidR="00CE482C" w:rsidRPr="005B382F" w:rsidRDefault="00CE482C" w:rsidP="00CE482C">
            <w:pPr>
              <w:pStyle w:val="Default"/>
              <w:ind w:firstLineChars="200" w:firstLine="400"/>
              <w:rPr>
                <w:rFonts w:asciiTheme="majorEastAsia" w:eastAsiaTheme="majorEastAsia" w:hAnsiTheme="majorEastAsia" w:hint="default"/>
                <w:sz w:val="20"/>
              </w:rPr>
            </w:pPr>
            <w:r w:rsidRPr="005B382F">
              <w:rPr>
                <w:rFonts w:asciiTheme="majorEastAsia" w:eastAsiaTheme="majorEastAsia" w:hAnsiTheme="majorEastAsia"/>
                <w:sz w:val="20"/>
              </w:rPr>
              <w:t xml:space="preserve">イ　常勤看護職員等配置加算（Ⅱ） </w:t>
            </w:r>
          </w:p>
          <w:p w:rsidR="00CE482C" w:rsidRPr="005B382F" w:rsidRDefault="00CE482C" w:rsidP="00CE482C">
            <w:pPr>
              <w:pStyle w:val="Default"/>
              <w:ind w:leftChars="300" w:left="600" w:firstLineChars="100" w:firstLine="200"/>
              <w:rPr>
                <w:rFonts w:asciiTheme="majorEastAsia" w:eastAsiaTheme="majorEastAsia" w:hAnsiTheme="majorEastAsia" w:hint="default"/>
                <w:sz w:val="20"/>
              </w:rPr>
            </w:pPr>
            <w:r w:rsidRPr="005B382F">
              <w:rPr>
                <w:rFonts w:asciiTheme="majorEastAsia" w:eastAsiaTheme="majorEastAsia" w:hAnsiTheme="majorEastAsia"/>
                <w:sz w:val="20"/>
              </w:rPr>
              <w:t>常勤換算方法で２以上の看護職員を配置しており、第556号告示の別表第１に掲げる状態のいずれかに該当する者に対して指定生活介護等を行っている場合</w:t>
            </w:r>
          </w:p>
          <w:p w:rsidR="00CE482C" w:rsidRPr="005B382F" w:rsidRDefault="00CE482C" w:rsidP="00CE482C">
            <w:pPr>
              <w:pStyle w:val="Default"/>
              <w:ind w:leftChars="300" w:left="600" w:firstLineChars="100" w:firstLine="200"/>
              <w:rPr>
                <w:rFonts w:asciiTheme="majorEastAsia" w:eastAsiaTheme="majorEastAsia" w:hAnsiTheme="majorEastAsia" w:hint="default"/>
                <w:sz w:val="20"/>
              </w:rPr>
            </w:pPr>
            <w:r w:rsidRPr="005B382F">
              <w:rPr>
                <w:rFonts w:asciiTheme="majorEastAsia" w:eastAsiaTheme="majorEastAsia" w:hAnsiTheme="majorEastAsia"/>
                <w:sz w:val="20"/>
              </w:rPr>
              <w:t xml:space="preserve"> </w:t>
            </w:r>
          </w:p>
          <w:p w:rsidR="00CE482C" w:rsidRPr="005B382F" w:rsidRDefault="00CE482C" w:rsidP="00CE482C">
            <w:pPr>
              <w:spacing w:line="221" w:lineRule="exact"/>
              <w:ind w:left="205" w:firstLineChars="200" w:firstLine="400"/>
              <w:rPr>
                <w:rFonts w:asciiTheme="majorEastAsia" w:eastAsiaTheme="majorEastAsia" w:hAnsiTheme="majorEastAsia" w:hint="default"/>
              </w:rPr>
            </w:pPr>
            <w:r w:rsidRPr="005B382F">
              <w:rPr>
                <w:rFonts w:asciiTheme="majorEastAsia" w:eastAsiaTheme="majorEastAsia" w:hAnsiTheme="majorEastAsia"/>
              </w:rPr>
              <w:t xml:space="preserve">第556号告示別表第１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⑴ レスピレーター管理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⑵ 気管内挿管、気管切開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⑶ 鼻咽頭エアウェイ </w:t>
            </w:r>
          </w:p>
          <w:p w:rsidR="00CE482C" w:rsidRPr="005B382F" w:rsidRDefault="00CE482C" w:rsidP="00CE482C">
            <w:pPr>
              <w:pStyle w:val="Default"/>
              <w:ind w:leftChars="300" w:left="800" w:hangingChars="100" w:hanging="200"/>
              <w:rPr>
                <w:rFonts w:asciiTheme="majorEastAsia" w:eastAsiaTheme="majorEastAsia" w:hAnsiTheme="majorEastAsia" w:hint="default"/>
                <w:sz w:val="20"/>
              </w:rPr>
            </w:pPr>
            <w:r w:rsidRPr="005B382F">
              <w:rPr>
                <w:rFonts w:asciiTheme="majorEastAsia" w:eastAsiaTheme="majorEastAsia" w:hAnsiTheme="majorEastAsia"/>
                <w:sz w:val="20"/>
              </w:rPr>
              <w:t xml:space="preserve">⑷ Ｏ₂吸入又はspＯ₂90パーセント以下の状態が10パーセント以上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⑸ ６回／日以上の頻回の吸引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⑹ ネブライザー６回／日以上又は継続使用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⑺ ＩＶＨ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⑻ 経管（経鼻・胃ろうを含む。）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⑼ 腸ろう・腸管栄養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⑽ 持続注入ポンプ使用(腸ろう･腸管栄養時)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⑾ 継続する透析(腹膜灌流を含む） </w:t>
            </w:r>
          </w:p>
          <w:p w:rsidR="00CE482C" w:rsidRPr="005B382F" w:rsidRDefault="00CE482C" w:rsidP="00CE482C">
            <w:pPr>
              <w:pStyle w:val="Default"/>
              <w:ind w:firstLineChars="300" w:firstLine="600"/>
              <w:rPr>
                <w:rFonts w:asciiTheme="majorEastAsia" w:eastAsiaTheme="majorEastAsia" w:hAnsiTheme="majorEastAsia" w:hint="default"/>
                <w:sz w:val="20"/>
              </w:rPr>
            </w:pPr>
            <w:r w:rsidRPr="005B382F">
              <w:rPr>
                <w:rFonts w:asciiTheme="majorEastAsia" w:eastAsiaTheme="majorEastAsia" w:hAnsiTheme="majorEastAsia"/>
                <w:sz w:val="20"/>
              </w:rPr>
              <w:t xml:space="preserve">⑿ 定期導尿３回／日以上 </w:t>
            </w:r>
          </w:p>
          <w:p w:rsidR="00CE482C" w:rsidRPr="005B382F" w:rsidRDefault="00CE482C" w:rsidP="00CE482C">
            <w:pPr>
              <w:spacing w:line="221" w:lineRule="exact"/>
              <w:ind w:left="205" w:firstLineChars="200" w:firstLine="400"/>
              <w:rPr>
                <w:rFonts w:asciiTheme="majorEastAsia" w:eastAsiaTheme="majorEastAsia" w:hAnsiTheme="majorEastAsia" w:hint="default"/>
              </w:rPr>
            </w:pPr>
            <w:r w:rsidRPr="005B382F">
              <w:rPr>
                <w:rFonts w:asciiTheme="majorEastAsia" w:eastAsiaTheme="majorEastAsia" w:hAnsiTheme="majorEastAsia"/>
              </w:rPr>
              <w:t xml:space="preserve">⒀ 人工肛門 </w:t>
            </w: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365017" w:rsidP="00CE482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cs="ＭＳ明朝"/>
                <w:color w:val="auto"/>
              </w:rPr>
              <w:t>◎</w:t>
            </w:r>
            <w:r w:rsidR="00CE482C" w:rsidRPr="005B382F">
              <w:rPr>
                <w:rFonts w:asciiTheme="majorEastAsia" w:eastAsiaTheme="majorEastAsia" w:hAnsiTheme="majorEastAsia" w:cs="ＭＳ明朝"/>
                <w:color w:val="auto"/>
              </w:rPr>
              <w:t xml:space="preserve">　</w:t>
            </w:r>
            <w:r w:rsidR="00CE482C" w:rsidRPr="005B382F">
              <w:rPr>
                <w:rFonts w:asciiTheme="majorEastAsia" w:eastAsiaTheme="majorEastAsia" w:hAnsiTheme="majorEastAsia"/>
              </w:rPr>
              <w:t>常勤看護職員等配置加</w:t>
            </w:r>
            <w:r w:rsidR="00CE482C" w:rsidRPr="005B382F">
              <w:rPr>
                <w:rFonts w:asciiTheme="majorEastAsia" w:eastAsiaTheme="majorEastAsia" w:hAnsiTheme="majorEastAsia" w:cs="ＭＳ明朝"/>
                <w:color w:val="auto"/>
              </w:rPr>
              <w:t>については、</w:t>
            </w:r>
            <w:r w:rsidR="00CE482C" w:rsidRPr="005B382F">
              <w:rPr>
                <w:rFonts w:asciiTheme="majorEastAsia" w:eastAsiaTheme="majorEastAsia" w:hAnsiTheme="majorEastAsia"/>
              </w:rPr>
              <w:t>定員超過減算に該当する場合は、算定しない。</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別表第6の4</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の注３の２</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注３</w:t>
            </w:r>
          </w:p>
          <w:p w:rsidR="00CE482C" w:rsidRPr="005B382F" w:rsidRDefault="00CE482C" w:rsidP="00135183">
            <w:pPr>
              <w:spacing w:line="221" w:lineRule="exact"/>
              <w:jc w:val="left"/>
              <w:rPr>
                <w:rFonts w:asciiTheme="majorEastAsia" w:eastAsiaTheme="majorEastAsia" w:hAnsiTheme="majorEastAsia" w:hint="default"/>
              </w:rPr>
            </w:pPr>
          </w:p>
        </w:tc>
      </w:tr>
      <w:tr w:rsidR="00CE482C" w:rsidRPr="005B382F" w:rsidTr="00365017">
        <w:trPr>
          <w:trHeight w:val="5924"/>
        </w:trPr>
        <w:tc>
          <w:tcPr>
            <w:tcW w:w="1900" w:type="dxa"/>
            <w:tcBorders>
              <w:top w:val="nil"/>
              <w:left w:val="single" w:sz="4" w:space="0" w:color="000000"/>
              <w:bottom w:val="single" w:sz="4" w:space="0" w:color="000000"/>
              <w:right w:val="single" w:sz="4" w:space="0" w:color="000000"/>
            </w:tcBorders>
            <w:tcMar>
              <w:left w:w="49" w:type="dxa"/>
              <w:right w:w="49" w:type="dxa"/>
            </w:tcMar>
          </w:tcPr>
          <w:p w:rsidR="00CE482C" w:rsidRPr="005B382F" w:rsidRDefault="00CE482C" w:rsidP="00CE482C">
            <w:pPr>
              <w:spacing w:line="221" w:lineRule="exact"/>
              <w:ind w:left="200" w:hangingChars="100" w:hanging="200"/>
              <w:rPr>
                <w:rFonts w:asciiTheme="majorEastAsia" w:eastAsiaTheme="majorEastAsia" w:hAnsiTheme="majorEastAsia" w:hint="default"/>
              </w:rPr>
            </w:pPr>
          </w:p>
          <w:p w:rsidR="00CE482C" w:rsidRPr="005B382F" w:rsidRDefault="00CE482C" w:rsidP="00CE482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５　視覚・聴覚言語　障害者支援体制加</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算</w:t>
            </w:r>
          </w:p>
          <w:p w:rsidR="00CE482C" w:rsidRPr="005B382F" w:rsidRDefault="00CE482C" w:rsidP="00135183">
            <w:pPr>
              <w:spacing w:line="221" w:lineRule="exact"/>
              <w:jc w:val="left"/>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CE482C" w:rsidRPr="005B382F" w:rsidRDefault="00CE482C" w:rsidP="00135183">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視覚又は聴覚若しくは言語機能に障害のある者（以下「視覚障害者等」という。）である指定生活介護の利用者の数（重度の視覚障害，聴覚障害，言語機能障害又は知的障害のうち２以上の障害を有する利用者については，当該利用者数に２を乗じて得た数とする。）が当該指定生活介護の利用者の</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数に100分の30を乗じて得た数以上であって，視覚障害者等との意思疎通に関し専門性を有する者として専ら視覚障害者等の生活支援に従事する従業者（共生型生活介護従事者を含む。）を，第2の1に定める人員配置に加え，常勤換算方法で当該指定生活介護の利用者の数を50で除して得た数以上配置しているものとして京都府知事に届け出た指定生活介護事業所において，指定生活介護を行った場合に，1日につき41単位を加算しているか。</w:t>
            </w: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「視覚又は聴覚若しくは言語機能に重度の障害のある    者」とあるが，具体的には次のアからウまでのいずれか</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に該当する者であること。</w:t>
            </w:r>
          </w:p>
          <w:p w:rsidR="00CE482C" w:rsidRPr="005B382F" w:rsidRDefault="00CE482C" w:rsidP="00CE482C">
            <w:pPr>
              <w:spacing w:line="221"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 xml:space="preserve">ア　視覚障害者 </w:t>
            </w:r>
          </w:p>
          <w:p w:rsidR="00CE482C" w:rsidRPr="005B382F" w:rsidRDefault="00CE482C" w:rsidP="00CE482C">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CE482C" w:rsidRPr="005B382F" w:rsidRDefault="00CE482C" w:rsidP="00CE482C">
            <w:pPr>
              <w:spacing w:line="221" w:lineRule="exac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CE482C" w:rsidRPr="005B382F" w:rsidRDefault="00CE482C" w:rsidP="00135183">
            <w:pPr>
              <w:spacing w:line="221" w:lineRule="exact"/>
              <w:jc w:val="lef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平18障発第1031001</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第</w:t>
            </w:r>
            <w:r w:rsidRPr="005B382F">
              <w:rPr>
                <w:rFonts w:asciiTheme="majorEastAsia" w:eastAsiaTheme="majorEastAsia" w:hAnsiTheme="majorEastAsia"/>
                <w:w w:val="50"/>
              </w:rPr>
              <w:t>二の</w:t>
            </w:r>
            <w:r w:rsidRPr="005B382F">
              <w:rPr>
                <w:rFonts w:asciiTheme="majorEastAsia" w:eastAsiaTheme="majorEastAsia" w:hAnsiTheme="majorEastAsia"/>
              </w:rPr>
              <w:t>2(6)⑤(</w:t>
            </w:r>
            <w:r w:rsidRPr="005B382F">
              <w:rPr>
                <w:rFonts w:asciiTheme="majorEastAsia" w:eastAsiaTheme="majorEastAsia" w:hAnsiTheme="majorEastAsia"/>
                <w:w w:val="50"/>
              </w:rPr>
              <w:t>一</w:t>
            </w:r>
            <w:r w:rsidRPr="005B382F">
              <w:rPr>
                <w:rFonts w:asciiTheme="majorEastAsia" w:eastAsiaTheme="majorEastAsia" w:hAnsiTheme="majorEastAsia"/>
              </w:rPr>
              <w:t>)</w:t>
            </w:r>
          </w:p>
          <w:p w:rsidR="00CE482C" w:rsidRPr="005B382F" w:rsidRDefault="00CE482C"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CE482C" w:rsidRPr="005B382F" w:rsidRDefault="00CE482C" w:rsidP="00CE482C">
            <w:pPr>
              <w:spacing w:line="221" w:lineRule="exact"/>
              <w:jc w:val="left"/>
              <w:rPr>
                <w:rFonts w:asciiTheme="majorEastAsia" w:eastAsiaTheme="majorEastAsia" w:hAnsiTheme="majorEastAsia" w:hint="default"/>
              </w:rPr>
            </w:pPr>
          </w:p>
        </w:tc>
      </w:tr>
    </w:tbl>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3025C4">
            <w:pPr>
              <w:spacing w:line="221" w:lineRule="exact"/>
              <w:rPr>
                <w:rFonts w:asciiTheme="majorEastAsia" w:eastAsiaTheme="majorEastAsia" w:hAnsiTheme="majorEastAsia" w:hint="default"/>
              </w:rPr>
            </w:pPr>
            <w:r w:rsidRPr="005B382F">
              <w:rPr>
                <w:rFonts w:asciiTheme="majorEastAsia" w:eastAsiaTheme="majorEastAsia" w:hAnsiTheme="majorEastAsia"/>
              </w:rPr>
              <w:t>６　初期加算</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CE482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聴覚障害者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身体障害者手帳の障害の程度が２級に該当し，日常</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生活におけるコミュニケーションに支障があると認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められる聴覚障害を有する者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ウ　言語機能障害者 </w:t>
            </w:r>
          </w:p>
          <w:p w:rsidR="00D006A8" w:rsidRPr="005B382F" w:rsidRDefault="00EC291B" w:rsidP="00CE482C">
            <w:pPr>
              <w:spacing w:line="221"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身体障害者手帳の障害の程度が３級に該当し，日常　　　生活におけるコミュニケーションに支障があると認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められる言語機能障害を有する者</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CE482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「重度の視覚障害，聴覚障害，言語機能障害又は知的    障害のうち２以上の障害を有する利用者」については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当該利用者１人で２人分の視覚障害者等として数えて</w:t>
            </w:r>
          </w:p>
          <w:p w:rsidR="00D006A8" w:rsidRPr="005B382F" w:rsidRDefault="00104C3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算定要件(全利用者の100分の30が視覚障害者等)に該当</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するか否かを計算することとしているが，この場合の「</w:t>
            </w:r>
          </w:p>
          <w:p w:rsidR="00D006A8" w:rsidRPr="005B382F" w:rsidRDefault="00104C3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知的障害」は「重度」の知的障害である必要はない。 </w:t>
            </w:r>
          </w:p>
          <w:p w:rsidR="00D006A8" w:rsidRPr="005B382F" w:rsidRDefault="00104C3C" w:rsidP="00CE482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また，多機能型事業所等については，当該多機能型事　　</w:t>
            </w:r>
            <w:r w:rsidRPr="005B382F">
              <w:rPr>
                <w:rFonts w:asciiTheme="majorEastAsia" w:eastAsiaTheme="majorEastAsia" w:hAnsiTheme="majorEastAsia"/>
              </w:rPr>
              <w:t xml:space="preserve"> </w:t>
            </w:r>
            <w:r w:rsidR="00EC291B" w:rsidRPr="005B382F">
              <w:rPr>
                <w:rFonts w:asciiTheme="majorEastAsia" w:eastAsiaTheme="majorEastAsia" w:hAnsiTheme="majorEastAsia"/>
              </w:rPr>
              <w:t xml:space="preserve">業所等において実施される複数の障害福祉サービスの　　</w:t>
            </w:r>
            <w:r w:rsidRPr="005B382F">
              <w:rPr>
                <w:rFonts w:asciiTheme="majorEastAsia" w:eastAsiaTheme="majorEastAsia" w:hAnsiTheme="majorEastAsia"/>
              </w:rPr>
              <w:t xml:space="preserve">   </w:t>
            </w:r>
            <w:r w:rsidR="00EC291B" w:rsidRPr="005B382F">
              <w:rPr>
                <w:rFonts w:asciiTheme="majorEastAsia" w:eastAsiaTheme="majorEastAsia" w:hAnsiTheme="majorEastAsia"/>
              </w:rPr>
              <w:t>利用者全体のうち，視覚障害者等の数が利用者の数に</w:t>
            </w:r>
          </w:p>
          <w:p w:rsidR="00104C3C" w:rsidRPr="005B382F" w:rsidRDefault="00EC291B" w:rsidP="00CE482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100分の30を乗じて得た数以上であり，従業者の加配が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当該多機能型事業所等の利用者の合計数を50で除して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得た数以上なされていれば満たされるものであること。 </w:t>
            </w:r>
          </w:p>
          <w:p w:rsidR="00104C3C" w:rsidRPr="005B382F" w:rsidRDefault="00104C3C">
            <w:pPr>
              <w:spacing w:line="221" w:lineRule="exact"/>
              <w:rPr>
                <w:rFonts w:asciiTheme="majorEastAsia" w:eastAsiaTheme="majorEastAsia" w:hAnsiTheme="majorEastAsia" w:hint="default"/>
              </w:rPr>
            </w:pPr>
          </w:p>
          <w:p w:rsidR="00D006A8" w:rsidRPr="005B382F" w:rsidRDefault="00EC291B" w:rsidP="00CE482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「視覚障害者等との意思疎通に関し専門性を有する者　　として専ら視覚障害者等の生活支援に従事する従業者」　　とは，具体的には次のア又はイのいずれかに該当する者　　であること。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ア　視覚障害</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点字の指導，点訳，歩行支援等を行うことができる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者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イ　聴覚障害又は言語機能障害</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手話通訳等を行うことができる者</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指定生活介護事業所において，指定生活介護を行った場合に，指定生活介護の利用を開始した日から起算して30日以内の期間について，1日につき30単位を加算しているか。</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36501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サービスの利用の初期段階においては，利用者の居宅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を訪問し，生活状況の把握等を行うなど，特にアセスメ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ント等に手間を要することから，サービスの利用開始か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ら30日の間加算するもの。</w:t>
            </w:r>
          </w:p>
          <w:p w:rsidR="00D006A8" w:rsidRPr="005B382F" w:rsidRDefault="00EC291B" w:rsidP="00104C3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この場合の「30日の間」とは，暦日で30日間をいうものであり，加算の算定対象となるのは，30</w:t>
            </w:r>
            <w:r w:rsidR="00104C3C" w:rsidRPr="005B382F">
              <w:rPr>
                <w:rFonts w:asciiTheme="majorEastAsia" w:eastAsiaTheme="majorEastAsia" w:hAnsiTheme="majorEastAsia"/>
              </w:rPr>
              <w:t xml:space="preserve">日間のうち，　利用者が実際に利用した日数となることに留意するこ　</w:t>
            </w:r>
            <w:r w:rsidRPr="005B382F">
              <w:rPr>
                <w:rFonts w:asciiTheme="majorEastAsia" w:eastAsiaTheme="majorEastAsia" w:hAnsiTheme="majorEastAsia"/>
              </w:rPr>
              <w:t>と。</w:t>
            </w:r>
          </w:p>
          <w:p w:rsidR="00D006A8" w:rsidRPr="005B382F" w:rsidRDefault="00EC291B" w:rsidP="0036501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なお，初期加算の算定期間が終了した後，同一の敷地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内の他の指定障害福祉サービス事業所等へ転所する場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合にあってはこの加算の対象としない。</w:t>
            </w:r>
          </w:p>
          <w:p w:rsidR="00D006A8" w:rsidRPr="005B382F" w:rsidRDefault="00EC291B" w:rsidP="0036501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初期加算は，利用者が過去３月間に，当該指定障害者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支援施設等に入所したことがない場合に限り算定でき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ることとする。 </w:t>
            </w:r>
          </w:p>
          <w:p w:rsidR="00365017" w:rsidRPr="005B382F" w:rsidRDefault="00EC291B" w:rsidP="00365017">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なお，当該指定障害者支援施設等の併設又は空床利用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の短期入所を利用していた者が日を空けることなく引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き続き当該指定障害者支援施設等に入所した場合</w:t>
            </w:r>
          </w:p>
          <w:p w:rsidR="00D006A8" w:rsidRPr="005B382F" w:rsidRDefault="00365017" w:rsidP="00365017">
            <w:pPr>
              <w:spacing w:line="221" w:lineRule="exact"/>
              <w:ind w:leftChars="200" w:left="600" w:hangingChars="100" w:hanging="200"/>
              <w:rPr>
                <w:rFonts w:asciiTheme="majorEastAsia" w:eastAsiaTheme="majorEastAsia" w:hAnsiTheme="majorEastAsia" w:hint="default"/>
              </w:rPr>
            </w:pPr>
            <w:r w:rsidRPr="005B382F">
              <w:rPr>
                <w:rFonts w:asciiTheme="majorEastAsia" w:eastAsiaTheme="majorEastAsia" w:hAnsiTheme="majorEastAsia"/>
              </w:rPr>
              <w:t>（短期入所から退所した翌日に当該指定障害者支援施設　　 等に入所した場合を含む。）については，初期加算は入 所直前の短期入所の利用日数を30日から差し引いて得た日数に限り算定するものとする。</w:t>
            </w:r>
            <w:r w:rsidR="00F654BD" w:rsidRPr="005B382F">
              <w:rPr>
                <w:rFonts w:asciiTheme="majorEastAsia" w:eastAsiaTheme="majorEastAsia" w:hAnsiTheme="majorEastAsia"/>
              </w:rPr>
              <w:t>）</w:t>
            </w:r>
            <w:r w:rsidR="00EC291B" w:rsidRPr="005B382F">
              <w:rPr>
                <w:rFonts w:asciiTheme="majorEastAsia" w:eastAsiaTheme="majorEastAsia" w:hAnsiTheme="majorEastAsia"/>
              </w:rPr>
              <w:t xml:space="preserve">　</w:t>
            </w:r>
          </w:p>
          <w:p w:rsidR="00F654BD" w:rsidRPr="005B382F" w:rsidRDefault="00F654BD" w:rsidP="00365017">
            <w:pPr>
              <w:spacing w:line="221" w:lineRule="exact"/>
              <w:ind w:leftChars="200" w:left="600" w:hangingChars="100" w:hanging="200"/>
              <w:rPr>
                <w:rFonts w:asciiTheme="majorEastAsia" w:eastAsiaTheme="majorEastAsia" w:hAnsiTheme="majorEastAsia" w:hint="default"/>
              </w:rPr>
            </w:pPr>
          </w:p>
          <w:p w:rsidR="00F654BD" w:rsidRPr="005B382F" w:rsidRDefault="00F654BD" w:rsidP="00365017">
            <w:pPr>
              <w:spacing w:line="221" w:lineRule="exact"/>
              <w:ind w:leftChars="200" w:left="600" w:hangingChars="100" w:hanging="200"/>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2(6)⑤(</w:t>
            </w:r>
            <w:r w:rsidRPr="005B382F">
              <w:rPr>
                <w:rFonts w:asciiTheme="majorEastAsia" w:eastAsiaTheme="majorEastAsia" w:hAnsiTheme="majorEastAsia"/>
                <w:w w:val="50"/>
              </w:rPr>
              <w:t>二</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2(6)⑤(</w:t>
            </w:r>
            <w:r w:rsidRPr="005B382F">
              <w:rPr>
                <w:rFonts w:asciiTheme="majorEastAsia" w:eastAsiaTheme="majorEastAsia" w:hAnsiTheme="majorEastAsia"/>
                <w:w w:val="50"/>
              </w:rPr>
              <w:t>三</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別表第6の5</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2(6)⑥(-)</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2(6)⑥(</w:t>
            </w:r>
            <w:r w:rsidRPr="005B382F">
              <w:rPr>
                <w:rFonts w:asciiTheme="majorEastAsia" w:eastAsiaTheme="majorEastAsia" w:hAnsiTheme="majorEastAsia"/>
                <w:w w:val="50"/>
              </w:rPr>
              <w:t>二</w:t>
            </w:r>
            <w:r w:rsidRPr="005B382F">
              <w:rPr>
                <w:rFonts w:asciiTheme="majorEastAsia" w:eastAsiaTheme="majorEastAsia" w:hAnsiTheme="majorEastAsia"/>
              </w:rPr>
              <w:t>)</w:t>
            </w:r>
          </w:p>
          <w:p w:rsidR="00D006A8" w:rsidRPr="005B382F" w:rsidRDefault="00D006A8">
            <w:pPr>
              <w:spacing w:line="221" w:lineRule="exact"/>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104C3C" w:rsidRPr="005B382F" w:rsidRDefault="00104C3C">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７　訪問支援特別</w:t>
            </w:r>
          </w:p>
          <w:p w:rsidR="00D006A8" w:rsidRPr="005B382F" w:rsidRDefault="00EC291B" w:rsidP="003025C4">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加算  </w:t>
            </w:r>
          </w:p>
        </w:tc>
        <w:tc>
          <w:tcPr>
            <w:tcW w:w="5500" w:type="dxa"/>
            <w:tcBorders>
              <w:top w:val="single" w:sz="4" w:space="0" w:color="000000"/>
              <w:left w:val="single" w:sz="4" w:space="0" w:color="000000"/>
              <w:bottom w:val="nil"/>
              <w:right w:val="single" w:sz="4" w:space="0" w:color="000000"/>
            </w:tcBorders>
            <w:tcMar>
              <w:left w:w="49" w:type="dxa"/>
              <w:right w:w="49" w:type="dxa"/>
            </w:tcMar>
          </w:tcPr>
          <w:p w:rsidR="00365017" w:rsidRPr="005B382F" w:rsidRDefault="00EC291B" w:rsidP="00365017">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F654BD">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30日（入院・外泊時加算が算定される期間を含む。）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を超える病院又は診療所への入院後に再度利用した場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合には，初期加算が算定されるものであること。ただし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指定生活介護事業所等の同一の敷地内に併設する病院</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又は診療所へ入院した場合についてはこの限りではな</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い。</w:t>
            </w: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おいて継続して指定生活介護を利用する利用者について，連続した5日間，当該指定生活介護の利用がなかった場合において，第2の1の規定により指定生活介護事業所に置くべき従業者のうちいずれかの職種の者が，生活介護計画等に基づき，あらかじめ当該利用者の同意を得</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て，当該利用者の居宅を訪問して当該指定生活介護事業所</w:t>
            </w:r>
            <w:r w:rsidR="00EB6DBD" w:rsidRPr="005B382F">
              <w:rPr>
                <w:rFonts w:asciiTheme="majorEastAsia" w:eastAsiaTheme="majorEastAsia" w:hAnsiTheme="majorEastAsia"/>
              </w:rPr>
              <w:t>（共生型、基準該当、障害者支援施設を含む）</w:t>
            </w:r>
            <w:r w:rsidRPr="005B382F">
              <w:rPr>
                <w:rFonts w:asciiTheme="majorEastAsia" w:eastAsiaTheme="majorEastAsia" w:hAnsiTheme="majorEastAsia"/>
              </w:rPr>
              <w:t>における指定生活介護の利用に係る相談援助等を行った場合に，1月につき2回を限度として，生活介護計画に位置付けられた内容の指定生活介護を行うのに要する標準的な時間で所定単位数を加算しているか。</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(1) 所要時間１時間未満　187単位</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(2) 所要時間１時間以上　280単位</w:t>
            </w:r>
          </w:p>
          <w:p w:rsidR="00D006A8" w:rsidRPr="005B382F" w:rsidRDefault="00D006A8">
            <w:pPr>
              <w:spacing w:line="221" w:lineRule="exact"/>
              <w:rPr>
                <w:rFonts w:asciiTheme="majorEastAsia" w:eastAsiaTheme="majorEastAsia" w:hAnsiTheme="majorEastAsia" w:hint="default"/>
              </w:rPr>
            </w:pPr>
          </w:p>
          <w:p w:rsidR="00D006A8" w:rsidRPr="005B382F" w:rsidRDefault="00EC291B" w:rsidP="00EB6DBD">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　利用者の安定的な日常生活を確保する観点から，概ね　　３ヶ月以上継続的に当該指定生活介護を利用していた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 xml:space="preserve">者が，最後に当該指定生活介護を利用した日から中５日　　間以上連続して当該指定生活介護の利用がなかった場　　</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合に，あらかじめ利用者の同意を得た上で，当該利用者　　の居宅を訪問し，家族等との連絡調整，引き続き指定生　　活介護を利用するための働きかけ，当該利用者に係る生　　活介護計画の見直し等の支援を行った場合に，１</w:t>
            </w:r>
            <w:r w:rsidR="00EB6DBD" w:rsidRPr="005B382F">
              <w:rPr>
                <w:rFonts w:asciiTheme="majorEastAsia" w:eastAsiaTheme="majorEastAsia" w:hAnsiTheme="majorEastAsia"/>
              </w:rPr>
              <w:t>回の訪　　問に要した時間に応じ，算定するものであること。なお，この場合の「５日間」とは，当該利用者に係る利用予定日にかかわらず，開所日数で５日間をいうものである</w:t>
            </w:r>
            <w:r w:rsidRPr="005B382F">
              <w:rPr>
                <w:rFonts w:asciiTheme="majorEastAsia" w:eastAsiaTheme="majorEastAsia" w:hAnsiTheme="majorEastAsia"/>
              </w:rPr>
              <w:t xml:space="preserve">ことに留意すること。 </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なお，所要時間については，実際に要した時間により</w:t>
            </w:r>
          </w:p>
          <w:p w:rsidR="00D006A8" w:rsidRPr="005B382F" w:rsidRDefault="00104C3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算定されるのではなく，生活介護計画に基づいて行われ</w:t>
            </w:r>
          </w:p>
          <w:p w:rsidR="00D006A8" w:rsidRPr="005B382F" w:rsidRDefault="00104C3C" w:rsidP="00104C3C">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w:t>
            </w:r>
            <w:r w:rsidR="00EC291B" w:rsidRPr="005B382F">
              <w:rPr>
                <w:rFonts w:asciiTheme="majorEastAsia" w:eastAsiaTheme="majorEastAsia" w:hAnsiTheme="majorEastAsia"/>
              </w:rPr>
              <w:t>るべき指定生活介護に要する時間に基づき算定されるものであること。</w:t>
            </w:r>
          </w:p>
          <w:p w:rsidR="00D006A8" w:rsidRPr="005B382F" w:rsidRDefault="00EC291B" w:rsidP="00EB6DBD">
            <w:pPr>
              <w:spacing w:line="221"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　　また，この加算を１月に２回算定する場合については　　この加算の算定後又は指定生活介護の利用後，再度５日</w:t>
            </w:r>
            <w:r w:rsidR="00104C3C" w:rsidRPr="005B382F">
              <w:rPr>
                <w:rFonts w:asciiTheme="majorEastAsia" w:eastAsiaTheme="majorEastAsia" w:hAnsiTheme="majorEastAsia"/>
              </w:rPr>
              <w:t>間   以上連続して指定生活介護の利用がなかった場合に</w:t>
            </w:r>
            <w:r w:rsidRPr="005B382F">
              <w:rPr>
                <w:rFonts w:asciiTheme="majorEastAsia" w:eastAsiaTheme="majorEastAsia" w:hAnsiTheme="majorEastAsia"/>
              </w:rPr>
              <w:t>のみ対</w:t>
            </w:r>
            <w:r w:rsidR="00104C3C" w:rsidRPr="005B382F">
              <w:rPr>
                <w:rFonts w:asciiTheme="majorEastAsia" w:eastAsiaTheme="majorEastAsia" w:hAnsiTheme="majorEastAsia"/>
              </w:rPr>
              <w:t xml:space="preserve">   </w:t>
            </w:r>
            <w:r w:rsidRPr="005B382F">
              <w:rPr>
                <w:rFonts w:asciiTheme="majorEastAsia" w:eastAsiaTheme="majorEastAsia" w:hAnsiTheme="majorEastAsia"/>
              </w:rPr>
              <w:t>象となるものであること。</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w:t>
            </w:r>
            <w:r w:rsidRPr="005B382F">
              <w:rPr>
                <w:rFonts w:asciiTheme="majorEastAsia" w:eastAsiaTheme="majorEastAsia" w:hAnsiTheme="majorEastAsia"/>
                <w:w w:val="50"/>
              </w:rPr>
              <w:t>二の</w:t>
            </w:r>
            <w:r w:rsidRPr="005B382F">
              <w:rPr>
                <w:rFonts w:asciiTheme="majorEastAsia" w:eastAsiaTheme="majorEastAsia" w:hAnsiTheme="majorEastAsia"/>
              </w:rPr>
              <w:t>2(6)⑥(</w:t>
            </w:r>
            <w:r w:rsidRPr="005B382F">
              <w:rPr>
                <w:rFonts w:asciiTheme="majorEastAsia" w:eastAsiaTheme="majorEastAsia" w:hAnsiTheme="majorEastAsia"/>
                <w:w w:val="50"/>
              </w:rPr>
              <w:t>三</w:t>
            </w:r>
            <w:r w:rsidRPr="005B382F">
              <w:rPr>
                <w:rFonts w:asciiTheme="majorEastAsia" w:eastAsiaTheme="majorEastAsia" w:hAnsiTheme="majorEastAsia"/>
              </w:rPr>
              <w:t>)</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別表第6の6</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の注</w:t>
            </w: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D006A8" w:rsidRPr="005B382F" w:rsidRDefault="00D006A8">
            <w:pPr>
              <w:spacing w:line="221" w:lineRule="exact"/>
              <w:rPr>
                <w:rFonts w:asciiTheme="majorEastAsia" w:eastAsiaTheme="majorEastAsia" w:hAnsiTheme="majorEastAsia" w:hint="default"/>
              </w:rPr>
            </w:pPr>
          </w:p>
          <w:p w:rsidR="00F654BD" w:rsidRPr="005B382F" w:rsidRDefault="00F654BD">
            <w:pPr>
              <w:spacing w:line="221" w:lineRule="exact"/>
              <w:rPr>
                <w:rFonts w:asciiTheme="majorEastAsia" w:eastAsiaTheme="majorEastAsia" w:hAnsiTheme="majorEastAsia" w:hint="default"/>
              </w:rPr>
            </w:pP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w:t>
            </w: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p w:rsidR="00D006A8" w:rsidRPr="005B382F" w:rsidRDefault="00D006A8">
            <w:pPr>
              <w:spacing w:line="221" w:lineRule="exact"/>
              <w:jc w:val="left"/>
              <w:rPr>
                <w:rFonts w:asciiTheme="majorEastAsia" w:eastAsiaTheme="majorEastAsia" w:hAnsiTheme="majorEastAsia" w:hint="default"/>
              </w:rPr>
            </w:pPr>
          </w:p>
        </w:tc>
      </w:tr>
      <w:tr w:rsidR="00D006A8" w:rsidRPr="005B382F" w:rsidTr="00F654BD">
        <w:trPr>
          <w:trHeight w:val="4150"/>
        </w:trPr>
        <w:tc>
          <w:tcPr>
            <w:tcW w:w="19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EC291B">
            <w:pPr>
              <w:spacing w:line="270" w:lineRule="exact"/>
              <w:jc w:val="lef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3025C4">
            <w:pPr>
              <w:spacing w:line="270" w:lineRule="exact"/>
              <w:rPr>
                <w:rFonts w:asciiTheme="majorEastAsia" w:eastAsiaTheme="majorEastAsia" w:hAnsiTheme="majorEastAsia" w:hint="default"/>
              </w:rPr>
            </w:pPr>
            <w:r w:rsidRPr="005B382F">
              <w:rPr>
                <w:rFonts w:asciiTheme="majorEastAsia" w:eastAsiaTheme="majorEastAsia" w:hAnsiTheme="majorEastAsia"/>
              </w:rPr>
              <w:t>８ 欠席時対応加算</w:t>
            </w:r>
          </w:p>
        </w:tc>
        <w:tc>
          <w:tcPr>
            <w:tcW w:w="55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所において指定生活介護を利用する利用者が，あらかじめ当該指定生活介護の利用を予定していた日に，急病等によりその利用を中止した場合において，指定生活介護の従業者が，利用者又はその家族等との連絡調整その他の相談援助を行うとともに，当該利用者の状況，相談援助の内容等を記録した場合に，1月につき4回を限度として，</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94単位を算定しているか。</w:t>
            </w:r>
          </w:p>
          <w:p w:rsidR="001F69EC" w:rsidRPr="005B382F" w:rsidRDefault="001F69EC">
            <w:pPr>
              <w:spacing w:line="270" w:lineRule="exact"/>
              <w:rPr>
                <w:rFonts w:asciiTheme="majorEastAsia" w:eastAsiaTheme="majorEastAsia" w:hAnsiTheme="majorEastAsia" w:hint="default"/>
              </w:rPr>
            </w:pPr>
          </w:p>
          <w:p w:rsidR="001F69EC" w:rsidRPr="005B382F" w:rsidRDefault="001F69EC" w:rsidP="001F69EC">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以下のとおり取り扱うこととする。</w:t>
            </w:r>
          </w:p>
          <w:p w:rsidR="00D006A8" w:rsidRPr="005B382F" w:rsidRDefault="001F69EC" w:rsidP="00F654BD">
            <w:pPr>
              <w:ind w:left="400" w:hangingChars="200" w:hanging="400"/>
              <w:jc w:val="lef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一</w:t>
            </w:r>
            <w:r w:rsidRPr="005B382F">
              <w:rPr>
                <w:rFonts w:asciiTheme="majorEastAsia" w:eastAsiaTheme="majorEastAsia" w:hAnsiTheme="majorEastAsia"/>
              </w:rPr>
              <w:t>) 加算の算定に当たっては，急病等によりその利用を中　　  止した日の前々日，前日又は当日に中止の連絡があった　　  場合について算定可能とする。</w:t>
            </w:r>
          </w:p>
          <w:p w:rsidR="00F654BD" w:rsidRPr="005B382F" w:rsidRDefault="00F654BD" w:rsidP="00F654BD">
            <w:pPr>
              <w:ind w:left="400" w:hangingChars="200" w:hanging="400"/>
              <w:jc w:val="lef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二</w:t>
            </w:r>
            <w:r w:rsidRPr="005B382F">
              <w:rPr>
                <w:rFonts w:asciiTheme="majorEastAsia" w:eastAsiaTheme="majorEastAsia" w:hAnsiTheme="majorEastAsia"/>
              </w:rPr>
              <w:t>)「利用者又はその家族等との連絡調整その他の相談支　　 援を行う」とは，電話等により当該利用者の状況を確認</w:t>
            </w:r>
          </w:p>
        </w:tc>
        <w:tc>
          <w:tcPr>
            <w:tcW w:w="1500" w:type="dxa"/>
            <w:tcBorders>
              <w:top w:val="nil"/>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別表第6の7</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の注</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1F69EC" w:rsidRPr="005B382F" w:rsidRDefault="001F69EC" w:rsidP="001F69EC">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1F69EC" w:rsidRPr="005B382F" w:rsidRDefault="001F69EC" w:rsidP="001F69EC">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1F69EC" w:rsidRPr="005B382F" w:rsidRDefault="001F69EC" w:rsidP="001F69EC">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第二の2(6)⑧</w:t>
            </w:r>
          </w:p>
          <w:p w:rsidR="001F69EC" w:rsidRPr="005B382F" w:rsidRDefault="001F69EC">
            <w:pPr>
              <w:jc w:val="lef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F654BD">
        <w:trPr>
          <w:trHeight w:val="879"/>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EC291B" w:rsidP="00F654BD">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し，引き続き当該指定生活介護等の利用を促すなどの相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談援助を行うとともに，当該相談援助の内容を記録する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ことであり，直接の面会や自宅への訪問等を要しない。</w:t>
            </w: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tc>
      </w:tr>
      <w:tr w:rsidR="002A71F7" w:rsidRPr="005B382F" w:rsidTr="002A71F7">
        <w:trPr>
          <w:trHeight w:val="251"/>
        </w:trPr>
        <w:tc>
          <w:tcPr>
            <w:tcW w:w="1900" w:type="dxa"/>
            <w:tcBorders>
              <w:top w:val="nil"/>
              <w:left w:val="single" w:sz="4" w:space="0" w:color="000000"/>
              <w:bottom w:val="nil"/>
              <w:right w:val="single" w:sz="4" w:space="0" w:color="000000"/>
            </w:tcBorders>
            <w:tcMar>
              <w:left w:w="49" w:type="dxa"/>
              <w:right w:w="49" w:type="dxa"/>
            </w:tcMar>
          </w:tcPr>
          <w:p w:rsidR="002A71F7" w:rsidRPr="005B382F" w:rsidRDefault="002A71F7" w:rsidP="003025C4">
            <w:pPr>
              <w:ind w:left="200" w:hangingChars="100" w:hanging="200"/>
              <w:rPr>
                <w:rFonts w:asciiTheme="majorEastAsia" w:eastAsiaTheme="majorEastAsia" w:hAnsiTheme="majorEastAsia" w:hint="default"/>
                <w:color w:val="auto"/>
              </w:rPr>
            </w:pPr>
            <w:r w:rsidRPr="005B382F">
              <w:rPr>
                <w:rFonts w:asciiTheme="majorEastAsia" w:eastAsiaTheme="majorEastAsia" w:hAnsiTheme="majorEastAsia" w:cs="ＭＳ明朝"/>
                <w:color w:val="auto"/>
              </w:rPr>
              <w:t>８の２ 重度障害者支援加算</w:t>
            </w:r>
          </w:p>
        </w:tc>
        <w:tc>
          <w:tcPr>
            <w:tcW w:w="5500" w:type="dxa"/>
            <w:tcBorders>
              <w:top w:val="nil"/>
              <w:left w:val="single" w:sz="4" w:space="0" w:color="000000"/>
              <w:bottom w:val="nil"/>
              <w:right w:val="single" w:sz="4" w:space="0" w:color="000000"/>
            </w:tcBorders>
            <w:tcMar>
              <w:left w:w="49" w:type="dxa"/>
              <w:right w:w="49" w:type="dxa"/>
            </w:tcMar>
          </w:tcPr>
          <w:p w:rsidR="002A71F7" w:rsidRPr="005B382F" w:rsidRDefault="002A71F7" w:rsidP="002A71F7">
            <w:pPr>
              <w:overflowPunct w:val="0"/>
              <w:ind w:left="200" w:hangingChars="100" w:hanging="200"/>
              <w:rPr>
                <w:rFonts w:asciiTheme="majorEastAsia" w:eastAsiaTheme="majorEastAsia" w:hAnsiTheme="majorEastAsia" w:hint="default"/>
                <w:color w:val="auto"/>
                <w:spacing w:val="2"/>
              </w:rPr>
            </w:pPr>
            <w:r w:rsidRPr="005B382F">
              <w:rPr>
                <w:rFonts w:asciiTheme="majorEastAsia" w:eastAsiaTheme="majorEastAsia" w:hAnsiTheme="majorEastAsia" w:cs="ＭＳ明朝"/>
                <w:color w:val="auto"/>
              </w:rPr>
              <w:t>１　別に厚生労働大臣が定める施設基準</w:t>
            </w:r>
            <w:r w:rsidR="00B91684" w:rsidRPr="005B382F">
              <w:rPr>
                <w:rFonts w:asciiTheme="majorEastAsia" w:eastAsiaTheme="majorEastAsia" w:hAnsiTheme="majorEastAsia" w:cs="ＭＳ明朝"/>
                <w:color w:val="auto"/>
              </w:rPr>
              <w:t>(注１)</w:t>
            </w:r>
            <w:r w:rsidRPr="005B382F">
              <w:rPr>
                <w:rFonts w:asciiTheme="majorEastAsia" w:eastAsiaTheme="majorEastAsia" w:hAnsiTheme="majorEastAsia" w:cs="ＭＳ明朝"/>
                <w:color w:val="auto"/>
              </w:rPr>
              <w:t>に適合しているものとして都道府県知事又は市町村長に届け出た指定生活介護事業所等（指定障害者支援施設等を除く。以下この７の２において同じ。）において、指定生活介護等の提供を行った場合に、１日につき７単位を加算しているか。</w:t>
            </w:r>
          </w:p>
          <w:p w:rsidR="002A71F7" w:rsidRPr="005B382F" w:rsidRDefault="002A71F7" w:rsidP="002A71F7">
            <w:pPr>
              <w:overflowPunct w:val="0"/>
              <w:ind w:left="200" w:hangingChars="100" w:hanging="200"/>
              <w:rPr>
                <w:rFonts w:asciiTheme="majorEastAsia" w:eastAsiaTheme="majorEastAsia" w:hAnsiTheme="majorEastAsia" w:hint="default"/>
                <w:color w:val="auto"/>
                <w:spacing w:val="2"/>
              </w:rPr>
            </w:pPr>
            <w:r w:rsidRPr="005B382F">
              <w:rPr>
                <w:rFonts w:asciiTheme="majorEastAsia" w:eastAsiaTheme="majorEastAsia" w:hAnsiTheme="majorEastAsia" w:cs="ＭＳ明朝"/>
                <w:color w:val="auto"/>
              </w:rPr>
              <w:t>２　重度障害者支援加算が算定されている指定生活介護事業所等において、別に厚生労働大臣が定める施設基準</w:t>
            </w:r>
            <w:r w:rsidR="00B91684" w:rsidRPr="005B382F">
              <w:rPr>
                <w:rFonts w:asciiTheme="majorEastAsia" w:eastAsiaTheme="majorEastAsia" w:hAnsiTheme="majorEastAsia" w:cs="ＭＳ明朝"/>
                <w:color w:val="auto"/>
              </w:rPr>
              <w:t>(注２)</w:t>
            </w:r>
            <w:r w:rsidRPr="005B382F">
              <w:rPr>
                <w:rFonts w:asciiTheme="majorEastAsia" w:eastAsiaTheme="majorEastAsia" w:hAnsiTheme="majorEastAsia" w:cs="ＭＳ明朝"/>
                <w:color w:val="auto"/>
              </w:rPr>
              <w:t>に適合しているものとして都道府県知事又は市町村長に届け出た指定生活介護事業所等において、別に厚生労働大臣が定める者が、第８の１の注１の</w:t>
            </w:r>
            <w:r w:rsidRPr="005B382F">
              <w:rPr>
                <w:rFonts w:asciiTheme="majorEastAsia" w:eastAsiaTheme="majorEastAsia" w:hAnsiTheme="majorEastAsia" w:cs="ＭＳ 明朝"/>
                <w:color w:val="auto"/>
              </w:rPr>
              <w:t>⑵</w:t>
            </w:r>
            <w:r w:rsidRPr="005B382F">
              <w:rPr>
                <w:rFonts w:asciiTheme="majorEastAsia" w:eastAsiaTheme="majorEastAsia" w:hAnsiTheme="majorEastAsia" w:cs="ＤＦ行書体"/>
                <w:color w:val="auto"/>
              </w:rPr>
              <w:t>に規定する別に厚生労働大臣が定める基準を満たしている利用者に対し、指定生活介護等を行った場合に、更に１日につき</w:t>
            </w:r>
            <w:r w:rsidRPr="005B382F">
              <w:rPr>
                <w:rFonts w:asciiTheme="majorEastAsia" w:eastAsiaTheme="majorEastAsia" w:hAnsiTheme="majorEastAsia" w:cs="ＭＳ明朝"/>
                <w:color w:val="auto"/>
              </w:rPr>
              <w:t>180単位を加算する。ただし、当該厚生労働大臣が定める者１人当たりの利用者の数が５を超える場合には、５を超える数については、算定しない。</w:t>
            </w:r>
          </w:p>
          <w:p w:rsidR="002A71F7" w:rsidRPr="005B382F" w:rsidRDefault="002A71F7" w:rsidP="002A71F7">
            <w:pPr>
              <w:overflowPunct w:val="0"/>
              <w:ind w:left="200" w:hangingChars="100" w:hanging="200"/>
              <w:rPr>
                <w:rFonts w:asciiTheme="majorEastAsia" w:eastAsiaTheme="majorEastAsia" w:hAnsiTheme="majorEastAsia" w:hint="default"/>
                <w:color w:val="auto"/>
                <w:spacing w:val="2"/>
              </w:rPr>
            </w:pPr>
            <w:r w:rsidRPr="005B382F">
              <w:rPr>
                <w:rFonts w:asciiTheme="majorEastAsia" w:eastAsiaTheme="majorEastAsia" w:hAnsiTheme="majorEastAsia" w:cs="ＭＳ明朝"/>
                <w:color w:val="auto"/>
              </w:rPr>
              <w:t>３　２の加算が算定されている指定生活介護事業所等につい　ては、当該加算の算定を開始した日から起算して90日以内の期間について、更に１日につき所定単位数に700単位を加算する。</w:t>
            </w:r>
          </w:p>
          <w:p w:rsidR="002A71F7" w:rsidRPr="005B382F" w:rsidRDefault="002A71F7" w:rsidP="002A71F7">
            <w:pPr>
              <w:spacing w:line="270" w:lineRule="exact"/>
              <w:rPr>
                <w:rFonts w:asciiTheme="majorEastAsia" w:eastAsiaTheme="majorEastAsia" w:hAnsiTheme="majorEastAsia" w:hint="default"/>
                <w:color w:val="auto"/>
              </w:rPr>
            </w:pPr>
          </w:p>
          <w:p w:rsidR="002A71F7" w:rsidRPr="005B382F" w:rsidRDefault="002A71F7" w:rsidP="002A71F7">
            <w:pPr>
              <w:overflowPunct w:val="0"/>
              <w:rPr>
                <w:rFonts w:asciiTheme="majorEastAsia" w:eastAsiaTheme="majorEastAsia" w:hAnsiTheme="majorEastAsia" w:hint="default"/>
                <w:color w:val="auto"/>
                <w:spacing w:val="2"/>
              </w:rPr>
            </w:pPr>
            <w:r w:rsidRPr="005B382F">
              <w:rPr>
                <w:rFonts w:asciiTheme="majorEastAsia" w:eastAsiaTheme="majorEastAsia" w:hAnsiTheme="majorEastAsia" w:cs="ＭＳ 明朝"/>
                <w:color w:val="auto"/>
              </w:rPr>
              <w:t xml:space="preserve">◎　 重度障害者支援加算の取扱いについて </w:t>
            </w:r>
          </w:p>
          <w:p w:rsidR="002A71F7" w:rsidRPr="005B382F" w:rsidRDefault="002A71F7" w:rsidP="002A71F7">
            <w:pPr>
              <w:overflowPunct w:val="0"/>
              <w:ind w:left="400" w:hangingChars="200" w:hanging="400"/>
              <w:rPr>
                <w:rFonts w:asciiTheme="majorEastAsia" w:eastAsiaTheme="majorEastAsia" w:hAnsiTheme="majorEastAsia" w:hint="default"/>
                <w:color w:val="auto"/>
                <w:spacing w:val="2"/>
              </w:rPr>
            </w:pPr>
            <w:r w:rsidRPr="005B382F">
              <w:rPr>
                <w:rFonts w:asciiTheme="majorEastAsia" w:eastAsiaTheme="majorEastAsia" w:hAnsiTheme="majorEastAsia" w:cs="ＭＳ 明朝"/>
                <w:color w:val="auto"/>
              </w:rPr>
              <w:t>（一） 報酬告示第６の７の２の重度障害者支援加算については、強度行動障害支援者養成研修（実践研修）修了者又は行動援護従業者養成研修修了者により支援計画シート等の作成を行う体制を整えている旨届出をしており、かつ支援計画シート等を作成している場合に体制の評価として加算を算定する。ただし、強度行動障害を有する者が利用していない場合は算定しない。</w:t>
            </w:r>
          </w:p>
          <w:p w:rsidR="002A71F7" w:rsidRPr="005B382F" w:rsidRDefault="002A71F7" w:rsidP="002A71F7">
            <w:pPr>
              <w:overflowPunct w:val="0"/>
              <w:ind w:left="400" w:hangingChars="200" w:hanging="400"/>
              <w:rPr>
                <w:rFonts w:asciiTheme="majorEastAsia" w:eastAsiaTheme="majorEastAsia" w:hAnsiTheme="majorEastAsia" w:hint="default"/>
                <w:color w:val="auto"/>
                <w:spacing w:val="2"/>
              </w:rPr>
            </w:pPr>
            <w:r w:rsidRPr="005B382F">
              <w:rPr>
                <w:rFonts w:asciiTheme="majorEastAsia" w:eastAsiaTheme="majorEastAsia" w:hAnsiTheme="majorEastAsia" w:cs="ＭＳ 明朝"/>
                <w:color w:val="auto"/>
              </w:rPr>
              <w:t xml:space="preserve">　　　さらに、利用者に対する支援が１日を通じて適切に確保されるよう、指定障害福祉サービス基準に規定する人員と人員配置体制加算により配置される人員に加えて、強度行動障害支援者養成研修（基礎研修）修了者を配置するとともに、実践研修修了者の作成した支援計画シート等に基づき、基礎研修修了者が、強度行動障害を有する者に対して日中に個別の支援を行った場合に、当該利用者について個別の評価として加算を算定する。 </w:t>
            </w:r>
          </w:p>
          <w:p w:rsidR="002A71F7" w:rsidRPr="005B382F" w:rsidRDefault="002A71F7" w:rsidP="002A71F7">
            <w:pPr>
              <w:overflowPunct w:val="0"/>
              <w:ind w:left="400" w:hangingChars="200" w:hanging="400"/>
              <w:rPr>
                <w:rFonts w:asciiTheme="majorEastAsia" w:eastAsiaTheme="majorEastAsia" w:hAnsiTheme="majorEastAsia" w:hint="default"/>
                <w:color w:val="auto"/>
                <w:spacing w:val="2"/>
              </w:rPr>
            </w:pPr>
            <w:r w:rsidRPr="005B382F">
              <w:rPr>
                <w:rFonts w:asciiTheme="majorEastAsia" w:eastAsiaTheme="majorEastAsia" w:hAnsiTheme="majorEastAsia" w:cs="ＭＳ 明朝"/>
                <w:color w:val="auto"/>
              </w:rPr>
              <w:t xml:space="preserve">　　　体制の評価については、サービス管理責任者等の指定基準上配置すべき従業者が実践研修を修了し、支援計画シート等の作成を行う場合も対象とする。 </w:t>
            </w:r>
          </w:p>
          <w:p w:rsidR="002A71F7" w:rsidRPr="005B382F" w:rsidRDefault="002A71F7" w:rsidP="002A71F7">
            <w:pPr>
              <w:overflowPunct w:val="0"/>
              <w:ind w:left="400" w:hangingChars="200" w:hanging="400"/>
              <w:rPr>
                <w:rFonts w:asciiTheme="majorEastAsia" w:eastAsiaTheme="majorEastAsia" w:hAnsiTheme="majorEastAsia" w:hint="default"/>
                <w:color w:val="auto"/>
                <w:spacing w:val="2"/>
              </w:rPr>
            </w:pPr>
            <w:r w:rsidRPr="005B382F">
              <w:rPr>
                <w:rFonts w:asciiTheme="majorEastAsia" w:eastAsiaTheme="majorEastAsia" w:hAnsiTheme="majorEastAsia" w:cs="ＭＳ 明朝"/>
                <w:color w:val="auto"/>
              </w:rPr>
              <w:t xml:space="preserve">　　　個別の支援の評価については、基礎研修修了者１人の配置につき利用者５人まで算定できることとし、適切な支援を行うため、指定生活介護等の従事者として４時間程度は従事する必要があることに留意すること。 </w:t>
            </w:r>
          </w:p>
          <w:p w:rsidR="00B91684" w:rsidRPr="005B382F" w:rsidRDefault="002A71F7" w:rsidP="0050003E">
            <w:pPr>
              <w:overflowPunct w:val="0"/>
              <w:ind w:left="400" w:hangingChars="200" w:hanging="400"/>
              <w:rPr>
                <w:rFonts w:asciiTheme="majorEastAsia" w:eastAsiaTheme="majorEastAsia" w:hAnsiTheme="majorEastAsia" w:hint="default"/>
                <w:color w:val="auto"/>
              </w:rPr>
            </w:pPr>
            <w:r w:rsidRPr="005B382F">
              <w:rPr>
                <w:rFonts w:asciiTheme="majorEastAsia" w:eastAsiaTheme="majorEastAsia" w:hAnsiTheme="majorEastAsia" w:cs="ＭＳ 明朝"/>
                <w:color w:val="auto"/>
              </w:rPr>
              <w:t xml:space="preserve">　　　なお、報酬告示第６の７の２の注１中「厚生労働大臣が定める施設基準」第２号のホの（１）の「別に厚生労働大臣が定める基準を満たしている利用者」とは、第543</w:t>
            </w:r>
            <w:r w:rsidR="0050003E" w:rsidRPr="005B382F">
              <w:rPr>
                <w:rFonts w:asciiTheme="majorEastAsia" w:eastAsiaTheme="majorEastAsia" w:hAnsiTheme="majorEastAsia" w:hint="default"/>
                <w:color w:val="auto"/>
              </w:rPr>
              <w:t xml:space="preserve"> </w:t>
            </w:r>
          </w:p>
        </w:tc>
        <w:tc>
          <w:tcPr>
            <w:tcW w:w="1500" w:type="dxa"/>
            <w:tcBorders>
              <w:top w:val="nil"/>
              <w:left w:val="single" w:sz="4" w:space="0" w:color="000000"/>
              <w:bottom w:val="nil"/>
              <w:right w:val="single" w:sz="4" w:space="0" w:color="000000"/>
            </w:tcBorders>
            <w:tcMar>
              <w:left w:w="49" w:type="dxa"/>
              <w:right w:w="49" w:type="dxa"/>
            </w:tcMar>
          </w:tcPr>
          <w:p w:rsidR="002A71F7" w:rsidRPr="005B382F" w:rsidRDefault="002A71F7" w:rsidP="002A71F7">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平18厚告523</w:t>
            </w:r>
          </w:p>
          <w:p w:rsidR="002A71F7" w:rsidRPr="005B382F" w:rsidRDefault="002A71F7" w:rsidP="002A71F7">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別表第6の7の2の注</w:t>
            </w: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jc w:val="left"/>
              <w:rPr>
                <w:rFonts w:asciiTheme="majorEastAsia" w:eastAsiaTheme="majorEastAsia" w:hAnsiTheme="majorEastAsia" w:hint="default"/>
                <w:color w:val="auto"/>
              </w:rPr>
            </w:pPr>
          </w:p>
          <w:p w:rsidR="002A71F7" w:rsidRPr="005B382F" w:rsidRDefault="002A71F7" w:rsidP="002A71F7">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平18障発</w:t>
            </w:r>
          </w:p>
          <w:p w:rsidR="002A71F7" w:rsidRPr="005B382F" w:rsidRDefault="002A71F7" w:rsidP="002A71F7">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第1031001</w:t>
            </w:r>
          </w:p>
          <w:p w:rsidR="0050003E" w:rsidRPr="005B382F" w:rsidRDefault="002A71F7" w:rsidP="003025C4">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第二の2(6)⑩</w:t>
            </w:r>
          </w:p>
        </w:tc>
      </w:tr>
      <w:tr w:rsidR="002A71F7" w:rsidRPr="005B382F" w:rsidTr="00F30081">
        <w:trPr>
          <w:trHeight w:val="87"/>
        </w:trPr>
        <w:tc>
          <w:tcPr>
            <w:tcW w:w="1900" w:type="dxa"/>
            <w:tcBorders>
              <w:top w:val="nil"/>
              <w:left w:val="single" w:sz="4" w:space="0" w:color="000000"/>
              <w:bottom w:val="single" w:sz="4" w:space="0" w:color="000000"/>
              <w:right w:val="single" w:sz="4" w:space="0" w:color="000000"/>
            </w:tcBorders>
            <w:tcMar>
              <w:left w:w="49" w:type="dxa"/>
              <w:right w:w="49" w:type="dxa"/>
            </w:tcMar>
          </w:tcPr>
          <w:p w:rsidR="002A71F7" w:rsidRPr="005B382F" w:rsidRDefault="002A71F7" w:rsidP="002A71F7">
            <w:pPr>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2A71F7" w:rsidRPr="005B382F" w:rsidRDefault="002A71F7" w:rsidP="0050003E">
            <w:pPr>
              <w:spacing w:line="270" w:lineRule="exact"/>
              <w:rPr>
                <w:rFonts w:asciiTheme="majorEastAsia" w:eastAsiaTheme="majorEastAsia" w:hAnsiTheme="majorEastAsia" w:hint="default"/>
              </w:rPr>
            </w:pPr>
          </w:p>
        </w:tc>
        <w:tc>
          <w:tcPr>
            <w:tcW w:w="1500" w:type="dxa"/>
            <w:tcBorders>
              <w:top w:val="nil"/>
              <w:left w:val="single" w:sz="4" w:space="0" w:color="000000"/>
              <w:bottom w:val="single" w:sz="4" w:space="0" w:color="000000"/>
              <w:right w:val="single" w:sz="4" w:space="0" w:color="000000"/>
            </w:tcBorders>
            <w:tcMar>
              <w:left w:w="49" w:type="dxa"/>
              <w:right w:w="49" w:type="dxa"/>
            </w:tcMar>
          </w:tcPr>
          <w:p w:rsidR="002A71F7" w:rsidRPr="005B382F" w:rsidRDefault="002A71F7" w:rsidP="0050003E">
            <w:pPr>
              <w:spacing w:line="270"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50003E" w:rsidRPr="005B382F" w:rsidRDefault="0050003E" w:rsidP="0050003E">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50003E" w:rsidRPr="005B382F" w:rsidTr="009756B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50003E" w:rsidRPr="005B382F" w:rsidTr="0050003E">
        <w:trPr>
          <w:trHeight w:val="11285"/>
        </w:trPr>
        <w:tc>
          <w:tcPr>
            <w:tcW w:w="1900" w:type="dxa"/>
            <w:tcBorders>
              <w:top w:val="single" w:sz="4" w:space="0" w:color="000000"/>
              <w:left w:val="single" w:sz="4" w:space="0" w:color="000000"/>
              <w:right w:val="single" w:sz="4" w:space="0" w:color="000000"/>
            </w:tcBorders>
            <w:tcMar>
              <w:left w:w="49" w:type="dxa"/>
              <w:right w:w="49" w:type="dxa"/>
            </w:tcMar>
          </w:tcPr>
          <w:p w:rsidR="0050003E" w:rsidRPr="005B382F" w:rsidRDefault="0050003E" w:rsidP="009756BC">
            <w:pPr>
              <w:rPr>
                <w:rFonts w:asciiTheme="majorEastAsia" w:eastAsiaTheme="majorEastAsia" w:hAnsiTheme="majorEastAsia" w:hint="default"/>
              </w:rPr>
            </w:pPr>
          </w:p>
        </w:tc>
        <w:tc>
          <w:tcPr>
            <w:tcW w:w="5500" w:type="dxa"/>
            <w:tcBorders>
              <w:top w:val="single" w:sz="4" w:space="0" w:color="000000"/>
              <w:left w:val="single" w:sz="4" w:space="0" w:color="000000"/>
              <w:right w:val="single" w:sz="4" w:space="0" w:color="000000"/>
            </w:tcBorders>
            <w:tcMar>
              <w:left w:w="49" w:type="dxa"/>
              <w:right w:w="49" w:type="dxa"/>
            </w:tcMar>
          </w:tcPr>
          <w:p w:rsidR="0050003E" w:rsidRPr="005B382F" w:rsidRDefault="0050003E" w:rsidP="0050003E">
            <w:pPr>
              <w:overflowPunct w:val="0"/>
              <w:ind w:leftChars="200" w:left="4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号告示第22号の規定により準用する第４号の規定により、認定調査票等における行動関連項目の点数の合計が10点以上に該当する者をいうものである。 </w:t>
            </w:r>
          </w:p>
          <w:p w:rsidR="0050003E" w:rsidRPr="005B382F" w:rsidRDefault="0050003E" w:rsidP="0050003E">
            <w:pPr>
              <w:overflowPunct w:val="0"/>
              <w:ind w:left="400" w:hangingChars="200" w:hanging="400"/>
              <w:rPr>
                <w:rFonts w:asciiTheme="majorEastAsia" w:eastAsiaTheme="majorEastAsia" w:hAnsiTheme="majorEastAsia" w:hint="default"/>
                <w:spacing w:val="2"/>
              </w:rPr>
            </w:pPr>
            <w:r w:rsidRPr="005B382F">
              <w:rPr>
                <w:rFonts w:asciiTheme="majorEastAsia" w:eastAsiaTheme="majorEastAsia" w:hAnsiTheme="majorEastAsia" w:cs="ＭＳ 明朝"/>
              </w:rPr>
              <w:t xml:space="preserve">（二） 重度障害者支援加算については、当該加算の算定を開始した日から起算して90日以内の期間について、強度行動障害を有する者に対して、指定生活介護等の提供を行った場合に、１日につき所定単位数にさらに700単位を加算することととしているが、これは重度の行動障害を有する者が、サービス利用の初期段階において、環境の変化等に適応するため特に手厚い支援を要することを評価したものである。 </w:t>
            </w:r>
          </w:p>
          <w:p w:rsidR="0050003E" w:rsidRPr="005B382F" w:rsidRDefault="0050003E" w:rsidP="0050003E">
            <w:pPr>
              <w:spacing w:line="270" w:lineRule="exact"/>
              <w:ind w:left="400" w:hangingChars="200" w:hanging="400"/>
              <w:rPr>
                <w:rFonts w:asciiTheme="majorEastAsia" w:eastAsiaTheme="majorEastAsia" w:hAnsiTheme="majorEastAsia" w:cs="ＭＳ 明朝" w:hint="default"/>
              </w:rPr>
            </w:pPr>
            <w:r w:rsidRPr="005B382F">
              <w:rPr>
                <w:rFonts w:asciiTheme="majorEastAsia" w:eastAsiaTheme="majorEastAsia" w:hAnsiTheme="majorEastAsia" w:cs="ＭＳ 明朝"/>
              </w:rPr>
              <w:t>（三） 重度障害者支援加算は、行動障害の軽減を目的として各種の支援・訓練を行うものであり、単に、職員を加配するための加算ではないことに留意すること。</w:t>
            </w:r>
          </w:p>
          <w:p w:rsidR="0050003E" w:rsidRPr="005B382F" w:rsidRDefault="0050003E" w:rsidP="0050003E">
            <w:pPr>
              <w:spacing w:line="270" w:lineRule="exact"/>
              <w:ind w:left="400" w:hangingChars="200" w:hanging="400"/>
              <w:rPr>
                <w:rFonts w:asciiTheme="majorEastAsia" w:eastAsiaTheme="majorEastAsia" w:hAnsiTheme="majorEastAsia" w:cs="ＭＳ 明朝" w:hint="default"/>
              </w:rPr>
            </w:pPr>
          </w:p>
          <w:p w:rsidR="0050003E" w:rsidRPr="005B382F" w:rsidRDefault="0050003E" w:rsidP="0050003E">
            <w:pPr>
              <w:overflowPunct w:val="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　厚生労働大臣が定める施設基準</w:t>
            </w:r>
          </w:p>
          <w:p w:rsidR="0050003E" w:rsidRPr="005B382F" w:rsidRDefault="0050003E" w:rsidP="0050003E">
            <w:pPr>
              <w:overflowPunct w:val="0"/>
              <w:ind w:firstLineChars="100" w:firstLine="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１　（注１）の施設基準</w:t>
            </w:r>
          </w:p>
          <w:p w:rsidR="0050003E" w:rsidRPr="005B382F" w:rsidRDefault="0050003E" w:rsidP="0050003E">
            <w:pPr>
              <w:overflowPunct w:val="0"/>
              <w:ind w:leftChars="100" w:left="200" w:firstLineChars="100" w:firstLine="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次の⑴及び⑵のいずれにも該当する指定生活介護事業所等であること。</w:t>
            </w:r>
          </w:p>
          <w:p w:rsidR="0050003E" w:rsidRPr="005B382F" w:rsidRDefault="0050003E" w:rsidP="0050003E">
            <w:pPr>
              <w:overflowPunct w:val="0"/>
              <w:ind w:leftChars="100" w:left="4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⑴ 介護給付費等単位数表第８の１の注１の⑵に規定する別に厚生労働大臣が定める基準を満たしている利用者が一人以上利用していること。</w:t>
            </w:r>
          </w:p>
          <w:p w:rsidR="0050003E" w:rsidRPr="005B382F" w:rsidRDefault="0050003E" w:rsidP="0050003E">
            <w:pPr>
              <w:overflowPunct w:val="0"/>
              <w:ind w:leftChars="100" w:left="4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⑵ 指定生活介護事業所等の従業者のうち強度行動障害支援者養成研修（実践研修）（指定居宅介護等の提供に当たる者として厚生労働大臣が定めるもの（居宅介護従業者基準」）別表第八に定める内容以上の研修をいう。以下同じ。）の課程を修了し、当該研修の事業を行った者から当該研修の課程を修了した旨の証明書の交付を受けた者を一以上配置し、支援計画シート等を作成すること。</w:t>
            </w:r>
          </w:p>
          <w:p w:rsidR="0050003E" w:rsidRPr="005B382F" w:rsidRDefault="0050003E" w:rsidP="0050003E">
            <w:pPr>
              <w:overflowPunct w:val="0"/>
              <w:ind w:leftChars="100" w:left="4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２　(注２) の加算を算定すべき指定生活介護事業所等の施設基準</w:t>
            </w:r>
          </w:p>
          <w:p w:rsidR="0050003E" w:rsidRPr="005B382F" w:rsidRDefault="0050003E" w:rsidP="0050003E">
            <w:pPr>
              <w:spacing w:line="270" w:lineRule="exact"/>
              <w:ind w:leftChars="200" w:left="400" w:firstLineChars="100" w:firstLine="200"/>
              <w:rPr>
                <w:rFonts w:asciiTheme="majorEastAsia" w:eastAsiaTheme="majorEastAsia" w:hAnsiTheme="majorEastAsia" w:cs="ＭＳ 明朝" w:hint="default"/>
              </w:rPr>
            </w:pPr>
            <w:r w:rsidRPr="005B382F">
              <w:rPr>
                <w:rFonts w:asciiTheme="majorEastAsia" w:eastAsiaTheme="majorEastAsia" w:hAnsiTheme="majorEastAsia" w:cs="ＭＳ ゴシック"/>
              </w:rPr>
              <w:t>指定障害福祉サービス基準第七十八条第一項、第九十三条の二第一号、第九十三条の三第二号、第九十三条の四第四号又は指定障害者支援施設基準第四条第一項第一号に規定する人員配置（介護給付費等単位数表第６の２の人員配置体制加算を算定している場合にあっては当該加算の要件となる人員配置を含む。）に加え、強度行動障害支援者養成研修（基礎研修）（居宅介護従業者基準別表第五に定める内容以上の研修をいう。以下同じ。）の課程を修了し、当該研修の事業を行った者から当該研修の課程を修了した旨の証明書の交付を受けた者を一以上配</w:t>
            </w:r>
            <w:r w:rsidRPr="005B382F">
              <w:rPr>
                <w:rFonts w:asciiTheme="majorEastAsia" w:eastAsiaTheme="majorEastAsia" w:hAnsiTheme="majorEastAsia" w:cs="ＭＳ ゴシック"/>
                <w:sz w:val="21"/>
                <w:szCs w:val="21"/>
              </w:rPr>
              <w:t>置していること。</w:t>
            </w:r>
          </w:p>
          <w:p w:rsidR="0050003E" w:rsidRPr="005B382F" w:rsidRDefault="0050003E" w:rsidP="009756BC">
            <w:pPr>
              <w:spacing w:line="270" w:lineRule="exact"/>
              <w:rPr>
                <w:rFonts w:asciiTheme="majorEastAsia" w:eastAsiaTheme="majorEastAsia" w:hAnsiTheme="majorEastAsia" w:hint="default"/>
              </w:rPr>
            </w:pPr>
          </w:p>
        </w:tc>
        <w:tc>
          <w:tcPr>
            <w:tcW w:w="1500" w:type="dxa"/>
            <w:tcBorders>
              <w:top w:val="single" w:sz="4" w:space="0" w:color="000000"/>
              <w:left w:val="single" w:sz="4" w:space="0" w:color="000000"/>
              <w:right w:val="single" w:sz="4" w:space="0" w:color="000000"/>
            </w:tcBorders>
            <w:tcMar>
              <w:left w:w="49" w:type="dxa"/>
              <w:right w:w="49" w:type="dxa"/>
            </w:tcMar>
          </w:tcPr>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50003E">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平18 551告示　二　ホ　へ</w:t>
            </w:r>
          </w:p>
          <w:p w:rsidR="0050003E" w:rsidRPr="005B382F" w:rsidRDefault="0050003E" w:rsidP="009756BC">
            <w:pPr>
              <w:jc w:val="left"/>
              <w:rPr>
                <w:rFonts w:asciiTheme="majorEastAsia" w:eastAsiaTheme="majorEastAsia" w:hAnsiTheme="majorEastAsia" w:hint="default"/>
              </w:rPr>
            </w:pPr>
          </w:p>
        </w:tc>
      </w:tr>
      <w:tr w:rsidR="0050003E" w:rsidRPr="005B382F" w:rsidTr="0050003E">
        <w:trPr>
          <w:trHeight w:val="352"/>
        </w:trPr>
        <w:tc>
          <w:tcPr>
            <w:tcW w:w="1900" w:type="dxa"/>
            <w:tcBorders>
              <w:left w:val="single" w:sz="4" w:space="0" w:color="000000"/>
              <w:bottom w:val="single" w:sz="4" w:space="0" w:color="000000"/>
              <w:right w:val="single" w:sz="4" w:space="0" w:color="000000"/>
            </w:tcBorders>
            <w:tcMar>
              <w:left w:w="49" w:type="dxa"/>
              <w:right w:w="49" w:type="dxa"/>
            </w:tcMar>
          </w:tcPr>
          <w:p w:rsidR="0050003E" w:rsidRPr="005B382F" w:rsidRDefault="0050003E" w:rsidP="0050003E">
            <w:pPr>
              <w:spacing w:line="270" w:lineRule="exact"/>
              <w:ind w:left="205" w:hanging="205"/>
              <w:rPr>
                <w:rFonts w:asciiTheme="majorEastAsia" w:eastAsiaTheme="majorEastAsia" w:hAnsiTheme="majorEastAsia" w:hint="default"/>
              </w:rPr>
            </w:pPr>
            <w:r w:rsidRPr="005B382F">
              <w:rPr>
                <w:rFonts w:asciiTheme="majorEastAsia" w:eastAsiaTheme="majorEastAsia" w:hAnsiTheme="majorEastAsia"/>
              </w:rPr>
              <w:t>９　リハビリテーション加算</w:t>
            </w:r>
          </w:p>
          <w:p w:rsidR="0050003E" w:rsidRPr="005B382F" w:rsidRDefault="0050003E" w:rsidP="0050003E">
            <w:pPr>
              <w:spacing w:line="270" w:lineRule="exact"/>
              <w:rPr>
                <w:rFonts w:asciiTheme="majorEastAsia" w:eastAsiaTheme="majorEastAsia" w:hAnsiTheme="majorEastAsia" w:hint="default"/>
              </w:rPr>
            </w:pPr>
          </w:p>
          <w:p w:rsidR="0050003E" w:rsidRPr="005B382F" w:rsidRDefault="0050003E" w:rsidP="0050003E">
            <w:pPr>
              <w:spacing w:line="270" w:lineRule="exact"/>
              <w:rPr>
                <w:rFonts w:asciiTheme="majorEastAsia" w:eastAsiaTheme="majorEastAsia" w:hAnsiTheme="majorEastAsia" w:hint="default"/>
              </w:rPr>
            </w:pPr>
          </w:p>
          <w:p w:rsidR="0050003E" w:rsidRPr="005B382F" w:rsidRDefault="0050003E" w:rsidP="009756BC">
            <w:pPr>
              <w:rPr>
                <w:rFonts w:asciiTheme="majorEastAsia" w:eastAsiaTheme="majorEastAsia" w:hAnsiTheme="majorEastAsia" w:hint="default"/>
              </w:rPr>
            </w:pPr>
          </w:p>
        </w:tc>
        <w:tc>
          <w:tcPr>
            <w:tcW w:w="5500" w:type="dxa"/>
            <w:tcBorders>
              <w:left w:val="single" w:sz="4" w:space="0" w:color="000000"/>
              <w:bottom w:val="single" w:sz="4" w:space="0" w:color="000000"/>
              <w:right w:val="single" w:sz="4" w:space="0" w:color="000000"/>
            </w:tcBorders>
            <w:tcMar>
              <w:left w:w="49" w:type="dxa"/>
              <w:right w:w="49" w:type="dxa"/>
            </w:tcMar>
          </w:tcPr>
          <w:p w:rsidR="0050003E" w:rsidRPr="005B382F" w:rsidRDefault="0050003E" w:rsidP="0050003E">
            <w:pPr>
              <w:spacing w:line="270" w:lineRule="exact"/>
              <w:ind w:left="200" w:hangingChars="100" w:hanging="200"/>
              <w:rPr>
                <w:rFonts w:asciiTheme="majorEastAsia" w:eastAsiaTheme="majorEastAsia" w:hAnsiTheme="majorEastAsia" w:cs="ＭＳ 明朝" w:hint="default"/>
              </w:rPr>
            </w:pPr>
            <w:r w:rsidRPr="005B382F">
              <w:rPr>
                <w:rFonts w:asciiTheme="majorEastAsia" w:eastAsiaTheme="majorEastAsia" w:hAnsiTheme="majorEastAsia"/>
              </w:rPr>
              <w:t xml:space="preserve">１　</w:t>
            </w:r>
            <w:r w:rsidRPr="005B382F">
              <w:rPr>
                <w:rFonts w:asciiTheme="majorEastAsia" w:eastAsiaTheme="majorEastAsia" w:hAnsiTheme="majorEastAsia" w:cs="ＭＳ明朝"/>
                <w:color w:val="auto"/>
              </w:rPr>
              <w:t>リハビリテーション加算</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Ⅰ</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については、</w:t>
            </w:r>
            <w:r w:rsidRPr="005B382F">
              <w:rPr>
                <w:rFonts w:asciiTheme="majorEastAsia" w:eastAsiaTheme="majorEastAsia" w:hAnsiTheme="majorEastAsia"/>
              </w:rPr>
              <w:t>次の(1)から(5)までのいずれにも適合するものとして京都府知事に届け出た指定生活介護事業所等において，</w:t>
            </w:r>
            <w:r w:rsidRPr="005B382F">
              <w:rPr>
                <w:rFonts w:asciiTheme="majorEastAsia" w:eastAsiaTheme="majorEastAsia" w:hAnsiTheme="majorEastAsia" w:cs="ＭＳ明朝"/>
                <w:color w:val="auto"/>
              </w:rPr>
              <w:t>頸髄損傷による四肢の麻痺その他これに類する状態にある障害者であって、</w:t>
            </w:r>
            <w:r w:rsidRPr="005B382F">
              <w:rPr>
                <w:rFonts w:asciiTheme="majorEastAsia" w:eastAsiaTheme="majorEastAsia" w:hAnsiTheme="majorEastAsia"/>
              </w:rPr>
              <w:t>リハビリテーション実施計画が作成されているものに対して，指定生活介護を行った場合に，1日につき48単位を算</w:t>
            </w:r>
          </w:p>
        </w:tc>
        <w:tc>
          <w:tcPr>
            <w:tcW w:w="1500" w:type="dxa"/>
            <w:tcBorders>
              <w:left w:val="single" w:sz="4" w:space="0" w:color="000000"/>
              <w:bottom w:val="single" w:sz="4" w:space="0" w:color="000000"/>
              <w:right w:val="single" w:sz="4" w:space="0" w:color="000000"/>
            </w:tcBorders>
            <w:tcMar>
              <w:left w:w="49" w:type="dxa"/>
              <w:right w:w="49" w:type="dxa"/>
            </w:tcMar>
          </w:tcPr>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w:t>
            </w:r>
          </w:p>
          <w:p w:rsidR="0050003E" w:rsidRPr="005B382F" w:rsidRDefault="0050003E" w:rsidP="0050003E">
            <w:pPr>
              <w:spacing w:line="270" w:lineRule="exact"/>
              <w:rPr>
                <w:rFonts w:asciiTheme="majorEastAsia" w:eastAsiaTheme="majorEastAsia" w:hAnsiTheme="majorEastAsia" w:hint="default"/>
              </w:rPr>
            </w:pPr>
          </w:p>
        </w:tc>
      </w:tr>
    </w:tbl>
    <w:p w:rsidR="0050003E" w:rsidRPr="005B382F" w:rsidRDefault="0050003E" w:rsidP="0050003E">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50003E" w:rsidRPr="005B382F" w:rsidTr="009756B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spacing w:line="221" w:lineRule="exact"/>
              <w:jc w:val="left"/>
              <w:rPr>
                <w:rFonts w:asciiTheme="majorEastAsia" w:eastAsiaTheme="majorEastAsia" w:hAnsiTheme="majorEastAsia" w:hint="default"/>
              </w:rPr>
            </w:pPr>
          </w:p>
          <w:p w:rsidR="0050003E" w:rsidRPr="005B382F" w:rsidRDefault="0050003E"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50003E" w:rsidRPr="005B382F" w:rsidTr="009756B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3025C4">
            <w:pPr>
              <w:spacing w:line="270" w:lineRule="exact"/>
              <w:ind w:leftChars="100" w:left="200"/>
              <w:rPr>
                <w:rFonts w:asciiTheme="majorEastAsia" w:eastAsiaTheme="majorEastAsia" w:hAnsiTheme="majorEastAsia" w:hint="default"/>
              </w:rPr>
            </w:pPr>
            <w:r w:rsidRPr="005B382F">
              <w:rPr>
                <w:rFonts w:asciiTheme="majorEastAsia" w:eastAsiaTheme="majorEastAsia" w:hAnsiTheme="majorEastAsia"/>
              </w:rPr>
              <w:t>定しているか。</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(1) 医師，理学療法士，作業療法士，言語聴覚士その他の　　  職種の者が共同して，利用者ごとのリハビリテーション　　  実施計画を作成していること。</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(2) 利用者ごとのリハビリテーション実施計画に従い医　　  師又は医師の指示を受けた理学療法士，作業療法士若し　　  くは言語聴覚士が指定生活介護を行っているとともに，　　  利用者の状態を定期的に記録していること。</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(3) 利用者ごとのリハビリテーション実施計画の進捗状　　  況を定期的に評価し，必要に応じて当該計画を見直して</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いること。</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(4) 指定障害者支援施設等に入所する利用者について，リ　　ハビリテーションを行う医師，理学療法士，作業療法士　　又は言語聴覚士が，看護師，生活支援員その他の職種の　　者に対し，リハビリテーションの観点から，日常生活上　　の留意点，介護の工夫等の情報を伝達していること。</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(5) (4)に掲げる利用者以外の利用者について，指定生活</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介護事業所の従業者が，必要に応じ，指定特定相談支援　　  事業者を通じて，指定居宅介護サービスその他の指定障　　  害福祉サービス事業に係る従業者に対し，リハビリテー</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ションの観点から，日常生活上の留意点，介護の工夫等</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の情報を伝達していること。</w:t>
            </w:r>
          </w:p>
          <w:p w:rsidR="0050003E" w:rsidRPr="005B382F" w:rsidRDefault="0050003E" w:rsidP="0050003E">
            <w:pPr>
              <w:autoSpaceDE w:val="0"/>
              <w:autoSpaceDN w:val="0"/>
              <w:adjustRightInd w:val="0"/>
              <w:ind w:left="200" w:hangingChars="100" w:hanging="200"/>
              <w:jc w:val="left"/>
              <w:textAlignment w:val="auto"/>
              <w:rPr>
                <w:rFonts w:asciiTheme="majorEastAsia" w:eastAsiaTheme="majorEastAsia" w:hAnsiTheme="majorEastAsia" w:hint="default"/>
              </w:rPr>
            </w:pPr>
            <w:r w:rsidRPr="005B382F">
              <w:rPr>
                <w:rFonts w:asciiTheme="majorEastAsia" w:eastAsiaTheme="majorEastAsia" w:hAnsiTheme="majorEastAsia"/>
              </w:rPr>
              <w:t xml:space="preserve">２　</w:t>
            </w:r>
            <w:r w:rsidRPr="005B382F">
              <w:rPr>
                <w:rFonts w:asciiTheme="majorEastAsia" w:eastAsiaTheme="majorEastAsia" w:hAnsiTheme="majorEastAsia" w:cs="ＭＳ明朝"/>
                <w:color w:val="auto"/>
              </w:rPr>
              <w:t>リハビリテーション加算</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Ⅱ</w:t>
            </w:r>
            <w:r w:rsidRPr="005B382F">
              <w:rPr>
                <w:rFonts w:asciiTheme="majorEastAsia" w:eastAsiaTheme="majorEastAsia" w:hAnsiTheme="majorEastAsia" w:cs="ＭＳ明朝" w:hint="default"/>
                <w:color w:val="auto"/>
              </w:rPr>
              <w:t>)</w:t>
            </w:r>
            <w:r w:rsidRPr="005B382F">
              <w:rPr>
                <w:rFonts w:asciiTheme="majorEastAsia" w:eastAsiaTheme="majorEastAsia" w:hAnsiTheme="majorEastAsia" w:cs="ＭＳ明朝"/>
                <w:color w:val="auto"/>
              </w:rPr>
              <w:t>については、上記の</w:t>
            </w:r>
            <w:r w:rsidRPr="005B382F">
              <w:rPr>
                <w:rFonts w:asciiTheme="majorEastAsia" w:eastAsiaTheme="majorEastAsia" w:hAnsiTheme="majorEastAsia" w:cs="ＭＳ 明朝"/>
                <w:color w:val="auto"/>
              </w:rPr>
              <w:t>⑴</w:t>
            </w:r>
            <w:r w:rsidRPr="005B382F">
              <w:rPr>
                <w:rFonts w:asciiTheme="majorEastAsia" w:eastAsiaTheme="majorEastAsia" w:hAnsiTheme="majorEastAsia" w:cs="ＤＦ行書体"/>
                <w:color w:val="auto"/>
              </w:rPr>
              <w:t>から</w:t>
            </w:r>
            <w:r w:rsidRPr="005B382F">
              <w:rPr>
                <w:rFonts w:asciiTheme="majorEastAsia" w:eastAsiaTheme="majorEastAsia" w:hAnsiTheme="majorEastAsia" w:cs="ＭＳ 明朝"/>
                <w:color w:val="auto"/>
              </w:rPr>
              <w:t>⑸</w:t>
            </w:r>
            <w:r w:rsidRPr="005B382F">
              <w:rPr>
                <w:rFonts w:asciiTheme="majorEastAsia" w:eastAsiaTheme="majorEastAsia" w:hAnsiTheme="majorEastAsia" w:cs="ＤＦ行書体"/>
                <w:color w:val="auto"/>
              </w:rPr>
              <w:t>までのいずれも満たすもの</w:t>
            </w:r>
            <w:r w:rsidRPr="005B382F">
              <w:rPr>
                <w:rFonts w:asciiTheme="majorEastAsia" w:eastAsiaTheme="majorEastAsia" w:hAnsiTheme="majorEastAsia" w:cs="ＭＳ明朝"/>
                <w:color w:val="auto"/>
              </w:rPr>
              <w:t>として都道府県知事又は市町村長に届け出た指定生活介護事業所等において、注１に規定する障害者以外の障害者であって、リハビリテーション実施計画が作成されているものに対して、指定生活介護等を行った場合に、１日につき２０単位数を加算しているか。</w:t>
            </w:r>
          </w:p>
          <w:p w:rsidR="0050003E" w:rsidRPr="005B382F" w:rsidRDefault="0050003E" w:rsidP="0050003E">
            <w:pPr>
              <w:spacing w:line="270" w:lineRule="exact"/>
              <w:rPr>
                <w:rFonts w:asciiTheme="majorEastAsia" w:eastAsiaTheme="majorEastAsia" w:hAnsiTheme="majorEastAsia" w:hint="default"/>
              </w:rPr>
            </w:pP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以下のとおり取り扱うこととする。 </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一</w:t>
            </w:r>
            <w:r w:rsidRPr="005B382F">
              <w:rPr>
                <w:rFonts w:asciiTheme="majorEastAsia" w:eastAsiaTheme="majorEastAsia" w:hAnsiTheme="majorEastAsia"/>
              </w:rPr>
              <w:t>) リハビリテーション加算に係るリハビリテーション　　は，利用者ごとに行われる個別支援計画の一環として行　　われることに留意すること。</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二</w:t>
            </w:r>
            <w:r w:rsidRPr="005B382F">
              <w:rPr>
                <w:rFonts w:asciiTheme="majorEastAsia" w:eastAsiaTheme="majorEastAsia" w:hAnsiTheme="majorEastAsia"/>
              </w:rPr>
              <w:t>) (</w:t>
            </w:r>
            <w:r w:rsidRPr="005B382F">
              <w:rPr>
                <w:rFonts w:asciiTheme="majorEastAsia" w:eastAsiaTheme="majorEastAsia" w:hAnsiTheme="majorEastAsia"/>
                <w:w w:val="50"/>
              </w:rPr>
              <w:t>三</w:t>
            </w:r>
            <w:r w:rsidRPr="005B382F">
              <w:rPr>
                <w:rFonts w:asciiTheme="majorEastAsia" w:eastAsiaTheme="majorEastAsia" w:hAnsiTheme="majorEastAsia"/>
              </w:rPr>
              <w:t xml:space="preserve">)により作成されるリハビリテーション実施計画を　　作成した利用者について，当該指定生活介護等を利用し　　た日に算定することとし，必ずしもリハビリテーション　　が行われた日とは限らないものであること。 </w:t>
            </w:r>
          </w:p>
          <w:p w:rsidR="0050003E" w:rsidRPr="005B382F" w:rsidRDefault="0050003E" w:rsidP="0050003E">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w w:val="50"/>
              </w:rPr>
              <w:t>三</w:t>
            </w:r>
            <w:r w:rsidRPr="005B382F">
              <w:rPr>
                <w:rFonts w:asciiTheme="majorEastAsia" w:eastAsiaTheme="majorEastAsia" w:hAnsiTheme="majorEastAsia"/>
              </w:rPr>
              <w:t>) リハビリテーション加算については，以下の手順で実　　施すること。</w:t>
            </w:r>
          </w:p>
          <w:p w:rsidR="0050003E" w:rsidRPr="005B382F" w:rsidRDefault="0050003E" w:rsidP="0050003E">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ア　利用開始時にその者に対するリハビリテーション　　　  の実施に必要な情報を収集しておき，医師，理学療法　　　  士，作業療法士，言語聴覚士，その他の職種の者(以　　　  下「関連スタッフ」という。)が暫定的に，リハビリ　　　  テーションに関する解決すべき課題の把握(以下「ア　　　  セスメント」という。)とそれに基づく評価を行い，　　　  その後，多職種協働により開始時リハビリテーション　　　 カンファレンスを行ってリハビリテーション実施計　　　    画原案を作成すること。また，作成したリハビリテーション実施計画原案については，利用者又はその家族　　　  に説明し，その同意を得ること。なお，生活介護サー　　　  </w:t>
            </w:r>
          </w:p>
          <w:p w:rsidR="0050003E" w:rsidRPr="005B382F" w:rsidRDefault="0050003E" w:rsidP="0050003E">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9756BC">
            <w:pPr>
              <w:jc w:val="left"/>
              <w:rPr>
                <w:rFonts w:asciiTheme="majorEastAsia" w:eastAsiaTheme="majorEastAsia" w:hAnsiTheme="majorEastAsia" w:hint="default"/>
              </w:rPr>
            </w:pP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50003E" w:rsidRPr="005B382F" w:rsidRDefault="0050003E" w:rsidP="0050003E">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第二の2(6)⑨</w:t>
            </w:r>
          </w:p>
          <w:p w:rsidR="0050003E" w:rsidRPr="005B382F" w:rsidRDefault="0050003E" w:rsidP="009756BC">
            <w:pPr>
              <w:jc w:val="left"/>
              <w:rPr>
                <w:rFonts w:asciiTheme="majorEastAsia" w:eastAsiaTheme="majorEastAsia" w:hAnsiTheme="majorEastAsia" w:hint="default"/>
              </w:rPr>
            </w:pPr>
          </w:p>
        </w:tc>
      </w:tr>
    </w:tbl>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6B507C">
        <w:trPr>
          <w:trHeight w:val="10381"/>
        </w:trPr>
        <w:tc>
          <w:tcPr>
            <w:tcW w:w="19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EC291B" w:rsidP="0050003E">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w:t>
            </w:r>
            <w:r w:rsidR="006B507C" w:rsidRPr="005B382F">
              <w:rPr>
                <w:rFonts w:asciiTheme="majorEastAsia" w:eastAsiaTheme="majorEastAsia" w:hAnsiTheme="majorEastAsia"/>
              </w:rPr>
              <w:t xml:space="preserve">　ビスにおいては，リハビリテーション実施計画原案に</w:t>
            </w:r>
            <w:r w:rsidR="0050003E" w:rsidRPr="005B382F">
              <w:rPr>
                <w:rFonts w:asciiTheme="majorEastAsia" w:eastAsiaTheme="majorEastAsia" w:hAnsiTheme="majorEastAsia"/>
              </w:rPr>
              <w:t xml:space="preserve">相当する内容を個別支援計画に記載する場合は，その　　　  記録をもってリハビリテーション実施計画原案の作　　　  成に代えることができるものとすること。 </w:t>
            </w:r>
            <w:r w:rsidRPr="005B382F">
              <w:rPr>
                <w:rFonts w:asciiTheme="majorEastAsia" w:eastAsiaTheme="majorEastAsia" w:hAnsiTheme="majorEastAsia"/>
              </w:rPr>
              <w:t xml:space="preserve">　</w:t>
            </w:r>
            <w:r w:rsidR="001F69EC" w:rsidRPr="005B382F">
              <w:rPr>
                <w:rFonts w:asciiTheme="majorEastAsia" w:eastAsiaTheme="majorEastAsia" w:hAnsiTheme="majorEastAsia"/>
              </w:rPr>
              <w:t xml:space="preserve">  </w:t>
            </w:r>
          </w:p>
          <w:p w:rsidR="00D006A8" w:rsidRPr="005B382F" w:rsidRDefault="00EC291B" w:rsidP="00F30081">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イ　リハビリテーション実施計画原案に基づいたリハ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ビリテーションやケアを実施しながら，概ね二週間以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内及び概ね三月ごとに関連スタッフがアセスメント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とそれに基づく評価を行い，その後，多職種協働によ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り，リハビリテーションカンファレンスを行って，リ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ハビリテーション実施計画を作成すること。なお，こ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の場合にあっては，リハビリテーション実施計画を新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たに作成する必要はなく，リハビリテーション実施計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画原案の変更等をもってリハビリテーション実施計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画の作成に代えることができるものとし，変更等がな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い場合にあっても，リハビリテーション実施計画原案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をリハビリテーション実施計画に代えることができ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るものとすること。</w:t>
            </w:r>
          </w:p>
          <w:p w:rsidR="00D006A8" w:rsidRPr="005B382F" w:rsidRDefault="00EC291B" w:rsidP="00F30081">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また，作成したリハビリテーション実施計画につい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ては，利用者又はその家族に説明し，その同意を得る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こと。また，リハビリテーションカンファレンスの結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果，必要と判断された場合は，関係する指定特定相談</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支援事業所の相談支援専門員や他の障害福祉サービ</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ス事業所等に対してリハビリテーションに関する情</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報伝達(日常生活上の留意点，サービスの工夫等)や連</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携を図ること</w:t>
            </w:r>
          </w:p>
          <w:p w:rsidR="00D006A8" w:rsidRPr="005B382F" w:rsidRDefault="00EC291B" w:rsidP="00F30081">
            <w:pPr>
              <w:spacing w:line="270" w:lineRule="exact"/>
              <w:ind w:left="600" w:hangingChars="300" w:hanging="600"/>
              <w:rPr>
                <w:rFonts w:asciiTheme="majorEastAsia" w:eastAsiaTheme="majorEastAsia" w:hAnsiTheme="majorEastAsia" w:hint="default"/>
              </w:rPr>
            </w:pPr>
            <w:r w:rsidRPr="005B382F">
              <w:rPr>
                <w:rFonts w:asciiTheme="majorEastAsia" w:eastAsiaTheme="majorEastAsia" w:hAnsiTheme="majorEastAsia"/>
              </w:rPr>
              <w:t xml:space="preserve">　　ウ　利用を終了する前に，関連スタッフによる終了前リ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ハビリテーションカンファレンスを行うこと。その際</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，終了後に利用予定の指定特定相談支援事業所の相談</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支援専門員や他の障害福祉サービス事業所のサービ</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ス管理責任者等の参加を求めること。 </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エ　利用終了時には指定特定相談支援事業所の相談支</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援専門員や利用者の主治の医師に対してリハビリテ</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ーションに必要な情報提供を行うこと。 </w:t>
            </w:r>
          </w:p>
          <w:p w:rsidR="006B507C" w:rsidRPr="005B382F" w:rsidRDefault="006B507C" w:rsidP="006B507C">
            <w:pPr>
              <w:spacing w:line="221" w:lineRule="exact"/>
              <w:ind w:left="600" w:hangingChars="300" w:hanging="600"/>
              <w:jc w:val="left"/>
              <w:rPr>
                <w:rFonts w:asciiTheme="majorEastAsia" w:eastAsiaTheme="majorEastAsia" w:hAnsiTheme="majorEastAsia" w:hint="default"/>
              </w:rPr>
            </w:pPr>
            <w:r w:rsidRPr="005B382F">
              <w:rPr>
                <w:rFonts w:asciiTheme="majorEastAsia" w:eastAsiaTheme="majorEastAsia" w:hAnsiTheme="majorEastAsia"/>
              </w:rPr>
              <w:t xml:space="preserve">　　オ　サービス提供の記録において利用者ごとのリハビ　　　  リテーション実施計画に従い医師又は医師の指示を　　　  受けた理学療法士，作業療法士若しくは言語聴覚士が　　  　利用者の状態を定期的に記録する場合は，当該記録と　　　  は別にリハビリテーション加算の算定のために利用　　　  者の状態を定期的に記録する必要はないものとする。</w:t>
            </w:r>
          </w:p>
          <w:p w:rsidR="00D006A8" w:rsidRPr="005B382F" w:rsidRDefault="00D006A8">
            <w:pPr>
              <w:spacing w:line="270" w:lineRule="exact"/>
              <w:rPr>
                <w:rFonts w:asciiTheme="majorEastAsia" w:eastAsiaTheme="majorEastAsia" w:hAnsiTheme="majorEastAsia" w:hint="default"/>
              </w:rPr>
            </w:pPr>
          </w:p>
        </w:tc>
        <w:tc>
          <w:tcPr>
            <w:tcW w:w="1500" w:type="dxa"/>
            <w:tcBorders>
              <w:top w:val="single" w:sz="4" w:space="0" w:color="000000"/>
              <w:left w:val="single" w:sz="4" w:space="0" w:color="000000"/>
              <w:bottom w:val="nil"/>
              <w:right w:val="single" w:sz="4" w:space="0" w:color="000000"/>
            </w:tcBorders>
            <w:tcMar>
              <w:left w:w="49" w:type="dxa"/>
              <w:right w:w="49" w:type="dxa"/>
            </w:tcMar>
          </w:tcPr>
          <w:p w:rsidR="00D006A8" w:rsidRPr="005B382F" w:rsidRDefault="00D006A8">
            <w:pPr>
              <w:jc w:val="left"/>
              <w:rPr>
                <w:rFonts w:asciiTheme="majorEastAsia" w:eastAsiaTheme="majorEastAsia" w:hAnsiTheme="majorEastAsia" w:hint="default"/>
              </w:rPr>
            </w:pPr>
          </w:p>
        </w:tc>
      </w:tr>
      <w:tr w:rsidR="006B507C" w:rsidRPr="005B382F" w:rsidTr="006B507C">
        <w:trPr>
          <w:trHeight w:val="2880"/>
        </w:trPr>
        <w:tc>
          <w:tcPr>
            <w:tcW w:w="1900" w:type="dxa"/>
            <w:tcBorders>
              <w:top w:val="nil"/>
              <w:left w:val="single" w:sz="4" w:space="0" w:color="000000"/>
              <w:bottom w:val="single" w:sz="4" w:space="0" w:color="000000"/>
              <w:right w:val="single" w:sz="4" w:space="0" w:color="000000"/>
            </w:tcBorders>
            <w:tcMar>
              <w:left w:w="49" w:type="dxa"/>
              <w:right w:w="49" w:type="dxa"/>
            </w:tcMar>
          </w:tcPr>
          <w:p w:rsidR="006B507C" w:rsidRPr="005B382F" w:rsidRDefault="006B507C">
            <w:pPr>
              <w:rPr>
                <w:rFonts w:asciiTheme="majorEastAsia" w:eastAsiaTheme="majorEastAsia" w:hAnsiTheme="majorEastAsia" w:hint="default"/>
              </w:rPr>
            </w:pPr>
          </w:p>
          <w:p w:rsidR="006B507C" w:rsidRPr="005B382F" w:rsidRDefault="006B507C" w:rsidP="006B507C">
            <w:pPr>
              <w:spacing w:line="221" w:lineRule="exact"/>
              <w:ind w:left="205" w:hanging="205"/>
              <w:rPr>
                <w:rFonts w:asciiTheme="majorEastAsia" w:eastAsiaTheme="majorEastAsia" w:hAnsiTheme="majorEastAsia" w:hint="default"/>
              </w:rPr>
            </w:pPr>
            <w:r w:rsidRPr="005B382F">
              <w:rPr>
                <w:rFonts w:asciiTheme="majorEastAsia" w:eastAsiaTheme="majorEastAsia" w:hAnsiTheme="majorEastAsia"/>
              </w:rPr>
              <w:t>10　利用者負担上限額管理加算</w:t>
            </w:r>
          </w:p>
          <w:p w:rsidR="006B507C" w:rsidRPr="005B382F" w:rsidRDefault="006B507C" w:rsidP="006B507C">
            <w:pPr>
              <w:rPr>
                <w:rFonts w:asciiTheme="majorEastAsia" w:eastAsiaTheme="majorEastAsia" w:hAnsiTheme="majorEastAsia" w:hint="default"/>
              </w:rPr>
            </w:pPr>
          </w:p>
        </w:tc>
        <w:tc>
          <w:tcPr>
            <w:tcW w:w="5500" w:type="dxa"/>
            <w:tcBorders>
              <w:top w:val="nil"/>
              <w:left w:val="single" w:sz="4" w:space="0" w:color="000000"/>
              <w:bottom w:val="single" w:sz="4" w:space="0" w:color="000000"/>
              <w:right w:val="single" w:sz="4" w:space="0" w:color="000000"/>
            </w:tcBorders>
            <w:tcMar>
              <w:left w:w="49" w:type="dxa"/>
              <w:right w:w="49" w:type="dxa"/>
            </w:tcMar>
          </w:tcPr>
          <w:p w:rsidR="006B507C" w:rsidRPr="005B382F" w:rsidRDefault="006B507C" w:rsidP="00F30081">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 xml:space="preserve">　指定生活介護事業者、</w:t>
            </w:r>
            <w:r w:rsidRPr="005B382F">
              <w:rPr>
                <w:rFonts w:asciiTheme="majorEastAsia" w:eastAsiaTheme="majorEastAsia" w:hAnsiTheme="majorEastAsia" w:cs="ＭＳ明朝"/>
                <w:color w:val="auto"/>
              </w:rPr>
              <w:t>共生型生活介護の事業を行う者又は指定障害者支援施設等</w:t>
            </w:r>
            <w:r w:rsidRPr="005B382F">
              <w:rPr>
                <w:rFonts w:asciiTheme="majorEastAsia" w:eastAsiaTheme="majorEastAsia" w:hAnsiTheme="majorEastAsia"/>
              </w:rPr>
              <w:t>が，利用者負担額合計額の管理を行った場合に，1月につき150単位を加算しているか。</w:t>
            </w:r>
          </w:p>
          <w:p w:rsidR="006B507C" w:rsidRPr="005B382F" w:rsidRDefault="006B507C" w:rsidP="006B507C">
            <w:pPr>
              <w:spacing w:line="221" w:lineRule="exact"/>
              <w:rPr>
                <w:rFonts w:asciiTheme="majorEastAsia" w:eastAsiaTheme="majorEastAsia" w:hAnsiTheme="majorEastAsia" w:hint="default"/>
              </w:rPr>
            </w:pPr>
          </w:p>
          <w:p w:rsidR="006B507C" w:rsidRPr="005B382F" w:rsidRDefault="006B507C" w:rsidP="006B507C">
            <w:pPr>
              <w:spacing w:line="221"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◎「利用者負担額合計額の管理を行った場合」とは，利用　 者が，利用者負担合計額の管理を行う指定障害福祉サー   ビス事業所又は指定障害者支援施設等以外の障害福祉サ   ービスを受けた際に，上限額管理を行う事業所等が当該   利用者の負担額合計額の管理を行った場合をいう。</w:t>
            </w:r>
          </w:p>
          <w:p w:rsidR="006B507C" w:rsidRPr="005B382F" w:rsidRDefault="006B507C" w:rsidP="006B507C">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なお，負担額が負担上限額を実際に超えているか否か     は算定の条件としない。</w:t>
            </w:r>
          </w:p>
        </w:tc>
        <w:tc>
          <w:tcPr>
            <w:tcW w:w="1500" w:type="dxa"/>
            <w:tcBorders>
              <w:top w:val="nil"/>
              <w:left w:val="single" w:sz="4" w:space="0" w:color="000000"/>
              <w:bottom w:val="single" w:sz="4" w:space="0" w:color="000000"/>
              <w:right w:val="single" w:sz="4" w:space="0" w:color="000000"/>
            </w:tcBorders>
            <w:tcMar>
              <w:left w:w="49" w:type="dxa"/>
              <w:right w:w="49" w:type="dxa"/>
            </w:tcMar>
          </w:tcPr>
          <w:p w:rsidR="006B507C" w:rsidRPr="005B382F" w:rsidRDefault="006B507C">
            <w:pPr>
              <w:jc w:val="left"/>
              <w:rPr>
                <w:rFonts w:asciiTheme="majorEastAsia" w:eastAsiaTheme="majorEastAsia" w:hAnsiTheme="majorEastAsia" w:hint="default"/>
              </w:rPr>
            </w:pP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別表第6の9注</w:t>
            </w:r>
          </w:p>
          <w:p w:rsidR="006B507C" w:rsidRPr="005B382F" w:rsidRDefault="006B507C" w:rsidP="006B507C">
            <w:pPr>
              <w:spacing w:line="221" w:lineRule="exact"/>
              <w:rPr>
                <w:rFonts w:asciiTheme="majorEastAsia" w:eastAsiaTheme="majorEastAsia" w:hAnsiTheme="majorEastAsia" w:hint="default"/>
              </w:rPr>
            </w:pPr>
          </w:p>
          <w:p w:rsidR="006B507C" w:rsidRPr="005B382F" w:rsidRDefault="006B507C" w:rsidP="006B507C">
            <w:pPr>
              <w:spacing w:line="221" w:lineRule="exact"/>
              <w:rPr>
                <w:rFonts w:asciiTheme="majorEastAsia" w:eastAsiaTheme="majorEastAsia" w:hAnsiTheme="majorEastAsia" w:hint="default"/>
              </w:rPr>
            </w:pP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平18障発</w:t>
            </w: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第1031001</w:t>
            </w: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第二の2(6)⑩</w:t>
            </w:r>
            <w:r w:rsidRPr="005B382F">
              <w:rPr>
                <w:rFonts w:asciiTheme="majorEastAsia" w:eastAsiaTheme="majorEastAsia" w:hAnsiTheme="majorEastAsia"/>
                <w:w w:val="50"/>
              </w:rPr>
              <w:t>準用</w:t>
            </w:r>
          </w:p>
          <w:p w:rsidR="006B507C" w:rsidRPr="005B382F" w:rsidRDefault="006B507C" w:rsidP="006B507C">
            <w:pPr>
              <w:spacing w:line="221" w:lineRule="exact"/>
              <w:rPr>
                <w:rFonts w:asciiTheme="majorEastAsia" w:eastAsiaTheme="majorEastAsia" w:hAnsiTheme="majorEastAsia" w:hint="default"/>
              </w:rPr>
            </w:pPr>
            <w:r w:rsidRPr="005B382F">
              <w:rPr>
                <w:rFonts w:asciiTheme="majorEastAsia" w:eastAsiaTheme="majorEastAsia" w:hAnsiTheme="majorEastAsia"/>
              </w:rPr>
              <w:t>(第二</w:t>
            </w:r>
            <w:r w:rsidRPr="005B382F">
              <w:rPr>
                <w:rFonts w:asciiTheme="majorEastAsia" w:eastAsiaTheme="majorEastAsia" w:hAnsiTheme="majorEastAsia"/>
                <w:w w:val="50"/>
              </w:rPr>
              <w:t>の</w:t>
            </w:r>
            <w:r w:rsidRPr="005B382F">
              <w:rPr>
                <w:rFonts w:asciiTheme="majorEastAsia" w:eastAsiaTheme="majorEastAsia" w:hAnsiTheme="majorEastAsia"/>
              </w:rPr>
              <w:t>2(1)⑰)</w:t>
            </w:r>
          </w:p>
          <w:p w:rsidR="006B507C" w:rsidRPr="005B382F" w:rsidRDefault="006B507C">
            <w:pPr>
              <w:jc w:val="left"/>
              <w:rPr>
                <w:rFonts w:asciiTheme="majorEastAsia" w:eastAsiaTheme="majorEastAsia" w:hAnsiTheme="majorEastAsia" w:hint="default"/>
              </w:rPr>
            </w:pPr>
          </w:p>
          <w:p w:rsidR="006B507C" w:rsidRPr="005B382F" w:rsidRDefault="006B507C" w:rsidP="006B507C">
            <w:pPr>
              <w:jc w:val="left"/>
              <w:rPr>
                <w:rFonts w:asciiTheme="majorEastAsia" w:eastAsiaTheme="majorEastAsia" w:hAnsiTheme="majorEastAsia" w:hint="default"/>
              </w:rPr>
            </w:pPr>
          </w:p>
        </w:tc>
      </w:tr>
    </w:tbl>
    <w:p w:rsidR="00D006A8" w:rsidRPr="005B382F" w:rsidRDefault="00EC291B" w:rsidP="001F69EC">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6B507C" w:rsidRPr="005B382F" w:rsidTr="006B507C">
        <w:trPr>
          <w:trHeight w:val="617"/>
        </w:trPr>
        <w:tc>
          <w:tcPr>
            <w:tcW w:w="1900" w:type="dxa"/>
            <w:tcBorders>
              <w:top w:val="single" w:sz="4" w:space="0" w:color="000000"/>
              <w:left w:val="single" w:sz="4" w:space="0" w:color="000000"/>
              <w:right w:val="single" w:sz="4" w:space="0" w:color="000000"/>
            </w:tcBorders>
            <w:tcMar>
              <w:left w:w="49" w:type="dxa"/>
              <w:right w:w="49" w:type="dxa"/>
            </w:tcMar>
          </w:tcPr>
          <w:p w:rsidR="006B507C" w:rsidRPr="005B382F" w:rsidRDefault="006B507C">
            <w:pPr>
              <w:spacing w:line="221" w:lineRule="exact"/>
              <w:jc w:val="left"/>
              <w:rPr>
                <w:rFonts w:asciiTheme="majorEastAsia" w:eastAsiaTheme="majorEastAsia" w:hAnsiTheme="majorEastAsia" w:hint="default"/>
              </w:rPr>
            </w:pPr>
          </w:p>
          <w:p w:rsidR="006B507C" w:rsidRPr="005B382F" w:rsidRDefault="006B507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p w:rsidR="006B507C" w:rsidRPr="005B382F" w:rsidRDefault="006B507C" w:rsidP="006B507C">
            <w:pPr>
              <w:spacing w:line="221" w:lineRule="exact"/>
              <w:rPr>
                <w:rFonts w:asciiTheme="majorEastAsia" w:eastAsiaTheme="majorEastAsia" w:hAnsiTheme="majorEastAsia" w:hint="default"/>
              </w:rPr>
            </w:pPr>
          </w:p>
        </w:tc>
        <w:tc>
          <w:tcPr>
            <w:tcW w:w="5500" w:type="dxa"/>
            <w:tcBorders>
              <w:top w:val="single" w:sz="4" w:space="0" w:color="000000"/>
              <w:left w:val="single" w:sz="4" w:space="0" w:color="000000"/>
              <w:right w:val="single" w:sz="4" w:space="0" w:color="000000"/>
            </w:tcBorders>
            <w:tcMar>
              <w:left w:w="49" w:type="dxa"/>
              <w:right w:w="49" w:type="dxa"/>
            </w:tcMar>
          </w:tcPr>
          <w:p w:rsidR="006B507C" w:rsidRPr="005B382F" w:rsidRDefault="006B507C">
            <w:pPr>
              <w:spacing w:line="221" w:lineRule="exact"/>
              <w:jc w:val="left"/>
              <w:rPr>
                <w:rFonts w:asciiTheme="majorEastAsia" w:eastAsiaTheme="majorEastAsia" w:hAnsiTheme="majorEastAsia" w:hint="default"/>
              </w:rPr>
            </w:pPr>
          </w:p>
          <w:p w:rsidR="006B507C" w:rsidRPr="005B382F" w:rsidRDefault="006B507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right w:val="single" w:sz="4" w:space="0" w:color="000000"/>
            </w:tcBorders>
            <w:tcMar>
              <w:left w:w="49" w:type="dxa"/>
              <w:right w:w="49" w:type="dxa"/>
            </w:tcMar>
          </w:tcPr>
          <w:p w:rsidR="006B507C" w:rsidRPr="005B382F" w:rsidRDefault="006B507C">
            <w:pPr>
              <w:spacing w:line="221" w:lineRule="exact"/>
              <w:jc w:val="left"/>
              <w:rPr>
                <w:rFonts w:asciiTheme="majorEastAsia" w:eastAsiaTheme="majorEastAsia" w:hAnsiTheme="majorEastAsia" w:hint="default"/>
              </w:rPr>
            </w:pPr>
          </w:p>
          <w:p w:rsidR="006B507C" w:rsidRPr="005B382F" w:rsidRDefault="006B507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p w:rsidR="006B507C" w:rsidRPr="005B382F" w:rsidRDefault="006B507C" w:rsidP="006B507C">
            <w:pPr>
              <w:spacing w:line="221" w:lineRule="exact"/>
              <w:rPr>
                <w:rFonts w:asciiTheme="majorEastAsia" w:eastAsiaTheme="majorEastAsia" w:hAnsiTheme="majorEastAsia" w:hint="default"/>
              </w:rPr>
            </w:pP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rsidP="00493AA5">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11　食事提供体制　  加算</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9EC"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低所得者等であって生活介護計画等により食事の提供を行うこととなっている利用者（指定障害者支援施設等に入所する者を除く。）に対して，当該指定生活介護事業所に従事する調理員等による食事の提供であること又は調理業務を第三者に委託していること等当該指定生活介護事業所等の責任において食事提供のための体制を整えているものとして京都府知事に届け出た指定生活介護事業所において，食事の提供を行った場合に，平成30年3月31日までの間，1日につき30単位を加算しているか。 </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p>
          <w:p w:rsidR="00D006A8" w:rsidRPr="005B382F" w:rsidRDefault="00EC291B" w:rsidP="005029D1">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　原則として当該施設内の調理室を使用して調理し，提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供されたものについて算定するものであるが，食事の提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供に関する業務を当該施設の最終的責任の下で第三者</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に委託することは差し支えない。なお，施設外で調理さ</w:t>
            </w:r>
          </w:p>
          <w:p w:rsidR="00D006A8" w:rsidRPr="005B382F" w:rsidRDefault="00EC291B" w:rsidP="005029D1">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れたものを提供する場合（クックチル，クックフリーズ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若しくは真空調理（真空パック）により調理を行う過程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において急速に冷却若しくは冷凍したものを再度加熱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して提供するもの又はクックサーブにより提供するも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のに限る。），運搬手段等について衛生上適切な措置が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なされているものについては，施設外で調理し搬入する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方法も認められるものである。 </w:t>
            </w:r>
          </w:p>
          <w:p w:rsidR="00D006A8" w:rsidRPr="005B382F" w:rsidRDefault="00EC291B" w:rsidP="005029D1">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この場合，例えば出前の方法や市販の弁当を購入して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利用者に提供するような方法は加算の対象とはならな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いものである。 </w:t>
            </w:r>
          </w:p>
          <w:p w:rsidR="00D006A8" w:rsidRPr="005B382F" w:rsidRDefault="00EC291B" w:rsidP="005029D1">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なお，利用者が施設入所支援を利用している日につい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ては，補足給付が日単位で支給されることから，この加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算は算定できないものであることに留意すること。</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別表第6の10</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の注</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1F69EC" w:rsidRPr="005B382F" w:rsidRDefault="001F69EC">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第二の2(6)⑪</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p w:rsidR="00D006A8" w:rsidRPr="005B382F" w:rsidRDefault="00D006A8">
            <w:pPr>
              <w:jc w:val="left"/>
              <w:rPr>
                <w:rFonts w:asciiTheme="majorEastAsia" w:eastAsiaTheme="majorEastAsia" w:hAnsiTheme="majorEastAsia" w:hint="default"/>
              </w:rPr>
            </w:pP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12　延長支援加算</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(1)　延長時間が１時間未満の場合　１日につき61単位</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(2)　延長時間が１時間未満の場合　１日につき92単位</w:t>
            </w:r>
          </w:p>
          <w:p w:rsidR="006B507C" w:rsidRPr="005B382F" w:rsidRDefault="006B507C" w:rsidP="006B507C">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運営規程に定める営業時間が８時間以上であり，かつ，利用者に対して８時間を超えて指定生活介護を行っており，指定障害福祉サービス基準の規定により置くべき職員（直接支援業務に従事する者に限る。）を１以上配置しているとして京都府知事に届け出た定生活介護事業所等において，営業時間の前後の時間（以下「延長時間帯」という。）において利用者（指定障害者支援施設等に入所する者を除く。）に対し，生活介護計画等に基づき指定生活介護等を行った場合に，１日の延長時間に要した時間に応じ所定単位数を算定しているか。</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　延長支援加算における取扱い</w:t>
            </w:r>
          </w:p>
          <w:p w:rsidR="006B507C" w:rsidRPr="005B382F" w:rsidRDefault="006B507C" w:rsidP="006B507C">
            <w:pPr>
              <w:spacing w:line="240" w:lineRule="exact"/>
              <w:ind w:left="480" w:hangingChars="200" w:hanging="480"/>
              <w:rPr>
                <w:rFonts w:asciiTheme="majorEastAsia" w:eastAsiaTheme="majorEastAsia" w:hAnsiTheme="majorEastAsia" w:hint="default"/>
              </w:rPr>
            </w:pPr>
            <w:r w:rsidRPr="005B382F">
              <w:rPr>
                <w:rFonts w:asciiTheme="majorEastAsia" w:eastAsiaTheme="majorEastAsia" w:hAnsiTheme="majorEastAsia"/>
                <w:sz w:val="24"/>
              </w:rPr>
              <w:t xml:space="preserve">　 </w:t>
            </w:r>
            <w:r w:rsidRPr="005B382F">
              <w:rPr>
                <w:rFonts w:asciiTheme="majorEastAsia" w:eastAsiaTheme="majorEastAsia" w:hAnsiTheme="majorEastAsia"/>
              </w:rPr>
              <w:t>①　ここでいう「営業時間」には，送迎に要する時間を含まれない。</w:t>
            </w:r>
          </w:p>
          <w:p w:rsidR="006B507C" w:rsidRPr="005B382F" w:rsidRDefault="006B507C" w:rsidP="006B507C">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②　個々の利用者の実利用時間は問わないものであり，例　　　 えば，サービス提供時間は８時間未満であっても，営業　　　 時間を超えて支援を提供した場合には，本加算の対象と　　　 なる。</w:t>
            </w:r>
          </w:p>
          <w:p w:rsidR="00D006A8" w:rsidRPr="005B382F" w:rsidRDefault="006B507C" w:rsidP="006B507C">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③　延長時間帯に，障害福祉サービス基準の規定により置　　　 くべき職員（直接支援業務に従事する者に限る。）を      １名以上配置していることが必要である。</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別表第6の11</w:t>
            </w:r>
          </w:p>
          <w:p w:rsidR="00D006A8" w:rsidRPr="005B382F" w:rsidRDefault="00EC291B" w:rsidP="006D4B8E">
            <w:pPr>
              <w:spacing w:line="270" w:lineRule="exact"/>
              <w:rPr>
                <w:rFonts w:asciiTheme="majorEastAsia" w:eastAsiaTheme="majorEastAsia" w:hAnsiTheme="majorEastAsia" w:hint="default"/>
              </w:rPr>
            </w:pPr>
            <w:r w:rsidRPr="005B382F">
              <w:rPr>
                <w:rFonts w:asciiTheme="majorEastAsia" w:eastAsiaTheme="majorEastAsia" w:hAnsiTheme="majorEastAsia"/>
              </w:rPr>
              <w:t>の注</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平18厚告551</w:t>
            </w:r>
          </w:p>
          <w:p w:rsidR="006B507C" w:rsidRPr="005B382F" w:rsidRDefault="006B507C" w:rsidP="006B507C">
            <w:pPr>
              <w:spacing w:line="270" w:lineRule="exact"/>
              <w:rPr>
                <w:rFonts w:asciiTheme="majorEastAsia" w:eastAsiaTheme="majorEastAsia" w:hAnsiTheme="majorEastAsia" w:hint="default"/>
              </w:rPr>
            </w:pPr>
            <w:r w:rsidRPr="005B382F">
              <w:rPr>
                <w:rFonts w:asciiTheme="majorEastAsia" w:eastAsiaTheme="majorEastAsia" w:hAnsiTheme="majorEastAsia"/>
              </w:rPr>
              <w:t>の二　ホ</w:t>
            </w: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p>
          <w:p w:rsidR="006B507C" w:rsidRPr="005B382F" w:rsidRDefault="006B507C" w:rsidP="006B507C">
            <w:pPr>
              <w:spacing w:line="24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6B507C" w:rsidRPr="005B382F" w:rsidRDefault="006B507C" w:rsidP="006B507C">
            <w:pPr>
              <w:spacing w:line="240" w:lineRule="exact"/>
              <w:rPr>
                <w:rFonts w:asciiTheme="majorEastAsia" w:eastAsiaTheme="majorEastAsia" w:hAnsiTheme="majorEastAsia" w:hint="default"/>
              </w:rPr>
            </w:pPr>
            <w:r w:rsidRPr="005B382F">
              <w:rPr>
                <w:rFonts w:asciiTheme="majorEastAsia" w:eastAsiaTheme="majorEastAsia" w:hAnsiTheme="majorEastAsia"/>
              </w:rPr>
              <w:t>第1031001</w:t>
            </w:r>
          </w:p>
          <w:p w:rsidR="006B507C" w:rsidRPr="005B382F" w:rsidRDefault="006B507C" w:rsidP="006B507C">
            <w:pPr>
              <w:spacing w:line="240" w:lineRule="exact"/>
              <w:rPr>
                <w:rFonts w:asciiTheme="majorEastAsia" w:eastAsiaTheme="majorEastAsia" w:hAnsiTheme="majorEastAsia" w:hint="default"/>
              </w:rPr>
            </w:pPr>
            <w:r w:rsidRPr="005B382F">
              <w:rPr>
                <w:rFonts w:asciiTheme="majorEastAsia" w:eastAsiaTheme="majorEastAsia" w:hAnsiTheme="majorEastAsia"/>
              </w:rPr>
              <w:t>第二の2(6)⑫</w:t>
            </w:r>
          </w:p>
          <w:p w:rsidR="006B507C" w:rsidRPr="005B382F" w:rsidRDefault="006B507C" w:rsidP="006D4B8E">
            <w:pPr>
              <w:spacing w:line="270"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6B507C">
        <w:trPr>
          <w:trHeight w:val="10552"/>
        </w:trPr>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507C" w:rsidRPr="005B382F" w:rsidRDefault="006B507C">
            <w:pPr>
              <w:spacing w:line="270" w:lineRule="exact"/>
              <w:jc w:val="left"/>
              <w:rPr>
                <w:rFonts w:asciiTheme="majorEastAsia" w:eastAsiaTheme="majorEastAsia" w:hAnsiTheme="majorEastAsia" w:hint="default"/>
              </w:rPr>
            </w:pPr>
          </w:p>
          <w:p w:rsidR="00D006A8" w:rsidRPr="005B382F" w:rsidRDefault="006B507C" w:rsidP="00493AA5">
            <w:pPr>
              <w:spacing w:line="270" w:lineRule="exact"/>
              <w:rPr>
                <w:rFonts w:asciiTheme="majorEastAsia" w:eastAsiaTheme="majorEastAsia" w:hAnsiTheme="majorEastAsia" w:hint="default"/>
              </w:rPr>
            </w:pPr>
            <w:r w:rsidRPr="005B382F">
              <w:rPr>
                <w:rFonts w:asciiTheme="majorEastAsia" w:eastAsiaTheme="majorEastAsia" w:hAnsiTheme="majorEastAsia"/>
              </w:rPr>
              <w:t>13　送迎加算</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507C" w:rsidRPr="005B382F" w:rsidRDefault="006B507C">
            <w:pPr>
              <w:spacing w:line="270" w:lineRule="exact"/>
              <w:jc w:val="left"/>
              <w:rPr>
                <w:rFonts w:asciiTheme="majorEastAsia" w:eastAsiaTheme="majorEastAsia" w:hAnsiTheme="majorEastAsia" w:hint="default"/>
              </w:rPr>
            </w:pPr>
          </w:p>
          <w:p w:rsidR="006B507C" w:rsidRPr="005B382F" w:rsidRDefault="006B507C" w:rsidP="00F044B0">
            <w:pPr>
              <w:overflowPunct w:val="0"/>
              <w:rPr>
                <w:rFonts w:asciiTheme="majorEastAsia" w:eastAsiaTheme="majorEastAsia" w:hAnsiTheme="majorEastAsia" w:hint="default"/>
                <w:spacing w:val="2"/>
              </w:rPr>
            </w:pPr>
            <w:r w:rsidRPr="005B382F">
              <w:rPr>
                <w:rFonts w:asciiTheme="majorEastAsia" w:eastAsiaTheme="majorEastAsia" w:hAnsiTheme="majorEastAsia" w:cs="ＭＳ明朝"/>
              </w:rPr>
              <w:t xml:space="preserve">送迎加算(Ⅰ) </w:t>
            </w:r>
            <w:r w:rsidRPr="005B382F">
              <w:rPr>
                <w:rFonts w:asciiTheme="majorEastAsia" w:eastAsiaTheme="majorEastAsia" w:hAnsiTheme="majorEastAsia" w:cs="ＭＳ明朝"/>
                <w:w w:val="151"/>
              </w:rPr>
              <w:t xml:space="preserve">　</w:t>
            </w:r>
            <w:r w:rsidRPr="005B382F">
              <w:rPr>
                <w:rFonts w:asciiTheme="majorEastAsia" w:eastAsiaTheme="majorEastAsia" w:hAnsiTheme="majorEastAsia" w:cs="ＭＳ明朝"/>
              </w:rPr>
              <w:t>21単位</w:t>
            </w:r>
          </w:p>
          <w:p w:rsidR="006B507C" w:rsidRPr="005B382F" w:rsidRDefault="006B507C" w:rsidP="00F044B0">
            <w:pPr>
              <w:spacing w:line="270" w:lineRule="exact"/>
              <w:rPr>
                <w:rFonts w:asciiTheme="majorEastAsia" w:eastAsiaTheme="majorEastAsia" w:hAnsiTheme="majorEastAsia" w:hint="default"/>
              </w:rPr>
            </w:pPr>
            <w:r w:rsidRPr="005B382F">
              <w:rPr>
                <w:rFonts w:asciiTheme="majorEastAsia" w:eastAsiaTheme="majorEastAsia" w:hAnsiTheme="majorEastAsia" w:cs="ＭＳ明朝"/>
              </w:rPr>
              <w:t xml:space="preserve">送迎加算(Ⅱ) </w:t>
            </w:r>
            <w:r w:rsidRPr="005B382F">
              <w:rPr>
                <w:rFonts w:asciiTheme="majorEastAsia" w:eastAsiaTheme="majorEastAsia" w:hAnsiTheme="majorEastAsia" w:cs="ＭＳ明朝"/>
                <w:w w:val="151"/>
              </w:rPr>
              <w:t xml:space="preserve">　</w:t>
            </w:r>
            <w:r w:rsidRPr="005B382F">
              <w:rPr>
                <w:rFonts w:asciiTheme="majorEastAsia" w:eastAsiaTheme="majorEastAsia" w:hAnsiTheme="majorEastAsia" w:cs="ＭＳ明朝"/>
              </w:rPr>
              <w:t>10単位</w:t>
            </w:r>
          </w:p>
          <w:p w:rsidR="006B507C" w:rsidRPr="005B382F" w:rsidRDefault="006B507C">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別に厚生労働大臣が定める送迎を実施しているものとして都道府県知事に届け出た指定生活介護事業所</w:t>
            </w:r>
            <w:r w:rsidRPr="005B382F">
              <w:rPr>
                <w:rFonts w:asciiTheme="majorEastAsia" w:eastAsiaTheme="majorEastAsia" w:hAnsiTheme="majorEastAsia" w:cs="ＭＳ明朝"/>
              </w:rPr>
              <w:t>、共生型生活介護事業所又は指定障害者支援施設</w:t>
            </w:r>
            <w:r w:rsidRPr="005B382F">
              <w:rPr>
                <w:rFonts w:asciiTheme="majorEastAsia" w:eastAsiaTheme="majorEastAsia" w:hAnsiTheme="majorEastAsia"/>
              </w:rPr>
              <w:t>において利用者（施設入所者を除く。）に対してその居宅等と指定生活介護事業所又は指定障害者支援施設との間の送迎を行った場合に片道につき所定単位数を加算しているか。</w:t>
            </w: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別に厚生労働大臣が定める送迎を実施しておりかつ区分５若しくは区分６に該当する者又はこれに準ずる者が利用者の数の合計数の100分の60以上であるものとして都道府県知事に届け出た指定生活介護事業所</w:t>
            </w:r>
            <w:r w:rsidRPr="005B382F">
              <w:rPr>
                <w:rFonts w:asciiTheme="majorEastAsia" w:eastAsiaTheme="majorEastAsia" w:hAnsiTheme="majorEastAsia" w:cs="ＭＳ明朝"/>
                <w:color w:val="auto"/>
              </w:rPr>
              <w:t>、共生型生活介護事業所</w:t>
            </w:r>
            <w:r w:rsidRPr="005B382F">
              <w:rPr>
                <w:rFonts w:asciiTheme="majorEastAsia" w:eastAsiaTheme="majorEastAsia" w:hAnsiTheme="majorEastAsia"/>
              </w:rPr>
              <w:t>又は指定障害者支援施設において利用者に対して、その居宅等と指定生活介護事業所</w:t>
            </w:r>
            <w:r w:rsidRPr="005B382F">
              <w:rPr>
                <w:rFonts w:asciiTheme="majorEastAsia" w:eastAsiaTheme="majorEastAsia" w:hAnsiTheme="majorEastAsia" w:cs="ＭＳ明朝"/>
                <w:color w:val="auto"/>
              </w:rPr>
              <w:t>、共生型生活介護事業所</w:t>
            </w:r>
            <w:r w:rsidRPr="005B382F">
              <w:rPr>
                <w:rFonts w:asciiTheme="majorEastAsia" w:eastAsiaTheme="majorEastAsia" w:hAnsiTheme="majorEastAsia"/>
              </w:rPr>
              <w:t>又は指定障害者支援施設との間の送迎を行った場合にはさらに片道につき所定単位数に28単位を加算しているか。</w:t>
            </w:r>
          </w:p>
          <w:p w:rsidR="006B507C" w:rsidRPr="005B382F" w:rsidRDefault="006B507C">
            <w:pPr>
              <w:spacing w:line="270" w:lineRule="exact"/>
              <w:ind w:firstLine="194"/>
              <w:rPr>
                <w:rFonts w:asciiTheme="majorEastAsia" w:eastAsiaTheme="majorEastAsia" w:hAnsiTheme="majorEastAsia" w:hint="default"/>
              </w:rPr>
            </w:pPr>
          </w:p>
          <w:p w:rsidR="006B507C" w:rsidRPr="005B382F" w:rsidRDefault="006B507C" w:rsidP="006D4B8E">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cs="ＭＳ明朝"/>
              </w:rPr>
              <w:t>別に厚生労働大臣が定める送迎を実施している場合は、所定単位数の100分の70に相当する単位数を算定しているか。</w:t>
            </w:r>
          </w:p>
          <w:p w:rsidR="006B507C" w:rsidRPr="005B382F" w:rsidRDefault="006B507C">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 xml:space="preserve">　</w:t>
            </w: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　厚生労働大臣の定める送迎</w:t>
            </w:r>
          </w:p>
          <w:p w:rsidR="006B507C" w:rsidRPr="005B382F" w:rsidRDefault="006B507C">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送迎加算(Ⅰ)</w:t>
            </w:r>
          </w:p>
          <w:p w:rsidR="006B507C" w:rsidRPr="005B382F" w:rsidRDefault="006B507C">
            <w:pPr>
              <w:spacing w:line="270" w:lineRule="exact"/>
              <w:ind w:firstLine="194"/>
              <w:rPr>
                <w:rFonts w:asciiTheme="majorEastAsia" w:eastAsiaTheme="majorEastAsia" w:hAnsiTheme="majorEastAsia" w:hint="default"/>
              </w:rPr>
            </w:pPr>
            <w:r w:rsidRPr="005B382F">
              <w:rPr>
                <w:rFonts w:asciiTheme="majorEastAsia" w:eastAsiaTheme="majorEastAsia" w:hAnsiTheme="majorEastAsia"/>
              </w:rPr>
              <w:t>次に掲げる基準のいずれにも適合すること。</w:t>
            </w:r>
          </w:p>
          <w:p w:rsidR="006B507C" w:rsidRPr="005B382F" w:rsidRDefault="006B507C" w:rsidP="006B507C">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rPr>
              <w:t>⑴ 指定生活介護事業所</w:t>
            </w:r>
            <w:r w:rsidRPr="005B382F">
              <w:rPr>
                <w:rFonts w:asciiTheme="majorEastAsia" w:eastAsiaTheme="majorEastAsia" w:hAnsiTheme="majorEastAsia" w:cs="ＭＳ明朝"/>
              </w:rPr>
              <w:t>、共生型生活介護事業所</w:t>
            </w:r>
            <w:r w:rsidRPr="005B382F">
              <w:rPr>
                <w:rFonts w:asciiTheme="majorEastAsia" w:eastAsiaTheme="majorEastAsia" w:hAnsiTheme="majorEastAsia"/>
              </w:rPr>
              <w:t>又は指定障害者支援施設が、当該指定生活介護事業所</w:t>
            </w:r>
            <w:r w:rsidRPr="005B382F">
              <w:rPr>
                <w:rFonts w:asciiTheme="majorEastAsia" w:eastAsiaTheme="majorEastAsia" w:hAnsiTheme="majorEastAsia" w:cs="ＭＳ明朝"/>
              </w:rPr>
              <w:t>、共生型生活介護事業所</w:t>
            </w:r>
            <w:r w:rsidRPr="005B382F">
              <w:rPr>
                <w:rFonts w:asciiTheme="majorEastAsia" w:eastAsiaTheme="majorEastAsia" w:hAnsiTheme="majorEastAsia"/>
              </w:rPr>
              <w:t>又は指定障害者支援施設において行われる指定生活介護</w:t>
            </w:r>
            <w:r w:rsidRPr="005B382F">
              <w:rPr>
                <w:rFonts w:asciiTheme="majorEastAsia" w:eastAsiaTheme="majorEastAsia" w:hAnsiTheme="majorEastAsia" w:cs="ＭＳ明朝"/>
              </w:rPr>
              <w:t>、共生型生活介護</w:t>
            </w:r>
            <w:r w:rsidRPr="005B382F">
              <w:rPr>
                <w:rFonts w:asciiTheme="majorEastAsia" w:eastAsiaTheme="majorEastAsia" w:hAnsiTheme="majorEastAsia"/>
              </w:rPr>
              <w:t>又は指定障害者支援施設が行う生活介護に係る障害福祉サービスの利用につき、利用者の送迎を行った場合であること。</w:t>
            </w:r>
          </w:p>
          <w:p w:rsidR="006B507C" w:rsidRPr="005B382F" w:rsidRDefault="006B507C" w:rsidP="006B507C">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rPr>
              <w:t>⑵ 原則として、当該月において、一回の送迎につき、平均十人以上（ただし、利用定員が二十人未満の事業所にあっては、一回の送迎につき、平均的に定員の百分の五十以上）の利用者が利用していること。</w:t>
            </w:r>
          </w:p>
          <w:p w:rsidR="006B507C" w:rsidRPr="005B382F" w:rsidRDefault="006B507C" w:rsidP="006B507C">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rPr>
              <w:t>⑶ 原則として、当該月において、週三回以上の送迎を実施していること。</w:t>
            </w:r>
          </w:p>
          <w:p w:rsidR="006B507C" w:rsidRPr="005B382F" w:rsidRDefault="006B507C" w:rsidP="006B507C">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送迎加算(Ⅱ)</w:t>
            </w:r>
          </w:p>
          <w:p w:rsidR="006B507C" w:rsidRPr="005B382F" w:rsidRDefault="006B507C" w:rsidP="006B507C">
            <w:pPr>
              <w:spacing w:line="270" w:lineRule="exact"/>
              <w:ind w:left="205" w:firstLine="194"/>
              <w:rPr>
                <w:rFonts w:asciiTheme="majorEastAsia" w:eastAsiaTheme="majorEastAsia" w:hAnsiTheme="majorEastAsia" w:hint="default"/>
              </w:rPr>
            </w:pPr>
            <w:r w:rsidRPr="005B382F">
              <w:rPr>
                <w:rFonts w:asciiTheme="majorEastAsia" w:eastAsiaTheme="majorEastAsia" w:hAnsiTheme="majorEastAsia"/>
              </w:rPr>
              <w:t xml:space="preserve">　イの⑴の基準に適合し、かつ、イの⑵又は⑶に掲げる基準のいずれかに適合すること。</w:t>
            </w:r>
          </w:p>
          <w:p w:rsidR="006B507C" w:rsidRPr="005B382F" w:rsidRDefault="006B507C" w:rsidP="006B507C">
            <w:pPr>
              <w:spacing w:line="270" w:lineRule="exact"/>
              <w:rPr>
                <w:rFonts w:asciiTheme="majorEastAsia" w:eastAsiaTheme="majorEastAsia" w:hAnsiTheme="majorEastAsia" w:hint="default"/>
              </w:rPr>
            </w:pPr>
          </w:p>
          <w:p w:rsidR="006B507C" w:rsidRPr="005B382F" w:rsidRDefault="006B507C" w:rsidP="006B507C">
            <w:pPr>
              <w:spacing w:line="270" w:lineRule="exact"/>
              <w:rPr>
                <w:rFonts w:asciiTheme="majorEastAsia" w:eastAsiaTheme="majorEastAsia" w:hAnsiTheme="majorEastAsia" w:cs="ＭＳ明朝" w:hint="default"/>
              </w:rPr>
            </w:pPr>
            <w:r w:rsidRPr="005B382F">
              <w:rPr>
                <w:rFonts w:asciiTheme="majorEastAsia" w:eastAsiaTheme="majorEastAsia" w:hAnsiTheme="majorEastAsia"/>
              </w:rPr>
              <w:t xml:space="preserve">　</w:t>
            </w:r>
            <w:r w:rsidRPr="005B382F">
              <w:rPr>
                <w:rFonts w:asciiTheme="majorEastAsia" w:eastAsiaTheme="majorEastAsia" w:hAnsiTheme="majorEastAsia" w:cs="ＭＳ明朝"/>
              </w:rPr>
              <w:t>100分の70に相当する単位数とする場合</w:t>
            </w:r>
          </w:p>
          <w:p w:rsidR="00D006A8" w:rsidRPr="005B382F" w:rsidRDefault="006B507C" w:rsidP="006B507C">
            <w:pPr>
              <w:spacing w:line="270" w:lineRule="exact"/>
              <w:ind w:left="405" w:hanging="205"/>
              <w:rPr>
                <w:rFonts w:asciiTheme="majorEastAsia" w:eastAsiaTheme="majorEastAsia" w:hAnsiTheme="majorEastAsia" w:hint="default"/>
              </w:rPr>
            </w:pPr>
            <w:r w:rsidRPr="005B382F">
              <w:rPr>
                <w:rFonts w:asciiTheme="majorEastAsia" w:eastAsiaTheme="majorEastAsia" w:hAnsiTheme="majorEastAsia" w:cs="ＭＳ明朝ｩ"/>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別表第6の12</w:t>
            </w: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の注1</w:t>
            </w: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平24厚告268</w:t>
            </w:r>
          </w:p>
          <w:p w:rsidR="006B507C" w:rsidRPr="005B382F" w:rsidRDefault="006B507C">
            <w:pPr>
              <w:spacing w:line="270" w:lineRule="exact"/>
              <w:rPr>
                <w:rFonts w:asciiTheme="majorEastAsia" w:eastAsiaTheme="majorEastAsia" w:hAnsiTheme="majorEastAsia" w:hint="default"/>
              </w:rPr>
            </w:pPr>
            <w:r w:rsidRPr="005B382F">
              <w:rPr>
                <w:rFonts w:asciiTheme="majorEastAsia" w:eastAsiaTheme="majorEastAsia" w:hAnsiTheme="majorEastAsia"/>
              </w:rPr>
              <w:t>一</w:t>
            </w:r>
          </w:p>
          <w:p w:rsidR="006B507C" w:rsidRPr="005B382F" w:rsidRDefault="006B507C">
            <w:pPr>
              <w:spacing w:line="270" w:lineRule="exact"/>
              <w:rPr>
                <w:rFonts w:asciiTheme="majorEastAsia" w:eastAsiaTheme="majorEastAsia" w:hAnsiTheme="majorEastAsia" w:hint="default"/>
              </w:rPr>
            </w:pPr>
          </w:p>
          <w:p w:rsidR="00D006A8" w:rsidRPr="005B382F" w:rsidRDefault="00D006A8" w:rsidP="006B507C">
            <w:pPr>
              <w:spacing w:line="270"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653" w:rsidRPr="005B382F" w:rsidRDefault="000F0653" w:rsidP="00FA753A">
            <w:pPr>
              <w:spacing w:line="270" w:lineRule="exact"/>
              <w:ind w:firstLineChars="100" w:firstLine="200"/>
              <w:rPr>
                <w:rFonts w:asciiTheme="majorEastAsia" w:eastAsiaTheme="majorEastAsia" w:hAnsiTheme="majorEastAsia" w:hint="default"/>
              </w:rPr>
            </w:pPr>
          </w:p>
          <w:p w:rsidR="00D006A8" w:rsidRPr="005B382F" w:rsidRDefault="00EC291B" w:rsidP="00FA753A">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◎送迎加算の取扱い</w:t>
            </w:r>
          </w:p>
          <w:p w:rsidR="00D006A8" w:rsidRPr="005B382F" w:rsidRDefault="00EC291B">
            <w:pPr>
              <w:spacing w:line="270" w:lineRule="exact"/>
              <w:ind w:left="413" w:hanging="413"/>
              <w:rPr>
                <w:rFonts w:asciiTheme="majorEastAsia" w:eastAsiaTheme="majorEastAsia" w:hAnsiTheme="majorEastAsia" w:hint="default"/>
              </w:rPr>
            </w:pPr>
            <w:r w:rsidRPr="005B382F">
              <w:rPr>
                <w:rFonts w:asciiTheme="majorEastAsia" w:eastAsiaTheme="majorEastAsia" w:hAnsiTheme="majorEastAsia"/>
              </w:rPr>
              <w:t xml:space="preserve"> (1)　多機能型事業所又は同一敷地内に複数の事業所が存する場合については，原則として一の事業所として取り扱うこととする。ただし，事業所ごとに送迎が行われている場合など，京都府知事が特に必要と認める場合はについてはこの限りではないこと。</w:t>
            </w:r>
          </w:p>
          <w:p w:rsidR="00D006A8" w:rsidRPr="005B382F" w:rsidRDefault="00EC291B" w:rsidP="001F69EC">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（2） 報酬告示第６の12 の送迎加算のうち、送迎加算（Ⅰ）については、当該月において、次の（ア）及び（イ）のいずれにも該当する場合に算定が可能であること。</w:t>
            </w:r>
          </w:p>
          <w:p w:rsidR="00D006A8" w:rsidRPr="005B382F" w:rsidRDefault="00EC291B" w:rsidP="001F69EC">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 　また、送迎加算（Ⅱ）については、当該月において、次の（ア）又は（イ）のいずれかに該当する場合に算定が可能であること。</w:t>
            </w:r>
          </w:p>
          <w:p w:rsidR="00D006A8" w:rsidRPr="005B382F" w:rsidRDefault="00EC291B" w:rsidP="000F0653">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（ア）１回の送迎につき、平均10 人以上（ただし、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　　利用定員が20 人未満の事業所にあっては、１回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　の送迎につき、平均的に定員の100 分の50 以上）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の利用者が利用</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（イ）週３回以上の送迎を実施</w:t>
            </w:r>
          </w:p>
          <w:p w:rsidR="00D006A8" w:rsidRPr="005B382F" w:rsidRDefault="00EC291B" w:rsidP="001F69EC">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なお、居宅以外であっても、事業所の最寄り駅や集合場所との間の送迎も対象となるが、事前に利用者と合意のうえ、特定の場所を定めておく必要があることに留意すること。</w:t>
            </w:r>
          </w:p>
          <w:p w:rsidR="00D006A8" w:rsidRPr="005B382F" w:rsidRDefault="00EC291B" w:rsidP="000F0653">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(3)</w:t>
            </w:r>
            <w:r w:rsidR="000F0653" w:rsidRPr="005B382F">
              <w:rPr>
                <w:rFonts w:asciiTheme="majorEastAsia" w:eastAsiaTheme="majorEastAsia" w:hAnsiTheme="majorEastAsia"/>
              </w:rPr>
              <w:t xml:space="preserve"> </w:t>
            </w:r>
            <w:r w:rsidRPr="005B382F">
              <w:rPr>
                <w:rFonts w:asciiTheme="majorEastAsia" w:eastAsiaTheme="majorEastAsia" w:hAnsiTheme="majorEastAsia"/>
              </w:rPr>
              <w:t>指定共同生活介護事業所</w:t>
            </w:r>
            <w:r w:rsidR="000F0653" w:rsidRPr="005B382F">
              <w:rPr>
                <w:rFonts w:asciiTheme="majorEastAsia" w:eastAsiaTheme="majorEastAsia" w:hAnsiTheme="majorEastAsia"/>
              </w:rPr>
              <w:t>、日中サービス支援型指定共同生活援助</w:t>
            </w:r>
            <w:r w:rsidR="001C02E8" w:rsidRPr="005B382F">
              <w:rPr>
                <w:rFonts w:asciiTheme="majorEastAsia" w:eastAsiaTheme="majorEastAsia" w:hAnsiTheme="majorEastAsia"/>
              </w:rPr>
              <w:t>事業所</w:t>
            </w:r>
            <w:r w:rsidRPr="005B382F">
              <w:rPr>
                <w:rFonts w:asciiTheme="majorEastAsia" w:eastAsiaTheme="majorEastAsia" w:hAnsiTheme="majorEastAsia"/>
              </w:rPr>
              <w:t>又は外部サービス利用型指定共同生活援助事業所と指定生活介護事業所</w:t>
            </w:r>
            <w:r w:rsidR="000F0653" w:rsidRPr="005B382F">
              <w:rPr>
                <w:rFonts w:asciiTheme="majorEastAsia" w:eastAsiaTheme="majorEastAsia" w:hAnsiTheme="majorEastAsia"/>
                <w:sz w:val="21"/>
                <w:szCs w:val="21"/>
              </w:rPr>
              <w:t>、共生型生活介護事業所</w:t>
            </w:r>
            <w:r w:rsidR="00AA09F3" w:rsidRPr="005B382F">
              <w:rPr>
                <w:rFonts w:asciiTheme="majorEastAsia" w:eastAsiaTheme="majorEastAsia" w:hAnsiTheme="majorEastAsia" w:cs="ＭＳ明朝"/>
              </w:rPr>
              <w:t>又は指定障害者支援施設</w:t>
            </w:r>
            <w:r w:rsidRPr="005B382F">
              <w:rPr>
                <w:rFonts w:asciiTheme="majorEastAsia" w:eastAsiaTheme="majorEastAsia" w:hAnsiTheme="majorEastAsia"/>
              </w:rPr>
              <w:t>との間の送迎を行った場合についても，対象となる。</w:t>
            </w:r>
          </w:p>
          <w:p w:rsidR="00D006A8" w:rsidRPr="005B382F" w:rsidRDefault="00EC291B" w:rsidP="00AA09F3">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(4)</w:t>
            </w:r>
            <w:r w:rsidR="00AA09F3" w:rsidRPr="005B382F">
              <w:rPr>
                <w:rFonts w:asciiTheme="majorEastAsia" w:eastAsiaTheme="majorEastAsia" w:hAnsiTheme="majorEastAsia"/>
              </w:rPr>
              <w:t xml:space="preserve"> </w:t>
            </w:r>
            <w:r w:rsidRPr="005B382F">
              <w:rPr>
                <w:rFonts w:asciiTheme="majorEastAsia" w:eastAsiaTheme="majorEastAsia" w:hAnsiTheme="majorEastAsia"/>
              </w:rPr>
              <w:t xml:space="preserve">送迎を外部事業者へ委託する場合も対象として差し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支えないが，利用者へ直接公共交通機関の利用に係る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費用を給付する場合等は対象</w:t>
            </w:r>
            <w:r w:rsidRPr="005B382F">
              <w:rPr>
                <w:rFonts w:asciiTheme="majorEastAsia" w:eastAsiaTheme="majorEastAsia" w:hAnsiTheme="majorEastAsia"/>
                <w:spacing w:val="-22"/>
              </w:rPr>
              <w:t>とならない。</w:t>
            </w:r>
          </w:p>
          <w:p w:rsidR="00AA09F3" w:rsidRPr="005B382F" w:rsidRDefault="00AA09F3" w:rsidP="00AA09F3">
            <w:pPr>
              <w:pStyle w:val="Default"/>
              <w:ind w:left="400" w:hangingChars="200" w:hanging="400"/>
              <w:rPr>
                <w:rFonts w:asciiTheme="majorEastAsia" w:eastAsiaTheme="majorEastAsia" w:hAnsiTheme="majorEastAsia" w:hint="default"/>
                <w:sz w:val="20"/>
                <w:u w:val="thick" w:color="FF0000"/>
              </w:rPr>
            </w:pPr>
            <w:r w:rsidRPr="005B382F">
              <w:rPr>
                <w:rFonts w:asciiTheme="majorEastAsia" w:eastAsiaTheme="majorEastAsia" w:hAnsiTheme="majorEastAsia"/>
                <w:sz w:val="20"/>
              </w:rPr>
              <w:t xml:space="preserve">　（5）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r w:rsidRPr="005B382F">
              <w:rPr>
                <w:rFonts w:asciiTheme="majorEastAsia" w:eastAsiaTheme="majorEastAsia" w:hAnsiTheme="majorEastAsia"/>
                <w:sz w:val="20"/>
                <w:u w:val="thick" w:color="FF0000"/>
              </w:rPr>
              <w:t xml:space="preserve"> </w:t>
            </w:r>
          </w:p>
          <w:p w:rsidR="00D006A8" w:rsidRPr="005B382F" w:rsidRDefault="00AA09F3">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w:t>
            </w:r>
            <w:r w:rsidRPr="005B382F">
              <w:rPr>
                <w:rFonts w:asciiTheme="majorEastAsia" w:eastAsiaTheme="majorEastAsia" w:hAnsiTheme="majorEastAsia"/>
                <w:u w:val="single" w:color="FF0000"/>
              </w:rPr>
              <w:t>6</w:t>
            </w:r>
            <w:r w:rsidR="00EC291B" w:rsidRPr="005B382F">
              <w:rPr>
                <w:rFonts w:asciiTheme="majorEastAsia" w:eastAsiaTheme="majorEastAsia" w:hAnsiTheme="majorEastAsia"/>
              </w:rPr>
              <w:t xml:space="preserve">) </w:t>
            </w:r>
            <w:r w:rsidR="001F69EC" w:rsidRPr="005B382F">
              <w:rPr>
                <w:rFonts w:asciiTheme="majorEastAsia" w:eastAsiaTheme="majorEastAsia" w:hAnsiTheme="majorEastAsia"/>
              </w:rPr>
              <w:t xml:space="preserve"> </w:t>
            </w:r>
            <w:r w:rsidR="00EC291B" w:rsidRPr="005B382F">
              <w:rPr>
                <w:rFonts w:asciiTheme="majorEastAsia" w:eastAsiaTheme="majorEastAsia" w:hAnsiTheme="majorEastAsia"/>
              </w:rPr>
              <w:t>これに準ずる者</w:t>
            </w:r>
          </w:p>
          <w:p w:rsidR="00D006A8" w:rsidRPr="005B382F" w:rsidRDefault="00EC291B" w:rsidP="00AA09F3">
            <w:pPr>
              <w:spacing w:line="270" w:lineRule="exact"/>
              <w:ind w:left="400" w:hangingChars="200" w:hanging="400"/>
              <w:rPr>
                <w:rFonts w:asciiTheme="majorEastAsia" w:eastAsiaTheme="majorEastAsia" w:hAnsiTheme="majorEastAsia" w:hint="default"/>
              </w:rPr>
            </w:pPr>
            <w:r w:rsidRPr="005B382F">
              <w:rPr>
                <w:rFonts w:asciiTheme="majorEastAsia" w:eastAsiaTheme="majorEastAsia" w:hAnsiTheme="majorEastAsia"/>
              </w:rPr>
              <w:t xml:space="preserve">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 xml:space="preserve">上記の「これに準ずる者」とは，区分４以下であって　　</w:t>
            </w:r>
            <w:r w:rsidR="001F69EC" w:rsidRPr="005B382F">
              <w:rPr>
                <w:rFonts w:asciiTheme="majorEastAsia" w:eastAsiaTheme="majorEastAsia" w:hAnsiTheme="majorEastAsia"/>
              </w:rPr>
              <w:t xml:space="preserve">   </w:t>
            </w:r>
            <w:r w:rsidRPr="005B382F">
              <w:rPr>
                <w:rFonts w:asciiTheme="majorEastAsia" w:eastAsiaTheme="majorEastAsia" w:hAnsiTheme="majorEastAsia"/>
              </w:rPr>
              <w:t>平成18年厚生労働省543</w:t>
            </w:r>
            <w:r w:rsidR="001F69EC" w:rsidRPr="005B382F">
              <w:rPr>
                <w:rFonts w:asciiTheme="majorEastAsia" w:eastAsiaTheme="majorEastAsia" w:hAnsiTheme="majorEastAsia"/>
              </w:rPr>
              <w:t>号告示別表第二に掲げる行動      関連項目の欄の区分に応じ，その行動関連項目が見られ      る頻度等をそれぞれ同表の０点の欄から２点の欄まで       に</w:t>
            </w:r>
            <w:r w:rsidRPr="005B382F">
              <w:rPr>
                <w:rFonts w:asciiTheme="majorEastAsia" w:eastAsiaTheme="majorEastAsia" w:hAnsiTheme="majorEastAsia"/>
              </w:rPr>
              <w:t>当てはめて算出した点数の合計が10</w:t>
            </w:r>
            <w:r w:rsidR="001F69EC" w:rsidRPr="005B382F">
              <w:rPr>
                <w:rFonts w:asciiTheme="majorEastAsia" w:eastAsiaTheme="majorEastAsia" w:hAnsiTheme="majorEastAsia"/>
              </w:rPr>
              <w:t>点以上である者      又</w:t>
            </w:r>
            <w:r w:rsidRPr="005B382F">
              <w:rPr>
                <w:rFonts w:asciiTheme="majorEastAsia" w:eastAsiaTheme="majorEastAsia" w:hAnsiTheme="majorEastAsia"/>
              </w:rPr>
              <w:t>は喀痰吸引等を必要とする者とする。</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第二の2(6)⑬</w:t>
            </w:r>
          </w:p>
          <w:p w:rsidR="00D006A8" w:rsidRPr="005B382F" w:rsidRDefault="00D006A8">
            <w:pPr>
              <w:jc w:val="left"/>
              <w:rPr>
                <w:rFonts w:asciiTheme="majorEastAsia" w:eastAsiaTheme="majorEastAsia" w:hAnsiTheme="majorEastAsia" w:hint="default"/>
              </w:rPr>
            </w:pP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rsidP="00493AA5">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14　障害福祉サービ　スの体験利用支援　加算</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09F3" w:rsidRPr="005B382F" w:rsidRDefault="00AA09F3" w:rsidP="00AA09F3">
            <w:pPr>
              <w:overflowPunct w:val="0"/>
              <w:jc w:val="left"/>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障害福祉サービスの体験利用支援加算(Ⅰ)　 500単位</w:t>
            </w:r>
          </w:p>
          <w:p w:rsidR="00AA09F3" w:rsidRPr="005B382F" w:rsidRDefault="00AA09F3" w:rsidP="00AA09F3">
            <w:pPr>
              <w:overflowPunct w:val="0"/>
              <w:jc w:val="left"/>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障害福祉サービスの体験利用支援加算(Ⅱ) 　250単位</w:t>
            </w:r>
          </w:p>
          <w:p w:rsidR="00D006A8" w:rsidRPr="005B382F" w:rsidRDefault="00AA09F3" w:rsidP="006B507C">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 xml:space="preserve">１　</w:t>
            </w:r>
            <w:r w:rsidR="00EC291B" w:rsidRPr="005B382F">
              <w:rPr>
                <w:rFonts w:asciiTheme="majorEastAsia" w:eastAsiaTheme="majorEastAsia" w:hAnsiTheme="majorEastAsia"/>
              </w:rPr>
              <w:t>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300単位を算</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70" w:lineRule="exact"/>
              <w:jc w:val="left"/>
              <w:rPr>
                <w:rFonts w:asciiTheme="majorEastAsia" w:eastAsiaTheme="majorEastAsia" w:hAnsiTheme="majorEastAsia" w:hint="default"/>
              </w:rPr>
            </w:pP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別表第6の13</w:t>
            </w:r>
          </w:p>
          <w:p w:rsidR="00D006A8" w:rsidRPr="005B382F" w:rsidRDefault="00EC291B">
            <w:pPr>
              <w:spacing w:line="270" w:lineRule="exact"/>
              <w:rPr>
                <w:rFonts w:asciiTheme="majorEastAsia" w:eastAsiaTheme="majorEastAsia" w:hAnsiTheme="majorEastAsia" w:hint="default"/>
              </w:rPr>
            </w:pPr>
            <w:r w:rsidRPr="005B382F">
              <w:rPr>
                <w:rFonts w:asciiTheme="majorEastAsia" w:eastAsiaTheme="majorEastAsia" w:hAnsiTheme="majorEastAsia"/>
              </w:rPr>
              <w:t>の注</w:t>
            </w:r>
          </w:p>
          <w:p w:rsidR="00D006A8" w:rsidRPr="005B382F" w:rsidRDefault="00D006A8">
            <w:pPr>
              <w:spacing w:line="270" w:lineRule="exact"/>
              <w:rPr>
                <w:rFonts w:asciiTheme="majorEastAsia" w:eastAsiaTheme="majorEastAsia" w:hAnsiTheme="majorEastAsia" w:hint="default"/>
              </w:rPr>
            </w:pPr>
          </w:p>
          <w:p w:rsidR="00D006A8" w:rsidRPr="005B382F" w:rsidRDefault="00D006A8">
            <w:pPr>
              <w:spacing w:line="270" w:lineRule="exact"/>
              <w:rPr>
                <w:rFonts w:asciiTheme="majorEastAsia" w:eastAsiaTheme="majorEastAsia" w:hAnsiTheme="majorEastAsia" w:hint="default"/>
              </w:rPr>
            </w:pPr>
          </w:p>
          <w:p w:rsidR="00D006A8" w:rsidRPr="005B382F" w:rsidRDefault="00D006A8" w:rsidP="00AA09F3">
            <w:pPr>
              <w:spacing w:line="270" w:lineRule="exact"/>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lastRenderedPageBreak/>
        <w:t xml:space="preserve">                                                               </w:t>
      </w:r>
      <w:r w:rsidRPr="005B382F">
        <w:rPr>
          <w:rFonts w:asciiTheme="majorEastAsia" w:eastAsiaTheme="majorEastAsia" w:hAnsiTheme="majorEastAsia"/>
          <w:spacing w:val="1"/>
        </w:rPr>
        <w:t xml:space="preserve">　</w:t>
      </w: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493AA5" w:rsidRPr="005B382F" w:rsidTr="00493AA5">
        <w:trPr>
          <w:trHeight w:val="13140"/>
        </w:trPr>
        <w:tc>
          <w:tcPr>
            <w:tcW w:w="19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tc>
        <w:tc>
          <w:tcPr>
            <w:tcW w:w="5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rsidP="006B507C">
            <w:pPr>
              <w:spacing w:line="270" w:lineRule="exact"/>
              <w:ind w:leftChars="100" w:left="200"/>
              <w:rPr>
                <w:rFonts w:asciiTheme="majorEastAsia" w:eastAsiaTheme="majorEastAsia" w:hAnsiTheme="majorEastAsia" w:hint="default"/>
              </w:rPr>
            </w:pPr>
            <w:r w:rsidRPr="005B382F">
              <w:rPr>
                <w:rFonts w:asciiTheme="majorEastAsia" w:eastAsiaTheme="majorEastAsia" w:hAnsiTheme="majorEastAsia"/>
              </w:rPr>
              <w:t>定しているか。</w:t>
            </w:r>
          </w:p>
          <w:p w:rsidR="00493AA5" w:rsidRPr="005B382F" w:rsidRDefault="00493AA5" w:rsidP="006B507C">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①　体験的な利用支援の利用の日において当該において昼間の時間帯における介護等の支援を行った場合</w:t>
            </w:r>
          </w:p>
          <w:p w:rsidR="00493AA5" w:rsidRPr="005B382F" w:rsidRDefault="00493AA5" w:rsidP="006B507C">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②　障害福祉サービスの体験的な利用支援に係る指定一般相談支援事業者との連絡調整その他の相談援助を行った場合</w:t>
            </w:r>
          </w:p>
          <w:p w:rsidR="00493AA5" w:rsidRPr="005B382F" w:rsidRDefault="00493AA5" w:rsidP="006B507C">
            <w:pPr>
              <w:overflowPunct w:val="0"/>
              <w:ind w:left="2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２　障害福祉サービスの体験利用支援加算(Ⅰ)については、体験的な利用支援の利用を開始した日から起算して５日以内の期間について算定する。</w:t>
            </w:r>
          </w:p>
          <w:p w:rsidR="00493AA5" w:rsidRPr="005B382F" w:rsidRDefault="00493AA5" w:rsidP="006B507C">
            <w:pPr>
              <w:overflowPunct w:val="0"/>
              <w:ind w:left="2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３　障害福祉サービスの体験利用支援加算(Ⅱ)については、体験的な利用支援の利用を開始した日から起算して６日以上15日以内の期間について算定する。</w:t>
            </w:r>
          </w:p>
          <w:p w:rsidR="00493AA5" w:rsidRPr="005B382F" w:rsidRDefault="00493AA5" w:rsidP="006B507C">
            <w:pPr>
              <w:overflowPunct w:val="0"/>
              <w:ind w:left="200" w:hangingChars="100" w:hanging="200"/>
              <w:rPr>
                <w:rFonts w:asciiTheme="majorEastAsia" w:eastAsiaTheme="majorEastAsia" w:hAnsiTheme="majorEastAsia" w:hint="default"/>
              </w:rPr>
            </w:pPr>
            <w:r w:rsidRPr="005B382F">
              <w:rPr>
                <w:rFonts w:asciiTheme="majorEastAsia" w:eastAsiaTheme="majorEastAsia" w:hAnsiTheme="majorEastAsia" w:cs="ＭＳ ゴシック"/>
              </w:rPr>
              <w:t>４ 算定されている指定障害者支援施設等が、別に厚生労働大臣が定める施設基準に適合しているものとして都道府県知事に届け出た場合に、更に１日につき所定単位数に50単位を加算する。</w:t>
            </w:r>
          </w:p>
          <w:p w:rsidR="00493AA5" w:rsidRPr="005B382F" w:rsidRDefault="00493AA5" w:rsidP="00BD2A14">
            <w:pPr>
              <w:overflowPunct w:val="0"/>
              <w:jc w:val="left"/>
              <w:rPr>
                <w:rFonts w:asciiTheme="majorEastAsia" w:eastAsiaTheme="majorEastAsia" w:hAnsiTheme="majorEastAsia" w:cs="ＭＳ ゴシック" w:hint="default"/>
              </w:rPr>
            </w:pPr>
          </w:p>
          <w:p w:rsidR="00493AA5" w:rsidRPr="005B382F" w:rsidRDefault="00493AA5" w:rsidP="002C3C5C">
            <w:pPr>
              <w:overflowPunct w:val="0"/>
              <w:ind w:firstLineChars="100" w:firstLine="20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　厚生労働大臣が定める施設基準</w:t>
            </w:r>
          </w:p>
          <w:p w:rsidR="00493AA5" w:rsidRPr="005B382F" w:rsidRDefault="00493AA5" w:rsidP="002C3C5C">
            <w:pPr>
              <w:autoSpaceDE w:val="0"/>
              <w:autoSpaceDN w:val="0"/>
              <w:adjustRightInd w:val="0"/>
              <w:spacing w:line="240" w:lineRule="exact"/>
              <w:ind w:leftChars="200" w:left="400" w:firstLineChars="100" w:firstLine="200"/>
              <w:jc w:val="left"/>
              <w:textAlignment w:val="auto"/>
              <w:rPr>
                <w:rFonts w:asciiTheme="majorEastAsia" w:eastAsiaTheme="majorEastAsia" w:hAnsiTheme="majorEastAsia" w:cs="ＭＳ明朝ｩ" w:hint="default"/>
                <w:color w:val="auto"/>
                <w:sz w:val="21"/>
                <w:szCs w:val="21"/>
              </w:rPr>
            </w:pPr>
            <w:r w:rsidRPr="005B382F">
              <w:rPr>
                <w:rFonts w:asciiTheme="majorEastAsia" w:eastAsiaTheme="majorEastAsia" w:hAnsiTheme="majorEastAsia" w:cs="ＭＳ明朝ｩ"/>
                <w:color w:val="auto"/>
              </w:rPr>
              <w:t>指定障害者支援施設基準第四十一条に規定する運営規程において、当該指定障害者支援施設が地域生活支援拠点等（障害福祉サービス等及び障害児通所支援等の円滑な実施を確保するための基本的な指針（平成二十九年厚生労働省告示第百十六号）第二の三に規定する「地域生活支援拠点等」をいう。以下同じ。）であることを定めていること</w:t>
            </w:r>
            <w:r w:rsidRPr="005B382F">
              <w:rPr>
                <w:rFonts w:asciiTheme="majorEastAsia" w:eastAsiaTheme="majorEastAsia" w:hAnsiTheme="majorEastAsia" w:cs="ＭＳ明朝ｩ"/>
                <w:color w:val="auto"/>
                <w:sz w:val="21"/>
                <w:szCs w:val="21"/>
              </w:rPr>
              <w:t>。</w:t>
            </w:r>
          </w:p>
          <w:p w:rsidR="00493AA5" w:rsidRPr="005B382F" w:rsidRDefault="00493AA5" w:rsidP="002C3C5C">
            <w:pPr>
              <w:autoSpaceDE w:val="0"/>
              <w:autoSpaceDN w:val="0"/>
              <w:adjustRightInd w:val="0"/>
              <w:spacing w:line="240" w:lineRule="exact"/>
              <w:ind w:leftChars="200" w:left="400" w:firstLineChars="100" w:firstLine="200"/>
              <w:jc w:val="left"/>
              <w:textAlignment w:val="auto"/>
              <w:rPr>
                <w:rFonts w:asciiTheme="majorEastAsia" w:eastAsiaTheme="majorEastAsia" w:hAnsiTheme="majorEastAsia" w:cs="ＭＳ明朝ｩ" w:hint="default"/>
                <w:color w:val="auto"/>
              </w:rPr>
            </w:pPr>
          </w:p>
          <w:p w:rsidR="00493AA5" w:rsidRPr="005B382F" w:rsidRDefault="00493AA5" w:rsidP="002C3C5C">
            <w:pPr>
              <w:overflowPunct w:val="0"/>
              <w:ind w:firstLineChars="100" w:firstLine="200"/>
              <w:jc w:val="left"/>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　障害福祉サービスの体験利用支援加算の取扱い </w:t>
            </w:r>
          </w:p>
          <w:p w:rsidR="00493AA5" w:rsidRPr="005B382F" w:rsidRDefault="00493AA5" w:rsidP="00BD2A14">
            <w:pPr>
              <w:overflowPunct w:val="0"/>
              <w:ind w:leftChars="100" w:left="4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(一) 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 </w:t>
            </w:r>
          </w:p>
          <w:p w:rsidR="00493AA5" w:rsidRPr="005B382F" w:rsidRDefault="00493AA5" w:rsidP="00BD2A14">
            <w:pPr>
              <w:overflowPunct w:val="0"/>
              <w:ind w:leftChars="200" w:left="4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ア 体験的な利用支援の利用日に当該指定障害者支援施設等において昼間の時間帯における介護等の支援を行った場合 </w:t>
            </w:r>
          </w:p>
          <w:p w:rsidR="00493AA5" w:rsidRPr="005B382F" w:rsidRDefault="00493AA5" w:rsidP="00BD2A14">
            <w:pPr>
              <w:overflowPunct w:val="0"/>
              <w:ind w:leftChars="200" w:left="6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イ 以下に掲げる体験的な利用支援に係る指定地域移行支援事業者との連絡調整その他の相談援助を行った場合 </w:t>
            </w:r>
          </w:p>
          <w:p w:rsidR="00493AA5" w:rsidRPr="005B382F" w:rsidRDefault="00493AA5" w:rsidP="00BD2A14">
            <w:pPr>
              <w:overflowPunct w:val="0"/>
              <w:ind w:leftChars="200" w:left="800" w:hangingChars="200" w:hanging="4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(ⅰ) 体験的な利用支援を行うに当たっての指定地域移行支援事業者との留意点等の情報共有その他必要な連絡調整 </w:t>
            </w:r>
          </w:p>
          <w:p w:rsidR="00493AA5" w:rsidRPr="005B382F" w:rsidRDefault="00493AA5" w:rsidP="00BD2A14">
            <w:pPr>
              <w:overflowPunct w:val="0"/>
              <w:ind w:leftChars="200" w:left="6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(ⅱ) 体験的な利用支援を行った際の状況に係る指定地域移行支援事業者との情報共有や当該状況を踏まえた今後の支援方針の協議等 </w:t>
            </w:r>
          </w:p>
          <w:p w:rsidR="00493AA5" w:rsidRPr="005B382F" w:rsidRDefault="00493AA5" w:rsidP="00493AA5">
            <w:pPr>
              <w:overflowPunct w:val="0"/>
              <w:ind w:leftChars="200" w:left="600" w:hangingChars="100" w:hanging="20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 xml:space="preserve">(ⅲ) 利用者に対する体験的な利用支援を行うに当たっての相談援助 </w:t>
            </w:r>
          </w:p>
          <w:p w:rsidR="00493AA5" w:rsidRPr="005B382F" w:rsidRDefault="00493AA5" w:rsidP="00493AA5">
            <w:pPr>
              <w:overflowPunct w:val="0"/>
              <w:ind w:leftChars="200" w:left="600" w:hangingChars="100" w:hanging="200"/>
              <w:rPr>
                <w:rFonts w:asciiTheme="majorEastAsia" w:eastAsiaTheme="majorEastAsia" w:hAnsiTheme="majorEastAsia" w:hint="default"/>
              </w:rPr>
            </w:pPr>
          </w:p>
        </w:tc>
        <w:tc>
          <w:tcPr>
            <w:tcW w:w="1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6B507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平18 551告示　二　チ</w:t>
            </w: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493AA5" w:rsidRPr="005B382F" w:rsidRDefault="00493AA5" w:rsidP="00AA09F3">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493AA5" w:rsidRPr="005B382F" w:rsidRDefault="00493AA5" w:rsidP="00AA09F3">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第二の2(6)⑭</w:t>
            </w: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tc>
      </w:tr>
      <w:tr w:rsidR="00493AA5" w:rsidRPr="005B382F" w:rsidTr="00493AA5">
        <w:trPr>
          <w:trHeight w:val="557"/>
        </w:trPr>
        <w:tc>
          <w:tcPr>
            <w:tcW w:w="1900" w:type="dxa"/>
            <w:tcBorders>
              <w:top w:val="single" w:sz="4" w:space="0" w:color="auto"/>
              <w:left w:val="single" w:sz="4" w:space="0" w:color="000000"/>
              <w:bottom w:val="nil"/>
              <w:right w:val="single" w:sz="4" w:space="0" w:color="000000"/>
            </w:tcBorders>
            <w:tcMar>
              <w:left w:w="49" w:type="dxa"/>
              <w:right w:w="49" w:type="dxa"/>
            </w:tcMar>
          </w:tcPr>
          <w:p w:rsidR="00493AA5" w:rsidRPr="005B382F" w:rsidRDefault="00493AA5" w:rsidP="00AF4DAB">
            <w:pPr>
              <w:spacing w:line="221" w:lineRule="exact"/>
              <w:jc w:val="left"/>
              <w:rPr>
                <w:rFonts w:asciiTheme="majorEastAsia" w:eastAsiaTheme="majorEastAsia" w:hAnsiTheme="majorEastAsia" w:hint="default"/>
              </w:rPr>
            </w:pPr>
          </w:p>
          <w:p w:rsidR="00493AA5" w:rsidRPr="005B382F" w:rsidRDefault="00493AA5" w:rsidP="00AF4DA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rsidP="00AF4DAB">
            <w:pPr>
              <w:spacing w:line="221" w:lineRule="exact"/>
              <w:jc w:val="left"/>
              <w:rPr>
                <w:rFonts w:asciiTheme="majorEastAsia" w:eastAsiaTheme="majorEastAsia" w:hAnsiTheme="majorEastAsia" w:hint="default"/>
              </w:rPr>
            </w:pPr>
          </w:p>
          <w:p w:rsidR="00493AA5" w:rsidRPr="005B382F" w:rsidRDefault="00493AA5" w:rsidP="00AF4DA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rsidP="00AF4DAB">
            <w:pPr>
              <w:spacing w:line="221" w:lineRule="exact"/>
              <w:jc w:val="left"/>
              <w:rPr>
                <w:rFonts w:asciiTheme="majorEastAsia" w:eastAsiaTheme="majorEastAsia" w:hAnsiTheme="majorEastAsia" w:hint="default"/>
              </w:rPr>
            </w:pPr>
          </w:p>
          <w:p w:rsidR="00493AA5" w:rsidRPr="005B382F" w:rsidRDefault="00493AA5" w:rsidP="00AF4DA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493AA5" w:rsidRPr="005B382F" w:rsidTr="00493AA5">
        <w:trPr>
          <w:trHeight w:val="3820"/>
        </w:trPr>
        <w:tc>
          <w:tcPr>
            <w:tcW w:w="19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rsidP="00493AA5">
            <w:pPr>
              <w:rPr>
                <w:rFonts w:asciiTheme="majorEastAsia" w:eastAsiaTheme="majorEastAsia" w:hAnsiTheme="majorEastAsia" w:hint="default"/>
              </w:rPr>
            </w:pPr>
          </w:p>
        </w:tc>
        <w:tc>
          <w:tcPr>
            <w:tcW w:w="5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rsidP="00BD2A14">
            <w:pPr>
              <w:overflowPunct w:val="0"/>
              <w:ind w:leftChars="200" w:left="400" w:firstLineChars="100" w:firstLine="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なお、指定地域移行支援事業者が行う障害福祉サービスの体験的な利用支援の利用日については、当該加算以外の指定生活介護等に係る基本報酬等は算定できないことに留意すること。 </w:t>
            </w:r>
          </w:p>
          <w:p w:rsidR="00493AA5" w:rsidRPr="005B382F" w:rsidRDefault="00493AA5" w:rsidP="00BD2A14">
            <w:pPr>
              <w:overflowPunct w:val="0"/>
              <w:ind w:leftChars="200" w:left="400" w:firstLineChars="100" w:firstLine="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また、当該加算は、体験利用日に算定することが原則であるが、上記イの支援を、体験利用日以前に行った場合には、利用者が実際に体験利用した日の初日に算定して差し支えない。 </w:t>
            </w:r>
          </w:p>
          <w:p w:rsidR="00493AA5" w:rsidRPr="005B382F" w:rsidRDefault="00493AA5" w:rsidP="00493AA5">
            <w:pPr>
              <w:spacing w:line="270" w:lineRule="exact"/>
              <w:ind w:leftChars="100" w:left="600" w:hangingChars="200" w:hanging="40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(二) 障害福祉サービスの体験利用支援加算については、運営規程に、地域生活支援拠点等に位置づけられていることが規定されているものとして都道府県知事に届け出た指定障害者支援施設等において、１日につき所定単位数にさらに50単位を加算する。</w:t>
            </w:r>
          </w:p>
          <w:p w:rsidR="00493AA5" w:rsidRPr="005B382F" w:rsidRDefault="00493AA5" w:rsidP="006B507C">
            <w:pPr>
              <w:overflowPunct w:val="0"/>
              <w:rPr>
                <w:rFonts w:asciiTheme="majorEastAsia" w:eastAsiaTheme="majorEastAsia" w:hAnsiTheme="majorEastAsia" w:cs="ＭＳ ゴシック" w:hint="default"/>
              </w:rPr>
            </w:pPr>
          </w:p>
        </w:tc>
        <w:tc>
          <w:tcPr>
            <w:tcW w:w="1500" w:type="dxa"/>
            <w:tcBorders>
              <w:top w:val="single" w:sz="4" w:space="0" w:color="auto"/>
              <w:left w:val="single" w:sz="4" w:space="0" w:color="000000"/>
              <w:bottom w:val="single" w:sz="4" w:space="0" w:color="auto"/>
              <w:right w:val="single" w:sz="4" w:space="0" w:color="000000"/>
            </w:tcBorders>
            <w:tcMar>
              <w:left w:w="49" w:type="dxa"/>
              <w:right w:w="49" w:type="dxa"/>
            </w:tcMar>
          </w:tcPr>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pPr>
              <w:rPr>
                <w:rFonts w:asciiTheme="majorEastAsia" w:eastAsiaTheme="majorEastAsia" w:hAnsiTheme="majorEastAsia" w:hint="default"/>
              </w:rPr>
            </w:pPr>
          </w:p>
          <w:p w:rsidR="00493AA5" w:rsidRPr="005B382F" w:rsidRDefault="00493AA5" w:rsidP="00493AA5">
            <w:pPr>
              <w:rPr>
                <w:rFonts w:asciiTheme="majorEastAsia" w:eastAsiaTheme="majorEastAsia" w:hAnsiTheme="majorEastAsia" w:hint="default"/>
              </w:rPr>
            </w:pPr>
          </w:p>
        </w:tc>
      </w:tr>
      <w:tr w:rsidR="00493AA5" w:rsidRPr="005B382F" w:rsidTr="006C28C9">
        <w:trPr>
          <w:trHeight w:val="9036"/>
        </w:trPr>
        <w:tc>
          <w:tcPr>
            <w:tcW w:w="1900" w:type="dxa"/>
            <w:tcBorders>
              <w:top w:val="single" w:sz="4" w:space="0" w:color="auto"/>
              <w:left w:val="single" w:sz="4" w:space="0" w:color="000000"/>
              <w:bottom w:val="single" w:sz="4" w:space="0" w:color="000000"/>
              <w:right w:val="single" w:sz="4" w:space="0" w:color="000000"/>
            </w:tcBorders>
            <w:tcMar>
              <w:left w:w="49" w:type="dxa"/>
              <w:right w:w="49" w:type="dxa"/>
            </w:tcMar>
          </w:tcPr>
          <w:p w:rsidR="00493AA5" w:rsidRPr="005B382F" w:rsidRDefault="00493AA5" w:rsidP="002C3C5C">
            <w:pPr>
              <w:overflowPunct w:val="0"/>
              <w:ind w:left="200" w:hangingChars="100" w:hanging="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14の２ 就労移行支援体制加算</w:t>
            </w:r>
          </w:p>
          <w:p w:rsidR="00493AA5" w:rsidRPr="005B382F" w:rsidRDefault="00493AA5" w:rsidP="002C3C5C">
            <w:pPr>
              <w:overflowPunct w:val="0"/>
              <w:ind w:left="200" w:hangingChars="100" w:hanging="200"/>
              <w:rPr>
                <w:rFonts w:asciiTheme="majorEastAsia" w:eastAsiaTheme="majorEastAsia" w:hAnsiTheme="majorEastAsia" w:hint="default"/>
              </w:rPr>
            </w:pPr>
          </w:p>
        </w:tc>
        <w:tc>
          <w:tcPr>
            <w:tcW w:w="5500" w:type="dxa"/>
            <w:tcBorders>
              <w:top w:val="single" w:sz="4" w:space="0" w:color="auto"/>
              <w:left w:val="single" w:sz="4" w:space="0" w:color="000000"/>
              <w:bottom w:val="single" w:sz="4" w:space="0" w:color="000000"/>
              <w:right w:val="single" w:sz="4" w:space="0" w:color="000000"/>
            </w:tcBorders>
            <w:tcMar>
              <w:left w:w="49" w:type="dxa"/>
              <w:right w:w="49" w:type="dxa"/>
            </w:tcMar>
          </w:tcPr>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イ　利用定員が20人以下　　　　　　42単位</w:t>
            </w:r>
          </w:p>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ロ　利用定員が21人以上40人以下　 18単位</w:t>
            </w:r>
          </w:p>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ハ　利用定員が41人以上60人以下   10単位</w:t>
            </w:r>
          </w:p>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ニ　利用定員が61人以上80人以下   ７単位</w:t>
            </w:r>
          </w:p>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ホ　利用定員が81人以上　          ６単位</w:t>
            </w:r>
          </w:p>
          <w:p w:rsidR="00493AA5" w:rsidRPr="005B382F" w:rsidRDefault="00493AA5" w:rsidP="002C3C5C">
            <w:pPr>
              <w:overflowPunct w:val="0"/>
              <w:ind w:firstLineChars="100" w:firstLine="20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指定生活介護事業所等における指定生活介護等を受けた後就労（指定就労継続支援Ａ型事業所等への移行を除く。）し、就労を継続している期間が６月に達した者（以下この注において「就労定着者」という。）が前年度において１人以上いるものとして都道府県知事又は市町村長に届け出た指定生活介護事業所等において、指定生活介護等を行った場合に、１日につき当該指定生活介護等のあった日の属する年度の利用定員に応じた所定単位数に就労定着者の数を乗じて得た単位数を加算しているか。</w:t>
            </w:r>
          </w:p>
          <w:p w:rsidR="00493AA5" w:rsidRPr="005B382F" w:rsidRDefault="00493AA5" w:rsidP="002C3C5C">
            <w:pPr>
              <w:overflowPunct w:val="0"/>
              <w:rPr>
                <w:rFonts w:asciiTheme="majorEastAsia" w:eastAsiaTheme="majorEastAsia" w:hAnsiTheme="majorEastAsia" w:cs="ＭＳ ゴシック" w:hint="default"/>
              </w:rPr>
            </w:pPr>
          </w:p>
          <w:p w:rsidR="00493AA5" w:rsidRPr="005B382F" w:rsidRDefault="00493AA5" w:rsidP="002C3C5C">
            <w:pPr>
              <w:overflowPunct w:val="0"/>
              <w:rPr>
                <w:rFonts w:asciiTheme="majorEastAsia" w:eastAsiaTheme="majorEastAsia" w:hAnsiTheme="majorEastAsia" w:hint="default"/>
                <w:spacing w:val="2"/>
                <w:sz w:val="21"/>
                <w:szCs w:val="21"/>
              </w:rPr>
            </w:pPr>
            <w:r w:rsidRPr="005B382F">
              <w:rPr>
                <w:rFonts w:asciiTheme="majorEastAsia" w:eastAsiaTheme="majorEastAsia" w:hAnsiTheme="majorEastAsia" w:cs="ＭＳ ゴシック"/>
              </w:rPr>
              <w:t xml:space="preserve"> ◎　就労移行支援体制加算の取扱いについて </w:t>
            </w:r>
          </w:p>
          <w:p w:rsidR="00493AA5" w:rsidRPr="005B382F" w:rsidRDefault="00493AA5" w:rsidP="008D7433">
            <w:pPr>
              <w:overflowPunct w:val="0"/>
              <w:ind w:leftChars="100" w:left="400" w:hangingChars="100" w:hanging="20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 xml:space="preserve">(一) 報酬告示第６の13の２の就労移行支援体制加算については、生活介護を経て企業等（就労継続支援Ａ型事業所は除く。）に雇用されてから、当該企業等での雇用が継続している期間が６月に達した者（就労定着者）が前年度においている場合、利用定員に応じた所定単位数に前年度の就労定着者の数を乗じて得た単位数を加算する。 </w:t>
            </w:r>
          </w:p>
          <w:p w:rsidR="001E0434" w:rsidRPr="005B382F" w:rsidRDefault="001E0434" w:rsidP="00303ACB">
            <w:pPr>
              <w:pStyle w:val="Default"/>
              <w:spacing w:line="240" w:lineRule="exact"/>
              <w:ind w:leftChars="200" w:left="400" w:firstLineChars="100" w:firstLine="200"/>
              <w:rPr>
                <w:rFonts w:asciiTheme="majorEastAsia" w:eastAsiaTheme="majorEastAsia" w:hAnsiTheme="majorEastAsia" w:hint="default"/>
                <w:color w:val="4F81BD" w:themeColor="accent1"/>
                <w:sz w:val="20"/>
                <w:u w:val="wave"/>
              </w:rPr>
            </w:pPr>
            <w:r w:rsidRPr="005B382F">
              <w:rPr>
                <w:rFonts w:asciiTheme="majorEastAsia" w:eastAsiaTheme="majorEastAsia" w:hAnsiTheme="majorEastAsia"/>
                <w:color w:val="4F81BD" w:themeColor="accent1"/>
                <w:sz w:val="20"/>
                <w:u w:val="wave"/>
              </w:rPr>
              <w:t>なお、生活介護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493AA5" w:rsidRPr="005B382F" w:rsidRDefault="00493AA5" w:rsidP="008D7433">
            <w:pPr>
              <w:spacing w:line="270" w:lineRule="exact"/>
              <w:ind w:leftChars="100" w:left="400" w:hangingChars="100" w:hanging="200"/>
              <w:rPr>
                <w:rFonts w:asciiTheme="majorEastAsia" w:eastAsiaTheme="majorEastAsia" w:hAnsiTheme="majorEastAsia" w:cs="ＭＳ ゴシック" w:hint="default"/>
              </w:rPr>
            </w:pPr>
            <w:r w:rsidRPr="005B382F">
              <w:rPr>
                <w:rFonts w:asciiTheme="majorEastAsia" w:eastAsiaTheme="majorEastAsia" w:hAnsiTheme="majorEastAsia" w:cs="ＭＳ ゴシック"/>
              </w:rPr>
              <w:t>(二) 「６月に達した者」とは、前年度において企業等での雇用継続期間が６月に達した者である。例えば、平成29年10月１日に就職した者は、平成30年３月31日に６月に達した者となる。</w:t>
            </w:r>
          </w:p>
        </w:tc>
        <w:tc>
          <w:tcPr>
            <w:tcW w:w="1500" w:type="dxa"/>
            <w:tcBorders>
              <w:top w:val="single" w:sz="4" w:space="0" w:color="auto"/>
              <w:left w:val="single" w:sz="4" w:space="0" w:color="000000"/>
              <w:bottom w:val="single" w:sz="4" w:space="0" w:color="000000"/>
              <w:right w:val="single" w:sz="4" w:space="0" w:color="000000"/>
            </w:tcBorders>
            <w:tcMar>
              <w:left w:w="49" w:type="dxa"/>
              <w:right w:w="49" w:type="dxa"/>
            </w:tcMar>
          </w:tcPr>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別表第6の13</w:t>
            </w:r>
          </w:p>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の2の注</w:t>
            </w: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AA09F3">
            <w:pPr>
              <w:spacing w:line="270" w:lineRule="exact"/>
              <w:rPr>
                <w:rFonts w:asciiTheme="majorEastAsia" w:eastAsiaTheme="majorEastAsia" w:hAnsiTheme="majorEastAsia" w:hint="default"/>
              </w:rPr>
            </w:pPr>
          </w:p>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平18障発</w:t>
            </w:r>
          </w:p>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第1031001</w:t>
            </w:r>
          </w:p>
          <w:p w:rsidR="00493AA5" w:rsidRPr="005B382F" w:rsidRDefault="00493AA5"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第二の2(6)⑰</w:t>
            </w:r>
          </w:p>
          <w:p w:rsidR="00493AA5" w:rsidRPr="005B382F" w:rsidRDefault="00493AA5" w:rsidP="008D7433">
            <w:pPr>
              <w:spacing w:line="270" w:lineRule="exact"/>
              <w:rPr>
                <w:rFonts w:asciiTheme="majorEastAsia" w:eastAsiaTheme="majorEastAsia" w:hAnsiTheme="majorEastAsia" w:hint="default"/>
              </w:rPr>
            </w:pPr>
          </w:p>
        </w:tc>
      </w:tr>
    </w:tbl>
    <w:p w:rsidR="002C3C5C" w:rsidRPr="005B382F" w:rsidRDefault="002C3C5C">
      <w:pPr>
        <w:pStyle w:val="Word"/>
        <w:spacing w:line="221" w:lineRule="exact"/>
        <w:rPr>
          <w:rFonts w:asciiTheme="majorEastAsia" w:eastAsiaTheme="majorEastAsia" w:hAnsiTheme="majorEastAsia" w:hint="default"/>
        </w:rPr>
      </w:pPr>
    </w:p>
    <w:p w:rsidR="006C28C9" w:rsidRPr="005B382F" w:rsidRDefault="006C28C9">
      <w:pPr>
        <w:pStyle w:val="Word"/>
        <w:spacing w:line="221" w:lineRule="exact"/>
        <w:rPr>
          <w:rFonts w:asciiTheme="majorEastAsia" w:eastAsiaTheme="majorEastAsia" w:hAnsiTheme="majorEastAsia" w:hint="default"/>
        </w:rPr>
      </w:pPr>
    </w:p>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8D7433" w:rsidRPr="005B382F" w:rsidRDefault="008D7433" w:rsidP="008D7433">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8D7433" w:rsidRPr="005B382F" w:rsidTr="009756B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7433" w:rsidRPr="005B382F" w:rsidRDefault="008D7433" w:rsidP="009756BC">
            <w:pPr>
              <w:spacing w:line="221" w:lineRule="exact"/>
              <w:jc w:val="left"/>
              <w:rPr>
                <w:rFonts w:asciiTheme="majorEastAsia" w:eastAsiaTheme="majorEastAsia" w:hAnsiTheme="majorEastAsia" w:hint="default"/>
              </w:rPr>
            </w:pPr>
          </w:p>
          <w:p w:rsidR="008D7433" w:rsidRPr="005B382F" w:rsidRDefault="008D7433"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7433" w:rsidRPr="005B382F" w:rsidRDefault="008D7433" w:rsidP="009756BC">
            <w:pPr>
              <w:spacing w:line="221" w:lineRule="exact"/>
              <w:jc w:val="left"/>
              <w:rPr>
                <w:rFonts w:asciiTheme="majorEastAsia" w:eastAsiaTheme="majorEastAsia" w:hAnsiTheme="majorEastAsia" w:hint="default"/>
              </w:rPr>
            </w:pPr>
          </w:p>
          <w:p w:rsidR="008D7433" w:rsidRPr="005B382F" w:rsidRDefault="008D7433"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7433" w:rsidRPr="005B382F" w:rsidRDefault="008D7433" w:rsidP="009756BC">
            <w:pPr>
              <w:spacing w:line="221" w:lineRule="exact"/>
              <w:jc w:val="left"/>
              <w:rPr>
                <w:rFonts w:asciiTheme="majorEastAsia" w:eastAsiaTheme="majorEastAsia" w:hAnsiTheme="majorEastAsia" w:hint="default"/>
              </w:rPr>
            </w:pPr>
          </w:p>
          <w:p w:rsidR="008D7433" w:rsidRPr="005B382F" w:rsidRDefault="008D7433" w:rsidP="009756BC">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8D7433" w:rsidRPr="005B382F" w:rsidTr="009756BC">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434" w:rsidRPr="005B382F" w:rsidRDefault="001E0434" w:rsidP="001E0434">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15　福祉・介護職員　処遇改善加算</w:t>
            </w:r>
          </w:p>
          <w:p w:rsidR="008D7433" w:rsidRPr="005B382F" w:rsidRDefault="008D7433" w:rsidP="009756BC">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434" w:rsidRPr="005B382F" w:rsidRDefault="001E0434" w:rsidP="001E0434">
            <w:pPr>
              <w:spacing w:line="270" w:lineRule="exact"/>
              <w:ind w:firstLineChars="100" w:firstLine="200"/>
              <w:rPr>
                <w:rFonts w:asciiTheme="majorEastAsia" w:eastAsiaTheme="majorEastAsia" w:hAnsiTheme="majorEastAsia" w:hint="default"/>
              </w:rPr>
            </w:pPr>
            <w:r w:rsidRPr="005B382F">
              <w:rPr>
                <w:rFonts w:asciiTheme="majorEastAsia" w:eastAsiaTheme="majorEastAsia" w:hAnsiTheme="majorEastAsia"/>
              </w:rPr>
              <w:t>別に厚生労働大臣が定める基準(注)に適合しているものとして京都府知事に届け出た指定生活介護事業所等が，利用者に対し，指定生活介護等を行った場合にあっては，当該基準に掲げる区分に従い，</w:t>
            </w:r>
            <w:r w:rsidRPr="005B382F">
              <w:rPr>
                <w:rFonts w:asciiTheme="majorEastAsia" w:eastAsiaTheme="majorEastAsia" w:hAnsiTheme="majorEastAsia" w:cs="ＭＳ明朝"/>
                <w:color w:val="auto"/>
              </w:rPr>
              <w:t>平成</w:t>
            </w:r>
            <w:r w:rsidRPr="005B382F">
              <w:rPr>
                <w:rFonts w:asciiTheme="majorEastAsia" w:eastAsiaTheme="majorEastAsia" w:hAnsiTheme="majorEastAsia" w:cs="ＭＳ明朝" w:hint="default"/>
                <w:color w:val="auto"/>
              </w:rPr>
              <w:t>33</w:t>
            </w:r>
            <w:r w:rsidRPr="005B382F">
              <w:rPr>
                <w:rFonts w:asciiTheme="majorEastAsia" w:eastAsiaTheme="majorEastAsia" w:hAnsiTheme="majorEastAsia" w:cs="ＭＳ明朝"/>
                <w:color w:val="auto"/>
              </w:rPr>
              <w:t>年３月</w:t>
            </w:r>
            <w:r w:rsidRPr="005B382F">
              <w:rPr>
                <w:rFonts w:asciiTheme="majorEastAsia" w:eastAsiaTheme="majorEastAsia" w:hAnsiTheme="majorEastAsia" w:cs="ＭＳ明朝" w:hint="default"/>
                <w:color w:val="auto"/>
              </w:rPr>
              <w:t>31</w:t>
            </w:r>
            <w:r w:rsidRPr="005B382F">
              <w:rPr>
                <w:rFonts w:asciiTheme="majorEastAsia" w:eastAsiaTheme="majorEastAsia" w:hAnsiTheme="majorEastAsia" w:cs="ＭＳ明朝"/>
                <w:color w:val="auto"/>
              </w:rPr>
              <w:t>日までの間（Ⅳ及びⅤについては、別に労働大臣が定める日までの間）</w:t>
            </w:r>
            <w:r w:rsidRPr="005B382F">
              <w:rPr>
                <w:rFonts w:asciiTheme="majorEastAsia" w:eastAsiaTheme="majorEastAsia" w:hAnsiTheme="majorEastAsia"/>
              </w:rPr>
              <w:t>次に掲げる単位数を所定単位数に加算しているか。ただし，次に掲げるいずれかの加算を算定している場合にあっては，次に掲げるその他の加算は算定しない。</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rPr>
              <w:t xml:space="preserve">　</w:t>
            </w:r>
            <w:r w:rsidRPr="005B382F">
              <w:rPr>
                <w:rFonts w:asciiTheme="majorEastAsia" w:eastAsiaTheme="majorEastAsia" w:hAnsiTheme="majorEastAsia"/>
                <w:color w:val="auto"/>
              </w:rPr>
              <w:t>１　福祉・介護職員処遇改善加算(Ⅰ)</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２から14までにより算定した単位数の1000分の42に相当する単位数（指定障害者支援施設にあっては1000分の69に相当する単位数）　</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２ 福祉・介護職員処遇改善加算(Ⅱ) </w:t>
            </w:r>
          </w:p>
          <w:p w:rsidR="008D7433" w:rsidRPr="005B382F" w:rsidRDefault="008D7433" w:rsidP="008D7433">
            <w:pPr>
              <w:spacing w:line="270" w:lineRule="exact"/>
              <w:ind w:left="400" w:hangingChars="200" w:hanging="4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２から14までにより算定した単位数の1000分の31に 　  相当する単位数(指定障害者支援施にあっては1000分の</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50に相当する単位数)</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３ 福祉・介護職員処遇改善加算(Ⅲ)</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２から14までにより算定した単位数の1000分の17に相当する単位数(指定障害者支援施にあっては1000分の</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28に相当する単位数)</w:t>
            </w:r>
          </w:p>
          <w:p w:rsidR="008D7433" w:rsidRPr="005B382F" w:rsidRDefault="008D7433" w:rsidP="008D7433">
            <w:pPr>
              <w:spacing w:line="270" w:lineRule="exact"/>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４ 福祉・介護職員処遇改善加算(Ⅳ)</w:t>
            </w:r>
          </w:p>
          <w:p w:rsidR="008D7433" w:rsidRPr="005B382F" w:rsidRDefault="008D7433" w:rsidP="008D7433">
            <w:pPr>
              <w:spacing w:line="270" w:lineRule="exact"/>
              <w:ind w:left="605" w:hanging="6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３により算定した単位数の100分の90に相当する単位数</w:t>
            </w:r>
          </w:p>
          <w:p w:rsidR="008D7433" w:rsidRPr="005B382F" w:rsidRDefault="008D7433" w:rsidP="008D7433">
            <w:pPr>
              <w:spacing w:line="270" w:lineRule="exact"/>
              <w:ind w:firstLine="194"/>
              <w:rPr>
                <w:rFonts w:asciiTheme="majorEastAsia" w:eastAsiaTheme="majorEastAsia" w:hAnsiTheme="majorEastAsia" w:hint="default"/>
                <w:color w:val="auto"/>
              </w:rPr>
            </w:pPr>
            <w:r w:rsidRPr="005B382F">
              <w:rPr>
                <w:rFonts w:asciiTheme="majorEastAsia" w:eastAsiaTheme="majorEastAsia" w:hAnsiTheme="majorEastAsia"/>
                <w:color w:val="auto"/>
              </w:rPr>
              <w:t>５ 福祉・介護職員処遇改善加算(Ⅴ)</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３により算定した単位数の100分の90に相当する単位数</w:t>
            </w:r>
          </w:p>
          <w:p w:rsidR="008D7433" w:rsidRPr="005B382F" w:rsidRDefault="008D7433" w:rsidP="008D7433">
            <w:pPr>
              <w:spacing w:line="270" w:lineRule="exact"/>
              <w:ind w:left="405" w:hanging="405"/>
              <w:rPr>
                <w:rFonts w:asciiTheme="majorEastAsia" w:eastAsiaTheme="majorEastAsia" w:hAnsiTheme="majorEastAsia" w:hint="default"/>
                <w:color w:val="auto"/>
              </w:rPr>
            </w:pPr>
          </w:p>
          <w:p w:rsidR="008D7433" w:rsidRPr="005B382F" w:rsidRDefault="008D7433"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注)厚生労働大臣が定める基準</w:t>
            </w:r>
          </w:p>
          <w:p w:rsidR="008D7433" w:rsidRPr="005B382F" w:rsidRDefault="008D7433"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１ 福祉・介護職員処遇改善加算(Ⅰ)</w:t>
            </w:r>
          </w:p>
          <w:p w:rsidR="008D7433" w:rsidRPr="005B382F" w:rsidRDefault="008D7433" w:rsidP="008D7433">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次に掲げる基準のいずれにも適合すること。</w:t>
            </w:r>
          </w:p>
          <w:p w:rsidR="008D7433" w:rsidRPr="005B382F" w:rsidRDefault="008D7433" w:rsidP="008D7433">
            <w:pPr>
              <w:spacing w:line="270"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①　福祉・介護職員の賃金（退職手当を除く。）の改善（以下「賃金改善」という。）　に要する費用の見込み額（賃金改善に伴う法定福利費等の事業主負担の増加分を含むことができる。）が，福祉・介護職員処遇改善加算の算定見込み額を上回る賃金改善に関する計画を策定し，当該計画に基づき適切な措置を講じていること。</w:t>
            </w:r>
          </w:p>
          <w:p w:rsidR="008D7433" w:rsidRPr="005B382F" w:rsidRDefault="008D7433" w:rsidP="008D7433">
            <w:pPr>
              <w:spacing w:line="270" w:lineRule="exact"/>
              <w:ind w:left="399" w:hanging="399"/>
              <w:rPr>
                <w:rFonts w:asciiTheme="majorEastAsia" w:eastAsiaTheme="majorEastAsia" w:hAnsiTheme="majorEastAsia" w:hint="default"/>
              </w:rPr>
            </w:pPr>
            <w:r w:rsidRPr="005B382F">
              <w:rPr>
                <w:rFonts w:asciiTheme="majorEastAsia" w:eastAsiaTheme="majorEastAsia" w:hAnsiTheme="majorEastAsia"/>
              </w:rPr>
              <w:t xml:space="preserve">　②　①の賃金改善に関する計画並びに当該計画に係る実施期間及び実施方法その他の福祉・介護職員の処遇改善の計画等を記載した福祉・介護職員処遇改善計画書を作成し，京都市長に届け出ていること。</w:t>
            </w:r>
          </w:p>
          <w:p w:rsidR="008D7433" w:rsidRPr="005B382F" w:rsidRDefault="008D7433" w:rsidP="008D7433">
            <w:pPr>
              <w:spacing w:line="270" w:lineRule="exact"/>
              <w:ind w:left="399" w:hanging="399"/>
              <w:rPr>
                <w:rFonts w:asciiTheme="majorEastAsia" w:eastAsiaTheme="majorEastAsia" w:hAnsiTheme="majorEastAsia" w:hint="default"/>
              </w:rPr>
            </w:pPr>
            <w:r w:rsidRPr="005B382F">
              <w:rPr>
                <w:rFonts w:asciiTheme="majorEastAsia" w:eastAsiaTheme="majorEastAsia" w:hAnsiTheme="majorEastAsia"/>
              </w:rPr>
              <w:t xml:space="preserve">　③　福祉・介護職員処遇改善加算の算定額に相当する賃金改善を実施すること。ただし、経営の悪化等により事業の継続が困難な場合、当該事業の継続を図るために福祉</w:t>
            </w:r>
          </w:p>
          <w:p w:rsidR="008D7433" w:rsidRPr="005B382F" w:rsidRDefault="008D7433" w:rsidP="008D7433">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・介護職員の賃金水準（本加算による賃金改善分を除</w:t>
            </w:r>
          </w:p>
          <w:p w:rsidR="008D7433" w:rsidRPr="005B382F" w:rsidRDefault="008D7433" w:rsidP="008D7433">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く。）を見直すことはやむを得ないが、その内容につい</w:t>
            </w:r>
          </w:p>
          <w:p w:rsidR="008D7433" w:rsidRPr="005B382F" w:rsidRDefault="008D7433" w:rsidP="008D7433">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て都道府県知事に届け出ること。</w:t>
            </w:r>
          </w:p>
          <w:p w:rsidR="008D7433" w:rsidRPr="005B382F" w:rsidRDefault="008D7433" w:rsidP="008D7433">
            <w:pPr>
              <w:spacing w:line="270" w:lineRule="exact"/>
              <w:ind w:left="399" w:hanging="399"/>
              <w:rPr>
                <w:rFonts w:asciiTheme="majorEastAsia" w:eastAsiaTheme="majorEastAsia" w:hAnsiTheme="majorEastAsia" w:hint="default"/>
              </w:rPr>
            </w:pPr>
            <w:r w:rsidRPr="005B382F">
              <w:rPr>
                <w:rFonts w:asciiTheme="majorEastAsia" w:eastAsiaTheme="majorEastAsia" w:hAnsiTheme="majorEastAsia"/>
              </w:rPr>
              <w:t xml:space="preserve">　④　当該事業者において，事業年度ごとに福祉・介護職員の処遇改善に関する実績を京都市長に報告すること。</w:t>
            </w:r>
          </w:p>
          <w:p w:rsidR="008D7433" w:rsidRPr="005B382F" w:rsidRDefault="008D7433" w:rsidP="008D7433">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⑤　労働基準法その他の労働に関する法令を遵守していること。</w:t>
            </w:r>
          </w:p>
          <w:p w:rsidR="008D7433" w:rsidRPr="005B382F" w:rsidRDefault="008D7433" w:rsidP="006C28C9">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0434" w:rsidRPr="005B382F" w:rsidRDefault="001E0434" w:rsidP="001E0434">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8D7433" w:rsidRPr="005B382F" w:rsidRDefault="001E0434" w:rsidP="001E0434">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別表第6の14の注</w:t>
            </w: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8D7433" w:rsidRPr="005B382F" w:rsidRDefault="008D7433"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1E0434" w:rsidRPr="005B382F" w:rsidRDefault="001E0434" w:rsidP="009756BC">
            <w:pPr>
              <w:rPr>
                <w:rFonts w:asciiTheme="majorEastAsia" w:eastAsiaTheme="majorEastAsia" w:hAnsiTheme="majorEastAsia" w:hint="default"/>
              </w:rPr>
            </w:pPr>
          </w:p>
          <w:p w:rsidR="008D7433" w:rsidRPr="005B382F" w:rsidRDefault="008D7433"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平18厚告543</w:t>
            </w:r>
          </w:p>
          <w:p w:rsidR="008D7433" w:rsidRPr="005B382F" w:rsidRDefault="008D7433" w:rsidP="008D7433">
            <w:pPr>
              <w:spacing w:line="270" w:lineRule="exact"/>
              <w:rPr>
                <w:rFonts w:asciiTheme="majorEastAsia" w:eastAsiaTheme="majorEastAsia" w:hAnsiTheme="majorEastAsia" w:hint="default"/>
              </w:rPr>
            </w:pPr>
            <w:r w:rsidRPr="005B382F">
              <w:rPr>
                <w:rFonts w:asciiTheme="majorEastAsia" w:eastAsiaTheme="majorEastAsia" w:hAnsiTheme="majorEastAsia"/>
              </w:rPr>
              <w:t>十七</w:t>
            </w:r>
          </w:p>
          <w:p w:rsidR="008D7433" w:rsidRPr="005B382F" w:rsidRDefault="008D7433" w:rsidP="009756BC">
            <w:pPr>
              <w:rPr>
                <w:rFonts w:asciiTheme="majorEastAsia" w:eastAsiaTheme="majorEastAsia" w:hAnsiTheme="majorEastAsia" w:hint="default"/>
              </w:rPr>
            </w:pPr>
          </w:p>
        </w:tc>
      </w:tr>
    </w:tbl>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W w:w="0" w:type="auto"/>
        <w:tblInd w:w="52" w:type="dxa"/>
        <w:tblLayout w:type="fixed"/>
        <w:tblCellMar>
          <w:left w:w="0" w:type="dxa"/>
          <w:right w:w="0" w:type="dxa"/>
        </w:tblCellMar>
        <w:tblLook w:val="0000" w:firstRow="0" w:lastRow="0" w:firstColumn="0" w:lastColumn="0" w:noHBand="0" w:noVBand="0"/>
      </w:tblPr>
      <w:tblGrid>
        <w:gridCol w:w="1900"/>
        <w:gridCol w:w="5500"/>
        <w:gridCol w:w="1500"/>
      </w:tblGrid>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rPr>
                <w:rFonts w:asciiTheme="majorEastAsia" w:eastAsiaTheme="majorEastAsia" w:hAnsiTheme="majorEastAsia" w:hint="default"/>
              </w:rPr>
            </w:pPr>
          </w:p>
          <w:p w:rsidR="00D006A8" w:rsidRPr="005B382F" w:rsidRDefault="00D006A8">
            <w:pPr>
              <w:rPr>
                <w:rFonts w:asciiTheme="majorEastAsia" w:eastAsiaTheme="majorEastAsia" w:hAnsiTheme="majorEastAsia" w:hint="default"/>
              </w:rPr>
            </w:pPr>
          </w:p>
        </w:tc>
        <w:tc>
          <w:tcPr>
            <w:tcW w:w="5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28C9" w:rsidRPr="005B382F" w:rsidRDefault="006C28C9" w:rsidP="006C28C9">
            <w:pPr>
              <w:spacing w:line="270" w:lineRule="exact"/>
              <w:ind w:leftChars="100" w:left="400" w:hangingChars="100" w:hanging="200"/>
              <w:rPr>
                <w:rFonts w:asciiTheme="majorEastAsia" w:eastAsiaTheme="majorEastAsia" w:hAnsiTheme="majorEastAsia" w:hint="default"/>
              </w:rPr>
            </w:pPr>
            <w:r w:rsidRPr="005B382F">
              <w:rPr>
                <w:rFonts w:asciiTheme="majorEastAsia" w:eastAsiaTheme="majorEastAsia" w:hAnsiTheme="majorEastAsia"/>
              </w:rPr>
              <w:t>⑥  当該事業者において，労働保険料の納付が適正に行われていること。</w:t>
            </w:r>
          </w:p>
          <w:p w:rsidR="006C28C9" w:rsidRPr="005B382F" w:rsidRDefault="006C28C9" w:rsidP="006C28C9">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⑦　次に掲げる基準のいずれにも適合すること</w:t>
            </w:r>
          </w:p>
          <w:p w:rsidR="006C28C9" w:rsidRPr="005B382F" w:rsidRDefault="006C28C9" w:rsidP="006C28C9">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（一）　福祉・介護職員の任用の際における職責又は職務内容等の要件（福祉・介護職員の賃金に関するものを含む。）を定めていること。</w:t>
            </w:r>
          </w:p>
          <w:p w:rsidR="006C28C9" w:rsidRPr="005B382F" w:rsidRDefault="006C28C9" w:rsidP="00B53AB5">
            <w:pPr>
              <w:spacing w:line="270" w:lineRule="exact"/>
              <w:ind w:left="800" w:hangingChars="400" w:hanging="800"/>
              <w:rPr>
                <w:rFonts w:asciiTheme="majorEastAsia" w:eastAsiaTheme="majorEastAsia" w:hAnsiTheme="majorEastAsia" w:hint="default"/>
              </w:rPr>
            </w:pPr>
          </w:p>
          <w:p w:rsidR="00D006A8" w:rsidRPr="005B382F" w:rsidRDefault="00EC291B" w:rsidP="00B53AB5">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（二）　（一）の要件について書面をもって作成し、全ての福祉・介護職員に周知していること。</w:t>
            </w:r>
          </w:p>
          <w:p w:rsidR="00D006A8" w:rsidRPr="005B382F" w:rsidRDefault="00EC291B" w:rsidP="00B53AB5">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（三）　福祉・介護職員の資質の向上の支援に関する計画を策定し、当該計画に係る研修の実施又は研修の機会を確保していること。</w:t>
            </w:r>
          </w:p>
          <w:p w:rsidR="00D006A8" w:rsidRPr="005B382F" w:rsidRDefault="00EC291B" w:rsidP="00B53AB5">
            <w:pPr>
              <w:spacing w:line="270" w:lineRule="exact"/>
              <w:ind w:left="800" w:hangingChars="400" w:hanging="800"/>
              <w:rPr>
                <w:rFonts w:asciiTheme="majorEastAsia" w:eastAsiaTheme="majorEastAsia" w:hAnsiTheme="majorEastAsia" w:hint="default"/>
              </w:rPr>
            </w:pPr>
            <w:r w:rsidRPr="005B382F">
              <w:rPr>
                <w:rFonts w:asciiTheme="majorEastAsia" w:eastAsiaTheme="majorEastAsia" w:hAnsiTheme="majorEastAsia"/>
              </w:rPr>
              <w:t xml:space="preserve">　（四）　（三）について、全ての福祉・介護職員に周知していること。</w:t>
            </w:r>
          </w:p>
          <w:p w:rsidR="00D006A8" w:rsidRPr="005B382F" w:rsidRDefault="00EC291B">
            <w:pPr>
              <w:spacing w:line="270" w:lineRule="exact"/>
              <w:ind w:left="605" w:hanging="405"/>
              <w:rPr>
                <w:rFonts w:asciiTheme="majorEastAsia" w:eastAsiaTheme="majorEastAsia" w:hAnsiTheme="majorEastAsia" w:hint="default"/>
                <w:color w:val="auto"/>
              </w:rPr>
            </w:pPr>
            <w:r w:rsidRPr="005B382F">
              <w:rPr>
                <w:rFonts w:asciiTheme="majorEastAsia" w:eastAsiaTheme="majorEastAsia" w:hAnsiTheme="majorEastAsia"/>
                <w:color w:val="auto"/>
              </w:rPr>
              <w:t>（五）  福祉・介護職員の経験若しくは資格等に応じて</w:t>
            </w:r>
          </w:p>
          <w:p w:rsidR="00D006A8" w:rsidRPr="005B382F" w:rsidRDefault="00EC291B" w:rsidP="00B53AB5">
            <w:pPr>
              <w:spacing w:line="270" w:lineRule="exact"/>
              <w:ind w:left="800" w:hangingChars="400" w:hanging="8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w:t>
            </w:r>
            <w:r w:rsidR="00B53AB5" w:rsidRPr="005B382F">
              <w:rPr>
                <w:rFonts w:asciiTheme="majorEastAsia" w:eastAsiaTheme="majorEastAsia" w:hAnsiTheme="majorEastAsia"/>
                <w:color w:val="auto"/>
              </w:rPr>
              <w:t xml:space="preserve">  </w:t>
            </w:r>
            <w:r w:rsidRPr="005B382F">
              <w:rPr>
                <w:rFonts w:asciiTheme="majorEastAsia" w:eastAsiaTheme="majorEastAsia" w:hAnsiTheme="majorEastAsia"/>
                <w:color w:val="auto"/>
              </w:rPr>
              <w:t xml:space="preserve">　昇給する仕組み又は一定の基準に基づき定期に昇給を判定する仕組みを設けていること。</w:t>
            </w:r>
          </w:p>
          <w:p w:rsidR="00D006A8" w:rsidRPr="005B382F" w:rsidRDefault="00EC291B" w:rsidP="00B53AB5">
            <w:pPr>
              <w:spacing w:line="270" w:lineRule="exact"/>
              <w:ind w:left="800" w:hangingChars="400" w:hanging="8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（六）　（五）の要件について書面をもって作成し、全　ての福祉・介護職員に周知していること。</w:t>
            </w:r>
          </w:p>
          <w:p w:rsidR="00D006A8" w:rsidRPr="005B382F" w:rsidRDefault="00EC291B">
            <w:pPr>
              <w:spacing w:line="270" w:lineRule="exact"/>
              <w:ind w:left="405" w:hanging="405"/>
              <w:rPr>
                <w:rFonts w:asciiTheme="majorEastAsia" w:eastAsiaTheme="majorEastAsia" w:hAnsiTheme="majorEastAsia" w:hint="default"/>
              </w:rPr>
            </w:pPr>
            <w:r w:rsidRPr="005B382F">
              <w:rPr>
                <w:rFonts w:asciiTheme="majorEastAsia" w:eastAsiaTheme="majorEastAsia" w:hAnsiTheme="majorEastAsia"/>
              </w:rPr>
              <w:t xml:space="preserve"> </w:t>
            </w:r>
            <w:r w:rsidR="00B53AB5" w:rsidRPr="005B382F">
              <w:rPr>
                <w:rFonts w:asciiTheme="majorEastAsia" w:eastAsiaTheme="majorEastAsia" w:hAnsiTheme="majorEastAsia"/>
              </w:rPr>
              <w:t xml:space="preserve"> </w:t>
            </w:r>
            <w:r w:rsidRPr="005B382F">
              <w:rPr>
                <w:rFonts w:asciiTheme="majorEastAsia" w:eastAsiaTheme="majorEastAsia" w:hAnsiTheme="majorEastAsia"/>
              </w:rPr>
              <w:t>⑧  平成27年４月から②の届出の日の属する月の前月までに実施した処遇改善の内容（賃金改善に関するものを除く。）及び当該福祉・介護職員の処遇改善に要した費</w:t>
            </w:r>
          </w:p>
          <w:p w:rsidR="00D006A8" w:rsidRPr="005B382F" w:rsidRDefault="00EC291B" w:rsidP="00B53AB5">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用の概算額を，全ての福祉・介護職員に周知している</w:t>
            </w:r>
          </w:p>
          <w:p w:rsidR="00D006A8" w:rsidRPr="005B382F" w:rsidRDefault="00EC291B" w:rsidP="00B53AB5">
            <w:pPr>
              <w:spacing w:line="270" w:lineRule="exact"/>
              <w:ind w:firstLineChars="200" w:firstLine="400"/>
              <w:rPr>
                <w:rFonts w:asciiTheme="majorEastAsia" w:eastAsiaTheme="majorEastAsia" w:hAnsiTheme="majorEastAsia" w:hint="default"/>
              </w:rPr>
            </w:pPr>
            <w:r w:rsidRPr="005B382F">
              <w:rPr>
                <w:rFonts w:asciiTheme="majorEastAsia" w:eastAsiaTheme="majorEastAsia" w:hAnsiTheme="majorEastAsia"/>
              </w:rPr>
              <w:t>こと。</w:t>
            </w:r>
          </w:p>
          <w:p w:rsidR="00D006A8" w:rsidRPr="005B382F" w:rsidRDefault="00EC291B">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２　福祉・介護職員処遇改善加算（Ⅱ）</w:t>
            </w:r>
          </w:p>
          <w:p w:rsidR="00D006A8" w:rsidRPr="005B382F" w:rsidRDefault="00EC291B">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１の①</w:t>
            </w:r>
            <w:r w:rsidR="001678C9" w:rsidRPr="005B382F">
              <w:rPr>
                <w:rFonts w:asciiTheme="majorEastAsia" w:eastAsiaTheme="majorEastAsia" w:hAnsiTheme="majorEastAsia"/>
                <w:color w:val="auto"/>
              </w:rPr>
              <w:t>から⑥まで、⑦の（一）から（四）まで及び⑧に掲げる基準のいずれ</w:t>
            </w:r>
            <w:r w:rsidRPr="005B382F">
              <w:rPr>
                <w:rFonts w:asciiTheme="majorEastAsia" w:eastAsiaTheme="majorEastAsia" w:hAnsiTheme="majorEastAsia"/>
                <w:color w:val="auto"/>
              </w:rPr>
              <w:t>にも適合すること。</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３　福祉・介護職員処遇改善加算（Ⅲ）</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次に掲げる基準のいずれにも適合すること。</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（１）　１の①から⑥までに掲げる基準に適合すること。</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（２）　次に掲げる基準のいずれかに適合すること。</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①　次に掲げる要件の全てに適合すること。</w:t>
            </w:r>
          </w:p>
          <w:p w:rsidR="008D7433" w:rsidRPr="005B382F" w:rsidRDefault="008D7433" w:rsidP="005C3460">
            <w:pPr>
              <w:spacing w:line="270" w:lineRule="exact"/>
              <w:ind w:left="1000" w:hangingChars="500" w:hanging="10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ａ　福祉・介護職員の任用の際における職責又は職　      </w:t>
            </w:r>
            <w:r w:rsidR="005C3460" w:rsidRPr="005B382F">
              <w:rPr>
                <w:rFonts w:asciiTheme="majorEastAsia" w:eastAsiaTheme="majorEastAsia" w:hAnsiTheme="majorEastAsia"/>
                <w:color w:val="auto"/>
              </w:rPr>
              <w:t>務</w:t>
            </w:r>
            <w:r w:rsidRPr="005B382F">
              <w:rPr>
                <w:rFonts w:asciiTheme="majorEastAsia" w:eastAsiaTheme="majorEastAsia" w:hAnsiTheme="majorEastAsia"/>
                <w:color w:val="auto"/>
              </w:rPr>
              <w:t>内容等の要件（福祉・介護職員の賃金に関する　      ものを含む。）を定めていること。</w:t>
            </w:r>
          </w:p>
          <w:p w:rsidR="008D7433" w:rsidRPr="005B382F" w:rsidRDefault="008D7433" w:rsidP="005C3460">
            <w:pPr>
              <w:spacing w:line="270" w:lineRule="exact"/>
              <w:ind w:left="1000" w:hangingChars="500" w:hanging="10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ｂ　ａの要件について書面をもって作成し、全ての　      福祉・介護職員に周知していること。</w:t>
            </w:r>
          </w:p>
          <w:p w:rsidR="008D7433" w:rsidRPr="005B382F" w:rsidRDefault="008D7433" w:rsidP="008D7433">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②　次に掲げる要件の全てに適合すること。</w:t>
            </w:r>
          </w:p>
          <w:p w:rsidR="008D7433" w:rsidRPr="005B382F" w:rsidRDefault="008D7433" w:rsidP="005C3460">
            <w:pPr>
              <w:spacing w:line="270" w:lineRule="exact"/>
              <w:ind w:left="1000" w:hangingChars="500" w:hanging="10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ａ　福祉・介護職員の資質の向上の支援に関する計　      画を策定し、当該計画に係る研修の実施又は研修　      の機会を確保していること。</w:t>
            </w:r>
          </w:p>
          <w:p w:rsidR="008D7433" w:rsidRPr="005B382F" w:rsidRDefault="008D7433" w:rsidP="005C3460">
            <w:pPr>
              <w:spacing w:line="270" w:lineRule="exact"/>
              <w:ind w:left="1000" w:hangingChars="500" w:hanging="1000"/>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ｂ　ａについて、全ての福祉・介護職員に周知して　      いること。</w:t>
            </w:r>
          </w:p>
          <w:p w:rsidR="008D7433" w:rsidRPr="005B382F" w:rsidRDefault="008D7433" w:rsidP="008D7433">
            <w:pPr>
              <w:spacing w:line="270" w:lineRule="exact"/>
              <w:ind w:left="605" w:hanging="6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（３）　平成二十年十月から１の②の届出の日の属する月の前月までに実施した福祉・介護職員の処遇改善の内容（賃金改善に関するものを除く。）及び当該福祉・介護職員の処遇改善に要した費用を全ての福祉・介護職員に周知していること。</w:t>
            </w:r>
          </w:p>
          <w:p w:rsidR="008D7433" w:rsidRPr="005B382F" w:rsidRDefault="008D7433" w:rsidP="006C28C9">
            <w:pPr>
              <w:spacing w:line="270" w:lineRule="exact"/>
              <w:ind w:left="405" w:hanging="405"/>
              <w:rPr>
                <w:rFonts w:asciiTheme="majorEastAsia" w:eastAsiaTheme="majorEastAsia" w:hAnsiTheme="majorEastAsia" w:hint="default"/>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06A8" w:rsidRPr="005B382F" w:rsidRDefault="00D006A8">
            <w:pPr>
              <w:rPr>
                <w:rFonts w:asciiTheme="majorEastAsia" w:eastAsiaTheme="majorEastAsia" w:hAnsiTheme="majorEastAsia" w:hint="default"/>
              </w:rPr>
            </w:pPr>
          </w:p>
        </w:tc>
      </w:tr>
    </w:tbl>
    <w:p w:rsidR="00D006A8" w:rsidRPr="005B382F" w:rsidRDefault="00EC291B">
      <w:pPr>
        <w:pStyle w:val="Word"/>
        <w:spacing w:line="221" w:lineRule="exact"/>
        <w:rPr>
          <w:rFonts w:asciiTheme="majorEastAsia" w:eastAsiaTheme="majorEastAsia" w:hAnsiTheme="majorEastAsia" w:hint="default"/>
          <w:spacing w:val="1"/>
        </w:rPr>
      </w:pPr>
      <w:r w:rsidRPr="005B382F">
        <w:rPr>
          <w:rFonts w:asciiTheme="majorEastAsia" w:eastAsiaTheme="majorEastAsia" w:hAnsiTheme="majorEastAsia"/>
        </w:rPr>
        <w:t xml:space="preserve">                                                               </w:t>
      </w:r>
      <w:r w:rsidRPr="005B382F">
        <w:rPr>
          <w:rFonts w:asciiTheme="majorEastAsia" w:eastAsiaTheme="majorEastAsia" w:hAnsiTheme="majorEastAsia"/>
          <w:spacing w:val="1"/>
        </w:rPr>
        <w:t xml:space="preserve">　</w:t>
      </w:r>
    </w:p>
    <w:p w:rsidR="00D006A8" w:rsidRPr="005B382F" w:rsidRDefault="00D006A8">
      <w:pPr>
        <w:pStyle w:val="Word"/>
        <w:spacing w:line="221" w:lineRule="exact"/>
        <w:rPr>
          <w:rFonts w:asciiTheme="majorEastAsia" w:eastAsiaTheme="majorEastAsia" w:hAnsiTheme="majorEastAsia" w:hint="default"/>
          <w:spacing w:val="1"/>
        </w:rPr>
      </w:pPr>
    </w:p>
    <w:p w:rsidR="00D006A8" w:rsidRPr="005B382F" w:rsidRDefault="00D006A8">
      <w:pPr>
        <w:spacing w:line="221" w:lineRule="exact"/>
        <w:rPr>
          <w:rFonts w:asciiTheme="majorEastAsia" w:eastAsiaTheme="majorEastAsia" w:hAnsiTheme="majorEastAsia" w:hint="default"/>
        </w:rPr>
      </w:pPr>
    </w:p>
    <w:tbl>
      <w:tblPr>
        <w:tblStyle w:val="ac"/>
        <w:tblW w:w="0" w:type="auto"/>
        <w:tblLayout w:type="fixed"/>
        <w:tblLook w:val="0000" w:firstRow="0" w:lastRow="0" w:firstColumn="0" w:lastColumn="0" w:noHBand="0" w:noVBand="0"/>
      </w:tblPr>
      <w:tblGrid>
        <w:gridCol w:w="1900"/>
        <w:gridCol w:w="5500"/>
        <w:gridCol w:w="1500"/>
      </w:tblGrid>
      <w:tr w:rsidR="00D006A8" w:rsidRPr="005B382F" w:rsidTr="006C28C9">
        <w:tc>
          <w:tcPr>
            <w:tcW w:w="1900" w:type="dxa"/>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00" w:type="dxa"/>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00" w:type="dxa"/>
          </w:tcPr>
          <w:p w:rsidR="00D006A8" w:rsidRPr="005B382F" w:rsidRDefault="00D006A8">
            <w:pPr>
              <w:spacing w:line="221" w:lineRule="exact"/>
              <w:jc w:val="left"/>
              <w:rPr>
                <w:rFonts w:asciiTheme="majorEastAsia" w:eastAsiaTheme="majorEastAsia" w:hAnsiTheme="majorEastAsia" w:hint="default"/>
              </w:rPr>
            </w:pPr>
          </w:p>
          <w:p w:rsidR="00D006A8" w:rsidRPr="005B382F" w:rsidRDefault="00EC291B">
            <w:pPr>
              <w:spacing w:line="221" w:lineRule="exact"/>
              <w:jc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006A8" w:rsidRPr="005B382F" w:rsidTr="006C28C9">
        <w:trPr>
          <w:trHeight w:val="300"/>
        </w:trPr>
        <w:tc>
          <w:tcPr>
            <w:tcW w:w="1900" w:type="dxa"/>
          </w:tcPr>
          <w:p w:rsidR="00B44B1B" w:rsidRPr="005B382F" w:rsidRDefault="00B44B1B" w:rsidP="00493AA5">
            <w:pPr>
              <w:spacing w:line="270" w:lineRule="exact"/>
              <w:ind w:left="200" w:hangingChars="100" w:hanging="200"/>
              <w:rPr>
                <w:rFonts w:asciiTheme="majorEastAsia" w:eastAsiaTheme="majorEastAsia" w:hAnsiTheme="majorEastAsia" w:hint="default"/>
              </w:rPr>
            </w:pPr>
          </w:p>
        </w:tc>
        <w:tc>
          <w:tcPr>
            <w:tcW w:w="5500" w:type="dxa"/>
          </w:tcPr>
          <w:p w:rsidR="006C28C9" w:rsidRPr="005B382F" w:rsidRDefault="006C28C9" w:rsidP="006C28C9">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４ 　福祉・介護職員処遇改善加算(Ⅳ)</w:t>
            </w:r>
          </w:p>
          <w:p w:rsidR="006C28C9" w:rsidRPr="005B382F" w:rsidRDefault="006C28C9" w:rsidP="006C28C9">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１の①から⑥までに掲げる基準のいずれにも適合し、かつ、３の⑵又は⑶に掲げる基準のいずれかに適合すること。</w:t>
            </w:r>
          </w:p>
          <w:p w:rsidR="006C28C9" w:rsidRPr="005B382F" w:rsidRDefault="006C28C9" w:rsidP="006C28C9">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５　福祉・介護職員処遇改善加算(Ⅴ)</w:t>
            </w:r>
          </w:p>
          <w:p w:rsidR="006C28C9" w:rsidRPr="005B382F" w:rsidRDefault="006C28C9" w:rsidP="006C28C9">
            <w:pPr>
              <w:spacing w:line="270" w:lineRule="exact"/>
              <w:ind w:left="405" w:hanging="405"/>
              <w:rPr>
                <w:rFonts w:asciiTheme="majorEastAsia" w:eastAsiaTheme="majorEastAsia" w:hAnsiTheme="majorEastAsia" w:hint="default"/>
                <w:color w:val="auto"/>
              </w:rPr>
            </w:pPr>
            <w:r w:rsidRPr="005B382F">
              <w:rPr>
                <w:rFonts w:asciiTheme="majorEastAsia" w:eastAsiaTheme="majorEastAsia" w:hAnsiTheme="majorEastAsia"/>
                <w:color w:val="auto"/>
              </w:rPr>
              <w:t xml:space="preserve">　　　１の①から⑥までに掲げる基準のいずれにも適合すること。</w:t>
            </w:r>
          </w:p>
          <w:p w:rsidR="006C28C9" w:rsidRPr="005B382F" w:rsidRDefault="006C28C9" w:rsidP="006C28C9">
            <w:pPr>
              <w:autoSpaceDE w:val="0"/>
              <w:autoSpaceDN w:val="0"/>
              <w:adjustRightInd w:val="0"/>
              <w:spacing w:line="240" w:lineRule="exact"/>
              <w:jc w:val="left"/>
              <w:textAlignment w:val="auto"/>
              <w:rPr>
                <w:rFonts w:asciiTheme="majorEastAsia" w:eastAsiaTheme="majorEastAsia" w:hAnsiTheme="majorEastAsia" w:hint="default"/>
              </w:rPr>
            </w:pPr>
          </w:p>
        </w:tc>
        <w:tc>
          <w:tcPr>
            <w:tcW w:w="1500" w:type="dxa"/>
          </w:tcPr>
          <w:p w:rsidR="006C28C9" w:rsidRPr="005B382F" w:rsidRDefault="006C28C9" w:rsidP="00B44B1B">
            <w:pPr>
              <w:spacing w:line="270" w:lineRule="exact"/>
              <w:rPr>
                <w:rFonts w:asciiTheme="majorEastAsia" w:eastAsiaTheme="majorEastAsia" w:hAnsiTheme="majorEastAsia" w:hint="default"/>
              </w:rPr>
            </w:pPr>
          </w:p>
        </w:tc>
      </w:tr>
      <w:tr w:rsidR="006C28C9" w:rsidRPr="005B382F" w:rsidTr="006C28C9">
        <w:trPr>
          <w:trHeight w:val="10631"/>
        </w:trPr>
        <w:tc>
          <w:tcPr>
            <w:tcW w:w="1900" w:type="dxa"/>
          </w:tcPr>
          <w:p w:rsidR="006C28C9" w:rsidRPr="005B382F" w:rsidRDefault="006C28C9" w:rsidP="00493AA5">
            <w:pPr>
              <w:spacing w:line="270" w:lineRule="exact"/>
              <w:ind w:left="200" w:hangingChars="100" w:hanging="200"/>
              <w:rPr>
                <w:rFonts w:asciiTheme="majorEastAsia" w:eastAsiaTheme="majorEastAsia" w:hAnsiTheme="majorEastAsia" w:hint="default"/>
              </w:rPr>
            </w:pPr>
            <w:r w:rsidRPr="005B382F">
              <w:rPr>
                <w:rFonts w:asciiTheme="majorEastAsia" w:eastAsiaTheme="majorEastAsia" w:hAnsiTheme="majorEastAsia"/>
              </w:rPr>
              <w:t>16　福祉・介護職員　処遇改善特別加算</w:t>
            </w: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493AA5">
            <w:pPr>
              <w:spacing w:line="270" w:lineRule="exact"/>
              <w:ind w:left="200" w:hangingChars="100" w:hanging="200"/>
              <w:rPr>
                <w:rFonts w:asciiTheme="majorEastAsia" w:eastAsiaTheme="majorEastAsia" w:hAnsiTheme="majorEastAsia" w:hint="default"/>
              </w:rPr>
            </w:pPr>
          </w:p>
          <w:p w:rsidR="006C28C9" w:rsidRPr="005B382F" w:rsidRDefault="006C28C9" w:rsidP="00B44B1B">
            <w:pPr>
              <w:autoSpaceDE w:val="0"/>
              <w:autoSpaceDN w:val="0"/>
              <w:adjustRightInd w:val="0"/>
              <w:spacing w:line="240" w:lineRule="exact"/>
              <w:ind w:left="200" w:hangingChars="100" w:hanging="200"/>
              <w:jc w:val="left"/>
              <w:textAlignment w:val="auto"/>
              <w:rPr>
                <w:rFonts w:asciiTheme="majorEastAsia" w:eastAsiaTheme="majorEastAsia" w:hAnsiTheme="majorEastAsia" w:cs="ＭＳ明朝" w:hint="default"/>
                <w:color w:val="4F81BD" w:themeColor="accent1"/>
                <w:u w:val="wave"/>
              </w:rPr>
            </w:pPr>
            <w:r w:rsidRPr="005B382F">
              <w:rPr>
                <w:rFonts w:asciiTheme="majorEastAsia" w:eastAsiaTheme="majorEastAsia" w:hAnsiTheme="majorEastAsia"/>
                <w:color w:val="4F81BD" w:themeColor="accent1"/>
                <w:u w:val="wave"/>
              </w:rPr>
              <w:t xml:space="preserve">17  </w:t>
            </w:r>
            <w:r w:rsidRPr="005B382F">
              <w:rPr>
                <w:rFonts w:asciiTheme="majorEastAsia" w:eastAsiaTheme="majorEastAsia" w:hAnsiTheme="majorEastAsia" w:cs="ＭＳ明朝"/>
                <w:color w:val="4F81BD" w:themeColor="accent1"/>
                <w:u w:val="wave"/>
              </w:rPr>
              <w:t>福祉・介護職員等特定処遇改善加算</w:t>
            </w:r>
          </w:p>
          <w:p w:rsidR="006C28C9" w:rsidRPr="005B382F" w:rsidRDefault="006C28C9" w:rsidP="00493AA5">
            <w:pPr>
              <w:spacing w:line="270" w:lineRule="exact"/>
              <w:ind w:left="200" w:hangingChars="100" w:hanging="200"/>
              <w:rPr>
                <w:rFonts w:asciiTheme="majorEastAsia" w:eastAsiaTheme="majorEastAsia" w:hAnsiTheme="majorEastAsia" w:hint="default"/>
              </w:rPr>
            </w:pPr>
          </w:p>
        </w:tc>
        <w:tc>
          <w:tcPr>
            <w:tcW w:w="5500" w:type="dxa"/>
          </w:tcPr>
          <w:p w:rsidR="006C28C9" w:rsidRPr="005B382F" w:rsidRDefault="006C28C9">
            <w:pPr>
              <w:spacing w:line="270" w:lineRule="exact"/>
              <w:rPr>
                <w:rFonts w:asciiTheme="majorEastAsia" w:eastAsiaTheme="majorEastAsia" w:hAnsiTheme="majorEastAsia" w:hint="default"/>
              </w:rPr>
            </w:pPr>
            <w:r w:rsidRPr="005B382F">
              <w:rPr>
                <w:rFonts w:asciiTheme="majorEastAsia" w:eastAsiaTheme="majorEastAsia" w:hAnsiTheme="majorEastAsia"/>
              </w:rPr>
              <w:t xml:space="preserve">  別に厚生労働大臣が定める基準(注)に適合している福祉・介護職員を中心とした従業者の賃金の改善等を実施しているものとして京都府知事に届け出た指定生活介護事業所等が，指定生活援護を行った場合にあっては，２から14までにより算定した単位数の1000分の6に相当する単位数(指定障害者支援施設にあっては1000分の9に相当する単位数)を所定単位数に加算する。ただし，15の福祉・介護職員処遇改善加算を算定している場合にあっては，算定しない。</w:t>
            </w:r>
          </w:p>
          <w:p w:rsidR="006C28C9" w:rsidRPr="005B382F" w:rsidRDefault="006C28C9">
            <w:pPr>
              <w:spacing w:line="270" w:lineRule="exact"/>
              <w:rPr>
                <w:rFonts w:asciiTheme="majorEastAsia" w:eastAsiaTheme="majorEastAsia" w:hAnsiTheme="majorEastAsia" w:hint="default"/>
              </w:rPr>
            </w:pPr>
            <w:r w:rsidRPr="005B382F">
              <w:rPr>
                <w:rFonts w:asciiTheme="majorEastAsia" w:eastAsiaTheme="majorEastAsia" w:hAnsiTheme="majorEastAsia"/>
              </w:rPr>
              <w:t>注)厚生労働大臣が定める基準</w:t>
            </w:r>
          </w:p>
          <w:p w:rsidR="006C28C9" w:rsidRPr="005B382F" w:rsidRDefault="006C28C9">
            <w:pPr>
              <w:spacing w:line="270" w:lineRule="exact"/>
              <w:ind w:left="489" w:hanging="287"/>
              <w:rPr>
                <w:rFonts w:asciiTheme="majorEastAsia" w:eastAsiaTheme="majorEastAsia" w:hAnsiTheme="majorEastAsia" w:hint="default"/>
              </w:rPr>
            </w:pPr>
            <w:r w:rsidRPr="005B382F">
              <w:rPr>
                <w:rFonts w:asciiTheme="majorEastAsia" w:eastAsiaTheme="majorEastAsia" w:hAnsiTheme="majorEastAsia"/>
              </w:rPr>
              <w:t>注）15の福祉・介護職員処遇改善加算①から⑥に掲げる基準を満たしていること。</w:t>
            </w:r>
          </w:p>
          <w:p w:rsidR="006C28C9" w:rsidRPr="005B382F" w:rsidRDefault="006C28C9" w:rsidP="00391D4C">
            <w:pPr>
              <w:spacing w:line="270" w:lineRule="exact"/>
              <w:ind w:left="489" w:hanging="287"/>
              <w:rPr>
                <w:rFonts w:asciiTheme="majorEastAsia" w:eastAsiaTheme="majorEastAsia" w:hAnsiTheme="majorEastAsia" w:hint="default"/>
              </w:rPr>
            </w:pPr>
          </w:p>
          <w:p w:rsidR="006C28C9" w:rsidRPr="005B382F" w:rsidRDefault="006C28C9" w:rsidP="006C28C9">
            <w:pPr>
              <w:autoSpaceDE w:val="0"/>
              <w:autoSpaceDN w:val="0"/>
              <w:adjustRightInd w:val="0"/>
              <w:spacing w:line="240" w:lineRule="exact"/>
              <w:ind w:firstLineChars="100" w:firstLine="200"/>
              <w:jc w:val="left"/>
              <w:textAlignment w:val="auto"/>
              <w:rPr>
                <w:rFonts w:asciiTheme="majorEastAsia" w:eastAsiaTheme="majorEastAsia" w:hAnsiTheme="majorEastAsia" w:cs="ＭＳ明朝" w:hint="default"/>
                <w:color w:val="4F81BD" w:themeColor="accent1"/>
                <w:u w:val="wave"/>
              </w:rPr>
            </w:pPr>
            <w:r w:rsidRPr="005B382F">
              <w:rPr>
                <w:rFonts w:asciiTheme="majorEastAsia" w:eastAsiaTheme="majorEastAsia" w:hAnsiTheme="majorEastAsia" w:cs="ＭＳ明朝"/>
                <w:color w:val="4F81BD" w:themeColor="accent1"/>
                <w:u w:val="wave"/>
              </w:rPr>
              <w:t>別に厚生労働大臣が定める基準に適合</w:t>
            </w:r>
            <w:r w:rsidR="00037ED4" w:rsidRPr="005B382F">
              <w:rPr>
                <w:rFonts w:asciiTheme="majorEastAsia" w:eastAsiaTheme="majorEastAsia" w:hAnsiTheme="majorEastAsia" w:cs="ＭＳ明朝"/>
                <w:color w:val="4F81BD" w:themeColor="accent1"/>
                <w:u w:val="wave"/>
              </w:rPr>
              <w:t>している福祉・介護職員を中心とした都道府県知事に届け出た指定</w:t>
            </w:r>
            <w:r w:rsidR="00037ED4" w:rsidRPr="005B382F">
              <w:rPr>
                <w:rFonts w:asciiTheme="majorEastAsia" w:eastAsiaTheme="majorEastAsia" w:hAnsiTheme="majorEastAsia" w:cs="ＭＳ明朝"/>
                <w:color w:val="4F81BD" w:themeColor="accent1"/>
              </w:rPr>
              <w:t>生活</w:t>
            </w:r>
            <w:r w:rsidR="00037ED4" w:rsidRPr="005B382F">
              <w:rPr>
                <w:rFonts w:asciiTheme="majorEastAsia" w:eastAsiaTheme="majorEastAsia" w:hAnsiTheme="majorEastAsia" w:cs="ＭＳ明朝"/>
                <w:color w:val="4F81BD" w:themeColor="accent1"/>
                <w:u w:val="wave"/>
              </w:rPr>
              <w:t>介護事業所が、利用者に対し、指定生活</w:t>
            </w:r>
            <w:r w:rsidRPr="005B382F">
              <w:rPr>
                <w:rFonts w:asciiTheme="majorEastAsia" w:eastAsiaTheme="majorEastAsia" w:hAnsiTheme="majorEastAsia" w:cs="ＭＳ明朝"/>
                <w:color w:val="4F81BD" w:themeColor="accent1"/>
                <w:u w:val="wave"/>
              </w:rPr>
              <w:t>介護を行った場合に、当該基準に掲げる区分に従い、次に掲げる単位数を所定単位数に加算する。ただし、次に掲げる一方の加算を算定している場合にあっては、次に掲げる他方の加算は算定しない。</w:t>
            </w: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cs="ＭＳ明朝" w:hint="default"/>
                <w:color w:val="4F81BD" w:themeColor="accent1"/>
                <w:u w:val="wave"/>
              </w:rPr>
            </w:pPr>
            <w:r w:rsidRPr="005B382F">
              <w:rPr>
                <w:rFonts w:asciiTheme="majorEastAsia" w:eastAsiaTheme="majorEastAsia" w:hAnsiTheme="majorEastAsia" w:cs="ＭＳ明朝"/>
                <w:color w:val="4F81BD" w:themeColor="accent1"/>
                <w:u w:val="wave"/>
              </w:rPr>
              <w:t>イ　福祉・介護職員等特定処遇改善加算</w:t>
            </w:r>
            <w:r w:rsidRPr="005B382F">
              <w:rPr>
                <w:rFonts w:asciiTheme="majorEastAsia" w:eastAsiaTheme="majorEastAsia" w:hAnsiTheme="majorEastAsia" w:cs="ＭＳ明朝" w:hint="default"/>
                <w:color w:val="4F81BD" w:themeColor="accent1"/>
                <w:u w:val="wave"/>
              </w:rPr>
              <w:t>(</w:t>
            </w:r>
            <w:r w:rsidRPr="005B382F">
              <w:rPr>
                <w:rFonts w:asciiTheme="majorEastAsia" w:eastAsiaTheme="majorEastAsia" w:hAnsiTheme="majorEastAsia" w:cs="ＭＳ明朝"/>
                <w:color w:val="4F81BD" w:themeColor="accent1"/>
                <w:u w:val="wave"/>
              </w:rPr>
              <w:t>Ⅰ</w:t>
            </w:r>
            <w:r w:rsidRPr="005B382F">
              <w:rPr>
                <w:rFonts w:asciiTheme="majorEastAsia" w:eastAsiaTheme="majorEastAsia" w:hAnsiTheme="majorEastAsia" w:cs="ＭＳ明朝" w:hint="default"/>
                <w:color w:val="4F81BD" w:themeColor="accent1"/>
                <w:u w:val="wave"/>
              </w:rPr>
              <w:t xml:space="preserve">) </w:t>
            </w:r>
            <w:r w:rsidR="003E6FBA" w:rsidRPr="005B382F">
              <w:rPr>
                <w:rFonts w:asciiTheme="majorEastAsia" w:eastAsiaTheme="majorEastAsia" w:hAnsiTheme="majorEastAsia" w:cs="ＭＳ明朝"/>
                <w:color w:val="4F81BD" w:themeColor="accent1"/>
                <w:u w:val="wave"/>
              </w:rPr>
              <w:t>２</w:t>
            </w:r>
            <w:r w:rsidRPr="005B382F">
              <w:rPr>
                <w:rFonts w:asciiTheme="majorEastAsia" w:eastAsiaTheme="majorEastAsia" w:hAnsiTheme="majorEastAsia" w:cs="ＭＳ明朝"/>
                <w:color w:val="4F81BD" w:themeColor="accent1"/>
                <w:u w:val="wave"/>
              </w:rPr>
              <w:t>から14の２までにより算定した単位数の</w:t>
            </w:r>
            <w:r w:rsidRPr="005B382F">
              <w:rPr>
                <w:rFonts w:asciiTheme="majorEastAsia" w:eastAsiaTheme="majorEastAsia" w:hAnsiTheme="majorEastAsia" w:cs="ＭＳ明朝" w:hint="default"/>
                <w:color w:val="4F81BD" w:themeColor="accent1"/>
                <w:u w:val="wave"/>
              </w:rPr>
              <w:t>1000</w:t>
            </w:r>
            <w:r w:rsidRPr="005B382F">
              <w:rPr>
                <w:rFonts w:asciiTheme="majorEastAsia" w:eastAsiaTheme="majorEastAsia" w:hAnsiTheme="majorEastAsia" w:cs="ＭＳ明朝"/>
                <w:color w:val="4F81BD" w:themeColor="accent1"/>
                <w:u w:val="wave"/>
              </w:rPr>
              <w:t>分の</w:t>
            </w:r>
            <w:r w:rsidRPr="005B382F">
              <w:rPr>
                <w:rFonts w:asciiTheme="majorEastAsia" w:eastAsiaTheme="majorEastAsia" w:hAnsiTheme="majorEastAsia" w:cs="ＭＳ明朝" w:hint="default"/>
                <w:color w:val="4F81BD" w:themeColor="accent1"/>
                <w:u w:val="wave"/>
              </w:rPr>
              <w:t>25</w:t>
            </w:r>
            <w:r w:rsidRPr="005B382F">
              <w:rPr>
                <w:rFonts w:asciiTheme="majorEastAsia" w:eastAsiaTheme="majorEastAsia" w:hAnsiTheme="majorEastAsia" w:cs="ＭＳ明朝"/>
                <w:color w:val="4F81BD" w:themeColor="accent1"/>
                <w:u w:val="wave"/>
              </w:rPr>
              <w:t>に相当する単位数</w:t>
            </w: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cs="ＭＳ明朝" w:hint="default"/>
                <w:color w:val="4F81BD" w:themeColor="accent1"/>
                <w:u w:val="wave"/>
              </w:rPr>
            </w:pPr>
            <w:r w:rsidRPr="005B382F">
              <w:rPr>
                <w:rFonts w:asciiTheme="majorEastAsia" w:eastAsiaTheme="majorEastAsia" w:hAnsiTheme="majorEastAsia" w:cs="ＭＳ明朝"/>
                <w:color w:val="4F81BD" w:themeColor="accent1"/>
                <w:u w:val="wave"/>
              </w:rPr>
              <w:t>ロ　福祉・介護職員等特定処遇改善加算</w:t>
            </w:r>
            <w:r w:rsidRPr="005B382F">
              <w:rPr>
                <w:rFonts w:asciiTheme="majorEastAsia" w:eastAsiaTheme="majorEastAsia" w:hAnsiTheme="majorEastAsia" w:cs="ＭＳ明朝" w:hint="default"/>
                <w:color w:val="4F81BD" w:themeColor="accent1"/>
                <w:u w:val="wave"/>
              </w:rPr>
              <w:t>(</w:t>
            </w:r>
            <w:r w:rsidRPr="005B382F">
              <w:rPr>
                <w:rFonts w:asciiTheme="majorEastAsia" w:eastAsiaTheme="majorEastAsia" w:hAnsiTheme="majorEastAsia" w:cs="ＭＳ明朝"/>
                <w:color w:val="4F81BD" w:themeColor="accent1"/>
                <w:u w:val="wave"/>
              </w:rPr>
              <w:t>Ⅱ</w:t>
            </w:r>
            <w:r w:rsidRPr="005B382F">
              <w:rPr>
                <w:rFonts w:asciiTheme="majorEastAsia" w:eastAsiaTheme="majorEastAsia" w:hAnsiTheme="majorEastAsia" w:cs="ＭＳ明朝" w:hint="default"/>
                <w:color w:val="4F81BD" w:themeColor="accent1"/>
                <w:u w:val="wave"/>
              </w:rPr>
              <w:t xml:space="preserve">) </w:t>
            </w:r>
            <w:r w:rsidR="003E6FBA" w:rsidRPr="005B382F">
              <w:rPr>
                <w:rFonts w:asciiTheme="majorEastAsia" w:eastAsiaTheme="majorEastAsia" w:hAnsiTheme="majorEastAsia" w:cs="ＭＳ明朝"/>
                <w:color w:val="4F81BD" w:themeColor="accent1"/>
                <w:u w:val="wave"/>
              </w:rPr>
              <w:t>２</w:t>
            </w:r>
            <w:r w:rsidRPr="005B382F">
              <w:rPr>
                <w:rFonts w:asciiTheme="majorEastAsia" w:eastAsiaTheme="majorEastAsia" w:hAnsiTheme="majorEastAsia" w:cs="ＭＳ明朝"/>
                <w:color w:val="4F81BD" w:themeColor="accent1"/>
                <w:u w:val="wave"/>
              </w:rPr>
              <w:t>から14の２までにより算定した単位数の</w:t>
            </w:r>
            <w:r w:rsidRPr="005B382F">
              <w:rPr>
                <w:rFonts w:asciiTheme="majorEastAsia" w:eastAsiaTheme="majorEastAsia" w:hAnsiTheme="majorEastAsia" w:cs="ＭＳ明朝" w:hint="default"/>
                <w:color w:val="4F81BD" w:themeColor="accent1"/>
                <w:u w:val="wave"/>
              </w:rPr>
              <w:t>1000</w:t>
            </w:r>
            <w:r w:rsidRPr="005B382F">
              <w:rPr>
                <w:rFonts w:asciiTheme="majorEastAsia" w:eastAsiaTheme="majorEastAsia" w:hAnsiTheme="majorEastAsia" w:cs="ＭＳ明朝"/>
                <w:color w:val="4F81BD" w:themeColor="accent1"/>
                <w:u w:val="wave"/>
              </w:rPr>
              <w:t>分の</w:t>
            </w:r>
            <w:r w:rsidRPr="005B382F">
              <w:rPr>
                <w:rFonts w:asciiTheme="majorEastAsia" w:eastAsiaTheme="majorEastAsia" w:hAnsiTheme="majorEastAsia" w:cs="ＭＳ明朝" w:hint="default"/>
                <w:color w:val="4F81BD" w:themeColor="accent1"/>
                <w:u w:val="wave"/>
              </w:rPr>
              <w:t>23</w:t>
            </w:r>
            <w:r w:rsidRPr="005B382F">
              <w:rPr>
                <w:rFonts w:asciiTheme="majorEastAsia" w:eastAsiaTheme="majorEastAsia" w:hAnsiTheme="majorEastAsia" w:cs="ＭＳ明朝"/>
                <w:color w:val="4F81BD" w:themeColor="accent1"/>
                <w:u w:val="wave"/>
              </w:rPr>
              <w:t>に相当する単位数</w:t>
            </w: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cs="ＭＳ明朝" w:hint="default"/>
                <w:color w:val="4F81BD" w:themeColor="accent1"/>
                <w:u w:val="wave"/>
              </w:rPr>
            </w:pP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hint="default"/>
                <w:color w:val="4F81BD" w:themeColor="accent1"/>
                <w:u w:val="wave"/>
              </w:rPr>
            </w:pPr>
            <w:r w:rsidRPr="005B382F">
              <w:rPr>
                <w:rFonts w:asciiTheme="majorEastAsia" w:eastAsiaTheme="majorEastAsia" w:hAnsiTheme="majorEastAsia" w:cs="ＭＳ明朝"/>
                <w:color w:val="4F81BD" w:themeColor="accent1"/>
              </w:rPr>
              <w:t xml:space="preserve">◎　</w:t>
            </w:r>
            <w:r w:rsidRPr="005B382F">
              <w:rPr>
                <w:rFonts w:asciiTheme="majorEastAsia" w:eastAsiaTheme="majorEastAsia" w:hAnsiTheme="majorEastAsia"/>
                <w:color w:val="4F81BD" w:themeColor="accent1"/>
                <w:u w:val="wave"/>
              </w:rPr>
              <w:t>福祉・介護職員等特定処遇改善加算の取扱いについて</w:t>
            </w:r>
          </w:p>
          <w:p w:rsidR="006C28C9" w:rsidRPr="005B382F" w:rsidRDefault="006C28C9" w:rsidP="006C28C9">
            <w:pPr>
              <w:pStyle w:val="Default"/>
              <w:spacing w:line="240" w:lineRule="exact"/>
              <w:ind w:leftChars="200" w:left="400" w:firstLineChars="100" w:firstLine="200"/>
              <w:jc w:val="left"/>
              <w:rPr>
                <w:rFonts w:asciiTheme="majorEastAsia" w:eastAsiaTheme="majorEastAsia" w:hAnsiTheme="majorEastAsia" w:hint="default"/>
                <w:color w:val="4F81BD" w:themeColor="accent1"/>
                <w:sz w:val="20"/>
                <w:u w:val="wave"/>
              </w:rPr>
            </w:pPr>
            <w:r w:rsidRPr="005B382F">
              <w:rPr>
                <w:rFonts w:asciiTheme="majorEastAsia" w:eastAsiaTheme="majorEastAsia" w:hAnsiTheme="majorEastAsia"/>
                <w:color w:val="4F81BD" w:themeColor="accent1"/>
                <w:sz w:val="20"/>
                <w:u w:val="wave"/>
              </w:rPr>
              <w:t>福祉・介護職員等特定処遇改善加算の内容については、別途通知を参照すること。</w:t>
            </w: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hint="default"/>
                <w:color w:val="4F81BD" w:themeColor="accent1"/>
                <w:u w:val="wave"/>
              </w:rPr>
            </w:pPr>
          </w:p>
          <w:p w:rsidR="006C28C9" w:rsidRPr="005B382F" w:rsidRDefault="006C28C9" w:rsidP="006C28C9">
            <w:pPr>
              <w:autoSpaceDE w:val="0"/>
              <w:autoSpaceDN w:val="0"/>
              <w:adjustRightInd w:val="0"/>
              <w:spacing w:line="240" w:lineRule="exact"/>
              <w:ind w:leftChars="100" w:left="400" w:hangingChars="100" w:hanging="200"/>
              <w:jc w:val="left"/>
              <w:textAlignment w:val="auto"/>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　厚生労働大臣が定める基準</w:t>
            </w:r>
          </w:p>
          <w:p w:rsidR="006C28C9" w:rsidRPr="005B382F" w:rsidRDefault="006C28C9" w:rsidP="006C28C9">
            <w:pPr>
              <w:pStyle w:val="p"/>
              <w:wordWrap/>
              <w:spacing w:line="240" w:lineRule="exact"/>
              <w:ind w:left="480" w:firstLine="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次に掲げる基準のいずれにも適合すること。</w:t>
            </w:r>
          </w:p>
          <w:p w:rsidR="006C28C9" w:rsidRPr="005B382F" w:rsidRDefault="006C28C9" w:rsidP="006C28C9">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(1)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6C28C9" w:rsidRPr="005B382F" w:rsidRDefault="006C28C9" w:rsidP="00D30145">
            <w:pPr>
              <w:pStyle w:val="p"/>
              <w:wordWrap/>
              <w:spacing w:line="240" w:lineRule="exact"/>
              <w:ind w:left="960" w:hanging="240"/>
              <w:rPr>
                <w:rFonts w:asciiTheme="majorEastAsia" w:eastAsiaTheme="majorEastAsia" w:hAnsiTheme="majorEastAsia"/>
              </w:rPr>
            </w:pPr>
            <w:r w:rsidRPr="005B382F">
              <w:rPr>
                <w:rFonts w:asciiTheme="majorEastAsia" w:eastAsiaTheme="majorEastAsia" w:hAnsiTheme="majorEastAsia" w:hint="eastAsia"/>
                <w:color w:val="4F81BD" w:themeColor="accent1"/>
                <w:sz w:val="20"/>
                <w:szCs w:val="20"/>
                <w:u w:val="wave"/>
              </w:rPr>
              <w:t>(一)　経験・技能のある障害福祉人材のうち一人は、賃金改善に要する費用の見込額が月額八万円以上となる、又は改善後の賃金(退職手当を除く。)の見込額が年額四百四十万円以上となること。</w:t>
            </w:r>
          </w:p>
        </w:tc>
        <w:tc>
          <w:tcPr>
            <w:tcW w:w="1500" w:type="dxa"/>
          </w:tcPr>
          <w:p w:rsidR="006C28C9" w:rsidRPr="005B382F" w:rsidRDefault="006C28C9">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平18厚告523</w:t>
            </w:r>
          </w:p>
          <w:p w:rsidR="006C28C9" w:rsidRPr="005B382F" w:rsidRDefault="006C28C9">
            <w:pPr>
              <w:spacing w:line="270" w:lineRule="exact"/>
              <w:rPr>
                <w:rFonts w:asciiTheme="majorEastAsia" w:eastAsiaTheme="majorEastAsia" w:hAnsiTheme="majorEastAsia" w:hint="default"/>
              </w:rPr>
            </w:pPr>
            <w:r w:rsidRPr="005B382F">
              <w:rPr>
                <w:rFonts w:asciiTheme="majorEastAsia" w:eastAsiaTheme="majorEastAsia" w:hAnsiTheme="majorEastAsia"/>
              </w:rPr>
              <w:t>別表第6の15の注</w:t>
            </w:r>
          </w:p>
          <w:p w:rsidR="006C28C9" w:rsidRPr="005B382F" w:rsidRDefault="006C28C9">
            <w:pPr>
              <w:spacing w:line="270" w:lineRule="exact"/>
              <w:rPr>
                <w:rFonts w:asciiTheme="majorEastAsia" w:eastAsiaTheme="majorEastAsia" w:hAnsiTheme="majorEastAsia" w:hint="default"/>
              </w:rPr>
            </w:pPr>
            <w:r w:rsidRPr="005B382F">
              <w:rPr>
                <w:rFonts w:asciiTheme="majorEastAsia" w:eastAsiaTheme="majorEastAsia" w:hAnsiTheme="majorEastAsia"/>
              </w:rPr>
              <w:t>平18厚告543</w:t>
            </w:r>
          </w:p>
          <w:p w:rsidR="006C28C9" w:rsidRPr="005B382F" w:rsidRDefault="006C28C9" w:rsidP="00493AA5">
            <w:pPr>
              <w:spacing w:line="270" w:lineRule="exact"/>
              <w:rPr>
                <w:rFonts w:asciiTheme="majorEastAsia" w:eastAsiaTheme="majorEastAsia" w:hAnsiTheme="majorEastAsia" w:hint="default"/>
              </w:rPr>
            </w:pPr>
            <w:r w:rsidRPr="005B382F">
              <w:rPr>
                <w:rFonts w:asciiTheme="majorEastAsia" w:eastAsiaTheme="majorEastAsia" w:hAnsiTheme="majorEastAsia"/>
              </w:rPr>
              <w:t>十八</w:t>
            </w: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493AA5">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平18厚告523</w:t>
            </w:r>
          </w:p>
          <w:p w:rsidR="006C28C9" w:rsidRPr="005B382F" w:rsidRDefault="006C28C9" w:rsidP="00B44B1B">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別表第6の16の注</w:t>
            </w: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C47B00">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平18障発</w:t>
            </w:r>
          </w:p>
          <w:p w:rsidR="006C28C9" w:rsidRPr="005B382F" w:rsidRDefault="006C28C9" w:rsidP="00C47B00">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第1031001</w:t>
            </w:r>
          </w:p>
          <w:p w:rsidR="006C28C9" w:rsidRPr="005B382F" w:rsidRDefault="006C28C9" w:rsidP="00C47B00">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第二の2(6)㉒</w:t>
            </w: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rPr>
            </w:pPr>
          </w:p>
          <w:p w:rsidR="006C28C9" w:rsidRPr="005B382F" w:rsidRDefault="006C28C9" w:rsidP="00B44B1B">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平18厚告543</w:t>
            </w:r>
          </w:p>
          <w:p w:rsidR="006C28C9" w:rsidRPr="005B382F" w:rsidRDefault="006C28C9" w:rsidP="00B44B1B">
            <w:pPr>
              <w:spacing w:line="270" w:lineRule="exact"/>
              <w:rPr>
                <w:rFonts w:asciiTheme="majorEastAsia" w:eastAsiaTheme="majorEastAsia" w:hAnsiTheme="majorEastAsia" w:hint="default"/>
                <w:color w:val="4F81BD" w:themeColor="accent1"/>
                <w:u w:val="wave"/>
              </w:rPr>
            </w:pPr>
          </w:p>
          <w:p w:rsidR="006C28C9" w:rsidRPr="005B382F" w:rsidRDefault="006C28C9" w:rsidP="00B44B1B">
            <w:pPr>
              <w:spacing w:line="270" w:lineRule="exact"/>
              <w:rPr>
                <w:rFonts w:asciiTheme="majorEastAsia" w:eastAsiaTheme="majorEastAsia" w:hAnsiTheme="majorEastAsia" w:hint="default"/>
                <w:color w:val="4F81BD" w:themeColor="accent1"/>
                <w:u w:val="wave"/>
              </w:rPr>
            </w:pPr>
            <w:r w:rsidRPr="005B382F">
              <w:rPr>
                <w:rFonts w:asciiTheme="majorEastAsia" w:eastAsiaTheme="majorEastAsia" w:hAnsiTheme="majorEastAsia"/>
                <w:color w:val="4F81BD" w:themeColor="accent1"/>
                <w:u w:val="wave"/>
              </w:rPr>
              <w:t>十九の二</w:t>
            </w:r>
          </w:p>
          <w:p w:rsidR="006C28C9" w:rsidRPr="005B382F" w:rsidRDefault="006C28C9" w:rsidP="00B44B1B">
            <w:pPr>
              <w:spacing w:line="270" w:lineRule="exact"/>
              <w:rPr>
                <w:rFonts w:asciiTheme="majorEastAsia" w:eastAsiaTheme="majorEastAsia" w:hAnsiTheme="majorEastAsia" w:hint="default"/>
              </w:rPr>
            </w:pPr>
            <w:r w:rsidRPr="005B382F">
              <w:rPr>
                <w:rFonts w:asciiTheme="majorEastAsia" w:eastAsiaTheme="majorEastAsia" w:hAnsiTheme="majorEastAsia"/>
                <w:color w:val="4F81BD" w:themeColor="accent1"/>
                <w:u w:val="wave"/>
              </w:rPr>
              <w:t>(準用第十七号の二)</w:t>
            </w:r>
          </w:p>
        </w:tc>
      </w:tr>
    </w:tbl>
    <w:p w:rsidR="00D006A8" w:rsidRPr="005B382F" w:rsidRDefault="00D006A8">
      <w:pPr>
        <w:pStyle w:val="Word"/>
        <w:rPr>
          <w:rFonts w:asciiTheme="majorEastAsia" w:eastAsiaTheme="majorEastAsia" w:hAnsiTheme="majorEastAsia" w:hint="default"/>
        </w:rPr>
      </w:pPr>
    </w:p>
    <w:tbl>
      <w:tblPr>
        <w:tblStyle w:val="ac"/>
        <w:tblW w:w="0" w:type="auto"/>
        <w:tblLook w:val="04A0" w:firstRow="1" w:lastRow="0" w:firstColumn="1" w:lastColumn="0" w:noHBand="0" w:noVBand="1"/>
      </w:tblPr>
      <w:tblGrid>
        <w:gridCol w:w="1830"/>
        <w:gridCol w:w="5535"/>
        <w:gridCol w:w="1532"/>
      </w:tblGrid>
      <w:tr w:rsidR="006C28C9" w:rsidRPr="005B382F" w:rsidTr="00D30145">
        <w:trPr>
          <w:trHeight w:val="574"/>
        </w:trPr>
        <w:tc>
          <w:tcPr>
            <w:tcW w:w="1830" w:type="dxa"/>
            <w:tcBorders>
              <w:right w:val="single" w:sz="4" w:space="0" w:color="auto"/>
            </w:tcBorders>
          </w:tcPr>
          <w:p w:rsidR="00D30145" w:rsidRPr="005B382F" w:rsidRDefault="00D30145" w:rsidP="00D30145">
            <w:pPr>
              <w:pStyle w:val="Word"/>
              <w:jc w:val="center"/>
              <w:textAlignment w:val="center"/>
              <w:rPr>
                <w:rFonts w:asciiTheme="majorEastAsia" w:eastAsiaTheme="majorEastAsia" w:hAnsiTheme="majorEastAsia" w:hint="default"/>
              </w:rPr>
            </w:pPr>
          </w:p>
          <w:p w:rsidR="006C28C9" w:rsidRPr="005B382F" w:rsidRDefault="006C28C9"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35" w:type="dxa"/>
            <w:tcBorders>
              <w:left w:val="single" w:sz="4" w:space="0" w:color="auto"/>
              <w:right w:val="single" w:sz="4" w:space="0" w:color="auto"/>
            </w:tcBorders>
          </w:tcPr>
          <w:p w:rsidR="00D30145" w:rsidRPr="005B382F" w:rsidRDefault="00D30145" w:rsidP="00D30145">
            <w:pPr>
              <w:pStyle w:val="Word"/>
              <w:jc w:val="center"/>
              <w:textAlignment w:val="center"/>
              <w:rPr>
                <w:rFonts w:asciiTheme="majorEastAsia" w:eastAsiaTheme="majorEastAsia" w:hAnsiTheme="majorEastAsia" w:hint="default"/>
              </w:rPr>
            </w:pPr>
          </w:p>
          <w:p w:rsidR="006C28C9" w:rsidRPr="005B382F" w:rsidRDefault="006C28C9"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32" w:type="dxa"/>
            <w:tcBorders>
              <w:left w:val="single" w:sz="4" w:space="0" w:color="auto"/>
            </w:tcBorders>
          </w:tcPr>
          <w:p w:rsidR="00D30145" w:rsidRPr="005B382F" w:rsidRDefault="00D30145" w:rsidP="00D30145">
            <w:pPr>
              <w:pStyle w:val="Word"/>
              <w:jc w:val="center"/>
              <w:textAlignment w:val="center"/>
              <w:rPr>
                <w:rFonts w:asciiTheme="majorEastAsia" w:eastAsiaTheme="majorEastAsia" w:hAnsiTheme="majorEastAsia" w:hint="default"/>
              </w:rPr>
            </w:pPr>
          </w:p>
          <w:p w:rsidR="006C28C9" w:rsidRPr="005B382F" w:rsidRDefault="006C28C9"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6C28C9" w:rsidRPr="005B382F" w:rsidTr="00D30145">
        <w:trPr>
          <w:trHeight w:val="1404"/>
        </w:trPr>
        <w:tc>
          <w:tcPr>
            <w:tcW w:w="1830" w:type="dxa"/>
            <w:tcBorders>
              <w:bottom w:val="single" w:sz="4" w:space="0" w:color="auto"/>
              <w:right w:val="single" w:sz="4" w:space="0" w:color="auto"/>
            </w:tcBorders>
          </w:tcPr>
          <w:p w:rsidR="006C28C9" w:rsidRPr="005B382F" w:rsidRDefault="006C28C9">
            <w:pPr>
              <w:pStyle w:val="Word"/>
              <w:jc w:val="left"/>
              <w:textAlignment w:val="center"/>
              <w:rPr>
                <w:rFonts w:asciiTheme="majorEastAsia" w:eastAsiaTheme="majorEastAsia" w:hAnsiTheme="majorEastAsia" w:hint="default"/>
              </w:rPr>
            </w:pPr>
          </w:p>
        </w:tc>
        <w:tc>
          <w:tcPr>
            <w:tcW w:w="5535" w:type="dxa"/>
            <w:tcBorders>
              <w:left w:val="single" w:sz="4" w:space="0" w:color="auto"/>
              <w:bottom w:val="single" w:sz="4" w:space="0" w:color="auto"/>
              <w:right w:val="single" w:sz="4" w:space="0" w:color="auto"/>
            </w:tcBorders>
          </w:tcPr>
          <w:p w:rsidR="00D30145" w:rsidRPr="005B382F" w:rsidRDefault="00D30145" w:rsidP="00D30145">
            <w:pPr>
              <w:pStyle w:val="p"/>
              <w:wordWrap/>
              <w:spacing w:line="240" w:lineRule="exact"/>
              <w:ind w:leftChars="500" w:left="1000" w:firstLineChars="100" w:firstLine="20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ただし、福祉・介護職員等特定処遇改善加算の算定見込額が少額であることその他の理由により、当該賃金改善が困難である場合はその限りではないこと。</w:t>
            </w:r>
          </w:p>
          <w:p w:rsidR="00D30145" w:rsidRPr="005B382F" w:rsidRDefault="00D30145" w:rsidP="00D30145">
            <w:pPr>
              <w:pStyle w:val="p"/>
              <w:wordWrap/>
              <w:spacing w:line="240" w:lineRule="exact"/>
              <w:ind w:left="96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(二)</w:t>
            </w:r>
            <w:r w:rsidR="00037ED4" w:rsidRPr="005B382F">
              <w:rPr>
                <w:rFonts w:asciiTheme="majorEastAsia" w:eastAsiaTheme="majorEastAsia" w:hAnsiTheme="majorEastAsia" w:hint="eastAsia"/>
                <w:color w:val="4F81BD" w:themeColor="accent1"/>
                <w:sz w:val="20"/>
                <w:szCs w:val="20"/>
                <w:u w:val="wave"/>
              </w:rPr>
              <w:t xml:space="preserve">　当該指定</w:t>
            </w:r>
            <w:r w:rsidR="00037ED4" w:rsidRPr="005B382F">
              <w:rPr>
                <w:rFonts w:asciiTheme="majorEastAsia" w:eastAsiaTheme="majorEastAsia" w:hAnsiTheme="majorEastAsia" w:cs="ＭＳ明朝" w:hint="eastAsia"/>
                <w:color w:val="4F81BD" w:themeColor="accent1"/>
                <w:sz w:val="20"/>
                <w:szCs w:val="20"/>
                <w:u w:val="wave"/>
              </w:rPr>
              <w:t>生活</w:t>
            </w:r>
            <w:r w:rsidRPr="005B382F">
              <w:rPr>
                <w:rFonts w:asciiTheme="majorEastAsia" w:eastAsiaTheme="majorEastAsia" w:hAnsiTheme="majorEastAsia" w:hint="eastAsia"/>
                <w:color w:val="4F81BD" w:themeColor="accent1"/>
                <w:sz w:val="20"/>
                <w:szCs w:val="20"/>
                <w:u w:val="wave"/>
              </w:rPr>
              <w:t>介護事業所(介護給付費等単位数表第</w:t>
            </w:r>
            <w:r w:rsidR="00037ED4" w:rsidRPr="005B382F">
              <w:rPr>
                <w:rFonts w:asciiTheme="majorEastAsia" w:eastAsiaTheme="majorEastAsia" w:hAnsiTheme="majorEastAsia" w:hint="eastAsia"/>
                <w:color w:val="4F81BD" w:themeColor="accent1"/>
                <w:sz w:val="20"/>
                <w:szCs w:val="20"/>
                <w:u w:val="wave"/>
              </w:rPr>
              <w:t>6</w:t>
            </w:r>
            <w:r w:rsidRPr="005B382F">
              <w:rPr>
                <w:rFonts w:asciiTheme="majorEastAsia" w:eastAsiaTheme="majorEastAsia" w:hAnsiTheme="majorEastAsia" w:hint="eastAsia"/>
                <w:color w:val="4F81BD" w:themeColor="accent1"/>
                <w:sz w:val="20"/>
                <w:szCs w:val="20"/>
                <w:u w:val="wave"/>
              </w:rPr>
              <w:t>の1の注1に規定する指定</w:t>
            </w:r>
            <w:r w:rsidR="00037ED4" w:rsidRPr="005B382F">
              <w:rPr>
                <w:rFonts w:asciiTheme="majorEastAsia" w:eastAsiaTheme="majorEastAsia" w:hAnsiTheme="majorEastAsia" w:hint="eastAsia"/>
                <w:color w:val="4F81BD" w:themeColor="accent1"/>
                <w:sz w:val="20"/>
                <w:szCs w:val="20"/>
                <w:u w:val="wave"/>
              </w:rPr>
              <w:t>生活</w:t>
            </w:r>
            <w:r w:rsidRPr="005B382F">
              <w:rPr>
                <w:rFonts w:asciiTheme="majorEastAsia" w:eastAsiaTheme="majorEastAsia" w:hAnsiTheme="majorEastAsia" w:hint="eastAsia"/>
                <w:color w:val="4F81BD" w:themeColor="accent1"/>
                <w:sz w:val="20"/>
                <w:szCs w:val="20"/>
                <w:u w:val="wave"/>
              </w:rPr>
              <w:t>介護事業所等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二倍以上となること。</w:t>
            </w:r>
          </w:p>
          <w:p w:rsidR="00D30145" w:rsidRPr="005B382F" w:rsidRDefault="00D30145" w:rsidP="00D30145">
            <w:pPr>
              <w:pStyle w:val="p"/>
              <w:wordWrap/>
              <w:spacing w:line="240" w:lineRule="exact"/>
              <w:ind w:left="96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D30145" w:rsidRPr="005B382F" w:rsidRDefault="00D30145" w:rsidP="00D30145">
            <w:pPr>
              <w:pStyle w:val="p"/>
              <w:wordWrap/>
              <w:spacing w:line="240" w:lineRule="exact"/>
              <w:ind w:left="96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(四)　障害福祉人材以外の職員(専門的な技能を有すると認められるものを除く。)の改善後の賃金(退職手当を除く。)の見込額が年額四百四十万円を上回らないこと。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(2)</w:t>
            </w:r>
            <w:r w:rsidR="00037ED4" w:rsidRPr="005B382F">
              <w:rPr>
                <w:rFonts w:asciiTheme="majorEastAsia" w:eastAsiaTheme="majorEastAsia" w:hAnsiTheme="majorEastAsia" w:hint="eastAsia"/>
                <w:color w:val="4F81BD" w:themeColor="accent1"/>
                <w:sz w:val="20"/>
                <w:szCs w:val="20"/>
                <w:u w:val="wave"/>
              </w:rPr>
              <w:t xml:space="preserve">　当該指定生活</w:t>
            </w:r>
            <w:r w:rsidRPr="005B382F">
              <w:rPr>
                <w:rFonts w:asciiTheme="majorEastAsia" w:eastAsiaTheme="majorEastAsia" w:hAnsiTheme="majorEastAsia" w:hint="eastAsia"/>
                <w:color w:val="4F81BD" w:themeColor="accent1"/>
                <w:sz w:val="20"/>
                <w:szCs w:val="20"/>
                <w:u w:val="wave"/>
              </w:rPr>
              <w:t>介護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(3)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(4)</w:t>
            </w:r>
            <w:r w:rsidR="00037ED4" w:rsidRPr="005B382F">
              <w:rPr>
                <w:rFonts w:asciiTheme="majorEastAsia" w:eastAsiaTheme="majorEastAsia" w:hAnsiTheme="majorEastAsia" w:hint="eastAsia"/>
                <w:color w:val="4F81BD" w:themeColor="accent1"/>
                <w:sz w:val="20"/>
                <w:szCs w:val="20"/>
                <w:u w:val="wave"/>
              </w:rPr>
              <w:t xml:space="preserve">　当該指定生活</w:t>
            </w:r>
            <w:r w:rsidRPr="005B382F">
              <w:rPr>
                <w:rFonts w:asciiTheme="majorEastAsia" w:eastAsiaTheme="majorEastAsia" w:hAnsiTheme="majorEastAsia" w:hint="eastAsia"/>
                <w:color w:val="4F81BD" w:themeColor="accent1"/>
                <w:sz w:val="20"/>
                <w:szCs w:val="20"/>
                <w:u w:val="wave"/>
              </w:rPr>
              <w:t>介護事業所において、事業年度ごとに障害福祉人材等の処遇改善に関する実績を都道府県知事に報告すること。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(5)</w:t>
            </w:r>
            <w:r w:rsidR="00037ED4" w:rsidRPr="005B382F">
              <w:rPr>
                <w:rFonts w:asciiTheme="majorEastAsia" w:eastAsiaTheme="majorEastAsia" w:hAnsiTheme="majorEastAsia" w:hint="eastAsia"/>
                <w:color w:val="4F81BD" w:themeColor="accent1"/>
                <w:sz w:val="20"/>
                <w:szCs w:val="20"/>
                <w:u w:val="wave"/>
              </w:rPr>
              <w:t xml:space="preserve">　生活</w:t>
            </w:r>
            <w:r w:rsidRPr="005B382F">
              <w:rPr>
                <w:rFonts w:asciiTheme="majorEastAsia" w:eastAsiaTheme="majorEastAsia" w:hAnsiTheme="majorEastAsia" w:hint="eastAsia"/>
                <w:color w:val="4F81BD" w:themeColor="accent1"/>
                <w:sz w:val="20"/>
                <w:szCs w:val="20"/>
                <w:u w:val="wave"/>
              </w:rPr>
              <w:t>介護サービス費における福祉専門職員配置等加算(Ⅰ)から(Ⅲ)までのいずれかを算定していること。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(6)</w:t>
            </w:r>
            <w:r w:rsidR="00037ED4" w:rsidRPr="005B382F">
              <w:rPr>
                <w:rFonts w:asciiTheme="majorEastAsia" w:eastAsiaTheme="majorEastAsia" w:hAnsiTheme="majorEastAsia" w:hint="eastAsia"/>
                <w:color w:val="4F81BD" w:themeColor="accent1"/>
                <w:sz w:val="20"/>
                <w:szCs w:val="20"/>
                <w:u w:val="wave"/>
              </w:rPr>
              <w:t xml:space="preserve">　生活</w:t>
            </w:r>
            <w:r w:rsidRPr="005B382F">
              <w:rPr>
                <w:rFonts w:asciiTheme="majorEastAsia" w:eastAsiaTheme="majorEastAsia" w:hAnsiTheme="majorEastAsia" w:hint="eastAsia"/>
                <w:color w:val="4F81BD" w:themeColor="accent1"/>
                <w:sz w:val="20"/>
                <w:szCs w:val="20"/>
                <w:u w:val="wave"/>
              </w:rPr>
              <w:t>介護サービス費における福祉・介護職員処遇改善加算(Ⅰ)から(Ⅲ)までのいずれかを算定していること。</w:t>
            </w:r>
          </w:p>
          <w:p w:rsidR="006C28C9" w:rsidRPr="005B382F" w:rsidRDefault="00D30145" w:rsidP="00D30145">
            <w:pPr>
              <w:pStyle w:val="p"/>
              <w:wordWrap/>
              <w:spacing w:line="240" w:lineRule="exact"/>
              <w:ind w:left="720" w:hanging="240"/>
              <w:rPr>
                <w:rFonts w:asciiTheme="majorEastAsia" w:eastAsiaTheme="majorEastAsia" w:hAnsiTheme="majorEastAsia"/>
              </w:rPr>
            </w:pPr>
            <w:r w:rsidRPr="005B382F">
              <w:rPr>
                <w:rFonts w:asciiTheme="majorEastAsia" w:eastAsiaTheme="majorEastAsia" w:hAnsiTheme="majorEastAsia" w:hint="eastAsia"/>
                <w:color w:val="4F81BD" w:themeColor="accent1"/>
                <w:sz w:val="20"/>
                <w:szCs w:val="20"/>
                <w:u w:val="wave"/>
              </w:rPr>
              <w:t>(7)　平成二十年十月から(2)の届出の日の属する月の前月までに実施した障害福祉人材等の処遇改善の内容(賃金改善に関するものを除く。)及び当該障害</w:t>
            </w:r>
          </w:p>
        </w:tc>
        <w:tc>
          <w:tcPr>
            <w:tcW w:w="1532" w:type="dxa"/>
            <w:tcBorders>
              <w:left w:val="single" w:sz="4" w:space="0" w:color="auto"/>
              <w:bottom w:val="single" w:sz="4" w:space="0" w:color="auto"/>
            </w:tcBorders>
          </w:tcPr>
          <w:p w:rsidR="006C28C9" w:rsidRPr="005B382F" w:rsidRDefault="006C28C9">
            <w:pPr>
              <w:pStyle w:val="Word"/>
              <w:jc w:val="left"/>
              <w:textAlignment w:val="center"/>
              <w:rPr>
                <w:rFonts w:asciiTheme="majorEastAsia" w:eastAsiaTheme="majorEastAsia" w:hAnsiTheme="majorEastAsia" w:hint="default"/>
              </w:rPr>
            </w:pPr>
          </w:p>
        </w:tc>
      </w:tr>
    </w:tbl>
    <w:p w:rsidR="00D006A8" w:rsidRPr="005B382F" w:rsidRDefault="00D006A8">
      <w:pPr>
        <w:pStyle w:val="Word"/>
        <w:jc w:val="left"/>
        <w:textAlignment w:val="center"/>
        <w:rPr>
          <w:rFonts w:asciiTheme="majorEastAsia" w:eastAsiaTheme="majorEastAsia" w:hAnsiTheme="majorEastAsia" w:hint="default"/>
        </w:rPr>
      </w:pPr>
    </w:p>
    <w:tbl>
      <w:tblPr>
        <w:tblStyle w:val="ac"/>
        <w:tblW w:w="0" w:type="auto"/>
        <w:tblLook w:val="04A0" w:firstRow="1" w:lastRow="0" w:firstColumn="1" w:lastColumn="0" w:noHBand="0" w:noVBand="1"/>
      </w:tblPr>
      <w:tblGrid>
        <w:gridCol w:w="1785"/>
        <w:gridCol w:w="5565"/>
        <w:gridCol w:w="1547"/>
      </w:tblGrid>
      <w:tr w:rsidR="00D30145" w:rsidRPr="005B382F" w:rsidTr="00D30145">
        <w:trPr>
          <w:trHeight w:val="707"/>
        </w:trPr>
        <w:tc>
          <w:tcPr>
            <w:tcW w:w="1785" w:type="dxa"/>
          </w:tcPr>
          <w:p w:rsidR="00D30145" w:rsidRPr="005B382F" w:rsidRDefault="00D30145" w:rsidP="00D30145">
            <w:pPr>
              <w:pStyle w:val="Word"/>
              <w:jc w:val="center"/>
              <w:textAlignment w:val="center"/>
              <w:rPr>
                <w:rFonts w:asciiTheme="majorEastAsia" w:eastAsiaTheme="majorEastAsia" w:hAnsiTheme="majorEastAsia" w:hint="default"/>
              </w:rPr>
            </w:pPr>
          </w:p>
          <w:p w:rsidR="00D30145" w:rsidRPr="005B382F" w:rsidRDefault="00D30145"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主眼事項</w:t>
            </w:r>
          </w:p>
        </w:tc>
        <w:tc>
          <w:tcPr>
            <w:tcW w:w="5565" w:type="dxa"/>
          </w:tcPr>
          <w:p w:rsidR="00D30145" w:rsidRPr="005B382F" w:rsidRDefault="00D30145" w:rsidP="00D30145">
            <w:pPr>
              <w:pStyle w:val="Word"/>
              <w:jc w:val="center"/>
              <w:textAlignment w:val="center"/>
              <w:rPr>
                <w:rFonts w:asciiTheme="majorEastAsia" w:eastAsiaTheme="majorEastAsia" w:hAnsiTheme="majorEastAsia" w:hint="default"/>
              </w:rPr>
            </w:pPr>
          </w:p>
          <w:p w:rsidR="00D30145" w:rsidRPr="005B382F" w:rsidRDefault="00D30145"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着　眼　点</w:t>
            </w:r>
          </w:p>
        </w:tc>
        <w:tc>
          <w:tcPr>
            <w:tcW w:w="1547" w:type="dxa"/>
          </w:tcPr>
          <w:p w:rsidR="00D30145" w:rsidRPr="005B382F" w:rsidRDefault="00D30145" w:rsidP="00D30145">
            <w:pPr>
              <w:pStyle w:val="Word"/>
              <w:jc w:val="center"/>
              <w:textAlignment w:val="center"/>
              <w:rPr>
                <w:rFonts w:asciiTheme="majorEastAsia" w:eastAsiaTheme="majorEastAsia" w:hAnsiTheme="majorEastAsia" w:hint="default"/>
              </w:rPr>
            </w:pPr>
          </w:p>
          <w:p w:rsidR="00D30145" w:rsidRPr="005B382F" w:rsidRDefault="00D30145" w:rsidP="00D30145">
            <w:pPr>
              <w:pStyle w:val="Word"/>
              <w:jc w:val="center"/>
              <w:textAlignment w:val="center"/>
              <w:rPr>
                <w:rFonts w:asciiTheme="majorEastAsia" w:eastAsiaTheme="majorEastAsia" w:hAnsiTheme="majorEastAsia" w:hint="default"/>
              </w:rPr>
            </w:pPr>
            <w:r w:rsidRPr="005B382F">
              <w:rPr>
                <w:rFonts w:asciiTheme="majorEastAsia" w:eastAsiaTheme="majorEastAsia" w:hAnsiTheme="majorEastAsia"/>
              </w:rPr>
              <w:t>根拠法令</w:t>
            </w:r>
          </w:p>
        </w:tc>
      </w:tr>
      <w:tr w:rsidR="00D30145" w:rsidRPr="005B382F" w:rsidTr="00D30145">
        <w:trPr>
          <w:trHeight w:val="222"/>
        </w:trPr>
        <w:tc>
          <w:tcPr>
            <w:tcW w:w="1785" w:type="dxa"/>
          </w:tcPr>
          <w:p w:rsidR="00D30145" w:rsidRPr="005B382F" w:rsidRDefault="00D30145">
            <w:pPr>
              <w:pStyle w:val="Word"/>
              <w:jc w:val="left"/>
              <w:textAlignment w:val="center"/>
              <w:rPr>
                <w:rFonts w:asciiTheme="majorEastAsia" w:eastAsiaTheme="majorEastAsia" w:hAnsiTheme="majorEastAsia" w:hint="default"/>
              </w:rPr>
            </w:pPr>
          </w:p>
        </w:tc>
        <w:tc>
          <w:tcPr>
            <w:tcW w:w="5565" w:type="dxa"/>
          </w:tcPr>
          <w:p w:rsidR="00D30145" w:rsidRPr="005B382F" w:rsidRDefault="00D30145" w:rsidP="00D30145">
            <w:pPr>
              <w:pStyle w:val="p"/>
              <w:wordWrap/>
              <w:spacing w:line="240" w:lineRule="exact"/>
              <w:ind w:leftChars="400" w:left="80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福祉人材等の処遇改善に要した費用を全ての害福祉人材等に周知していること。</w:t>
            </w:r>
          </w:p>
          <w:p w:rsidR="00D30145" w:rsidRPr="005B382F" w:rsidRDefault="00D30145" w:rsidP="00D30145">
            <w:pPr>
              <w:pStyle w:val="p"/>
              <w:wordWrap/>
              <w:spacing w:line="240" w:lineRule="exact"/>
              <w:ind w:left="720" w:hanging="240"/>
              <w:rPr>
                <w:rFonts w:asciiTheme="majorEastAsia" w:eastAsiaTheme="majorEastAsia" w:hAnsiTheme="majorEastAsia"/>
                <w:color w:val="4F81BD" w:themeColor="accent1"/>
                <w:sz w:val="20"/>
                <w:szCs w:val="20"/>
                <w:u w:val="wave"/>
              </w:rPr>
            </w:pPr>
            <w:r w:rsidRPr="005B382F">
              <w:rPr>
                <w:rFonts w:asciiTheme="majorEastAsia" w:eastAsiaTheme="majorEastAsia" w:hAnsiTheme="majorEastAsia" w:hint="eastAsia"/>
                <w:color w:val="4F81BD" w:themeColor="accent1"/>
                <w:sz w:val="20"/>
                <w:szCs w:val="20"/>
                <w:u w:val="wave"/>
              </w:rPr>
              <w:t>(8)　(7)の処遇改善の内容等について、インターネットの利用その他の適切な方法により公表していること。</w:t>
            </w:r>
          </w:p>
          <w:p w:rsidR="00D30145" w:rsidRDefault="00D30145">
            <w:pPr>
              <w:pStyle w:val="Word"/>
              <w:jc w:val="left"/>
              <w:textAlignment w:val="center"/>
              <w:rPr>
                <w:rFonts w:asciiTheme="majorEastAsia" w:eastAsiaTheme="majorEastAsia" w:hAnsiTheme="majorEastAsia"/>
              </w:rPr>
            </w:pPr>
          </w:p>
          <w:p w:rsidR="004123E2" w:rsidRPr="004123E2" w:rsidRDefault="004123E2" w:rsidP="004F78F7">
            <w:pPr>
              <w:pStyle w:val="p"/>
              <w:wordWrap/>
              <w:spacing w:line="230" w:lineRule="exact"/>
              <w:ind w:firstLineChars="100" w:firstLine="204"/>
              <w:rPr>
                <w:rFonts w:ascii="ＭＳ ゴシック" w:eastAsia="ＭＳ ゴシック" w:hAnsi="ＭＳ ゴシック" w:cs="Times New Roman"/>
                <w:color w:val="4F81BD" w:themeColor="accent1"/>
                <w:spacing w:val="2"/>
                <w:sz w:val="20"/>
                <w:u w:val="wave"/>
              </w:rPr>
            </w:pPr>
            <w:r w:rsidRPr="004123E2">
              <w:rPr>
                <w:rFonts w:ascii="ＭＳ ゴシック" w:eastAsia="ＭＳ ゴシック" w:hAnsi="ＭＳ ゴシック" w:cs="Times New Roman" w:hint="eastAsia"/>
                <w:color w:val="4F81BD" w:themeColor="accent1"/>
                <w:spacing w:val="2"/>
                <w:sz w:val="20"/>
                <w:u w:val="wave"/>
              </w:rPr>
              <w:t>ロ　福祉・介護職員等特定処遇改善加算</w:t>
            </w:r>
            <w:r w:rsidRPr="004123E2">
              <w:rPr>
                <w:rFonts w:ascii="ＭＳ ゴシック" w:eastAsia="ＭＳ ゴシック" w:hAnsi="ＭＳ ゴシック" w:cs="Times New Roman"/>
                <w:color w:val="4F81BD" w:themeColor="accent1"/>
                <w:spacing w:val="2"/>
                <w:sz w:val="20"/>
                <w:u w:val="wave"/>
              </w:rPr>
              <w:t>(Ⅱ)</w:t>
            </w:r>
          </w:p>
          <w:p w:rsidR="004123E2" w:rsidRPr="004123E2" w:rsidRDefault="004123E2" w:rsidP="004F78F7">
            <w:pPr>
              <w:pStyle w:val="p"/>
              <w:wordWrap/>
              <w:spacing w:line="230" w:lineRule="exact"/>
              <w:ind w:leftChars="200" w:left="400" w:firstLineChars="100" w:firstLine="204"/>
              <w:rPr>
                <w:rFonts w:ascii="ＭＳ ゴシック" w:eastAsia="ＭＳ ゴシック" w:hAnsi="ＭＳ ゴシック" w:cs="Times New Roman"/>
                <w:color w:val="4F81BD" w:themeColor="accent1"/>
                <w:spacing w:val="2"/>
                <w:sz w:val="20"/>
                <w:u w:val="wave"/>
              </w:rPr>
            </w:pPr>
            <w:r w:rsidRPr="004123E2">
              <w:rPr>
                <w:rFonts w:ascii="ＭＳ ゴシック" w:eastAsia="ＭＳ ゴシック" w:hAnsi="ＭＳ ゴシック" w:cs="Times New Roman" w:hint="eastAsia"/>
                <w:color w:val="4F81BD" w:themeColor="accent1"/>
                <w:spacing w:val="2"/>
                <w:sz w:val="20"/>
                <w:u w:val="wave"/>
              </w:rPr>
              <w:t>イ</w:t>
            </w:r>
            <w:r w:rsidRPr="004123E2">
              <w:rPr>
                <w:rFonts w:ascii="ＭＳ ゴシック" w:eastAsia="ＭＳ ゴシック" w:hAnsi="ＭＳ ゴシック" w:cs="Times New Roman"/>
                <w:color w:val="4F81BD" w:themeColor="accent1"/>
                <w:spacing w:val="2"/>
                <w:sz w:val="20"/>
                <w:u w:val="wave"/>
              </w:rPr>
              <w:t>(1)から(4)まで及び(6)から(8)までに掲げる基準</w:t>
            </w:r>
            <w:bookmarkStart w:id="0" w:name="_GoBack"/>
            <w:bookmarkEnd w:id="0"/>
            <w:r w:rsidRPr="004123E2">
              <w:rPr>
                <w:rFonts w:ascii="ＭＳ ゴシック" w:eastAsia="ＭＳ ゴシック" w:hAnsi="ＭＳ ゴシック" w:cs="Times New Roman"/>
                <w:color w:val="4F81BD" w:themeColor="accent1"/>
                <w:spacing w:val="2"/>
                <w:sz w:val="20"/>
                <w:u w:val="wave"/>
              </w:rPr>
              <w:t>のいずれにも適合すること。</w:t>
            </w:r>
          </w:p>
          <w:p w:rsidR="004123E2" w:rsidRPr="004123E2" w:rsidRDefault="004123E2">
            <w:pPr>
              <w:pStyle w:val="Word"/>
              <w:jc w:val="left"/>
              <w:textAlignment w:val="center"/>
              <w:rPr>
                <w:rFonts w:asciiTheme="majorEastAsia" w:eastAsiaTheme="majorEastAsia" w:hAnsiTheme="majorEastAsia" w:hint="default"/>
              </w:rPr>
            </w:pPr>
          </w:p>
        </w:tc>
        <w:tc>
          <w:tcPr>
            <w:tcW w:w="1547" w:type="dxa"/>
          </w:tcPr>
          <w:p w:rsidR="00D30145" w:rsidRPr="005B382F" w:rsidRDefault="00D30145">
            <w:pPr>
              <w:pStyle w:val="Word"/>
              <w:jc w:val="left"/>
              <w:textAlignment w:val="center"/>
              <w:rPr>
                <w:rFonts w:asciiTheme="majorEastAsia" w:eastAsiaTheme="majorEastAsia" w:hAnsiTheme="majorEastAsia" w:hint="default"/>
              </w:rPr>
            </w:pPr>
          </w:p>
        </w:tc>
      </w:tr>
    </w:tbl>
    <w:p w:rsidR="00D30145" w:rsidRDefault="00D30145">
      <w:pPr>
        <w:pStyle w:val="Word"/>
        <w:jc w:val="left"/>
        <w:textAlignment w:val="center"/>
        <w:rPr>
          <w:rFonts w:hint="default"/>
        </w:rPr>
      </w:pPr>
    </w:p>
    <w:sectPr w:rsidR="00D30145">
      <w:footerReference w:type="even" r:id="rId9"/>
      <w:footerReference w:type="default" r:id="rId10"/>
      <w:endnotePr>
        <w:numFmt w:val="decimal"/>
      </w:endnotePr>
      <w:pgSz w:w="11904" w:h="16836"/>
      <w:pgMar w:top="1189" w:right="1417" w:bottom="1248" w:left="1417" w:header="719" w:footer="336" w:gutter="0"/>
      <w:cols w:space="720"/>
      <w:docGrid w:type="linesAndChar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2F" w:rsidRDefault="005B382F">
      <w:pPr>
        <w:spacing w:before="84"/>
        <w:rPr>
          <w:rFonts w:hint="default"/>
        </w:rPr>
      </w:pPr>
      <w:r>
        <w:continuationSeparator/>
      </w:r>
    </w:p>
  </w:endnote>
  <w:endnote w:type="continuationSeparator" w:id="0">
    <w:p w:rsidR="005B382F" w:rsidRDefault="005B382F">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行書体">
    <w:panose1 w:val="03000509000000000000"/>
    <w:charset w:val="80"/>
    <w:family w:val="script"/>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2F" w:rsidRDefault="005B382F">
    <w:pPr>
      <w:pStyle w:val="12"/>
      <w:tabs>
        <w:tab w:val="center" w:pos="4251"/>
        <w:tab w:val="right" w:pos="8503"/>
      </w:tabs>
      <w:spacing w:line="233" w:lineRule="exact"/>
      <w:jc w:val="center"/>
      <w:rPr>
        <w:rFonts w:hint="default"/>
        <w:sz w:val="18"/>
      </w:rPr>
    </w:pPr>
    <w:r>
      <w:rPr>
        <w:sz w:val="18"/>
      </w:rPr>
      <w:t>指定生活介護</w:t>
    </w:r>
  </w:p>
  <w:p w:rsidR="005B382F" w:rsidRDefault="005B382F">
    <w:pPr>
      <w:pStyle w:val="Word"/>
      <w:spacing w:line="239" w:lineRule="exact"/>
      <w:jc w:val="center"/>
      <w:rPr>
        <w:rFonts w:hint="default"/>
      </w:rPr>
    </w:pPr>
    <w:r>
      <w:fldChar w:fldCharType="begin"/>
    </w:r>
    <w:r>
      <w:instrText xml:space="preserve">PAGE \* Arabic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2F" w:rsidRDefault="005B382F">
    <w:pPr>
      <w:pStyle w:val="12"/>
      <w:tabs>
        <w:tab w:val="center" w:pos="4251"/>
        <w:tab w:val="right" w:pos="8503"/>
      </w:tabs>
      <w:spacing w:line="233" w:lineRule="exact"/>
      <w:jc w:val="center"/>
      <w:rPr>
        <w:rFonts w:hint="default"/>
        <w:sz w:val="18"/>
      </w:rPr>
    </w:pPr>
    <w:r>
      <w:rPr>
        <w:sz w:val="18"/>
      </w:rPr>
      <w:t>指定生活介護</w:t>
    </w:r>
  </w:p>
  <w:p w:rsidR="005B382F" w:rsidRDefault="005B382F">
    <w:pPr>
      <w:pStyle w:val="Word"/>
      <w:spacing w:line="239" w:lineRule="exact"/>
      <w:jc w:val="center"/>
      <w:rPr>
        <w:rFonts w:hint="default"/>
      </w:rPr>
    </w:pPr>
    <w:r>
      <w:fldChar w:fldCharType="begin"/>
    </w:r>
    <w:r>
      <w:instrText xml:space="preserve">PAGE \* Arabic \* MERGEFORMAT </w:instrText>
    </w:r>
    <w:r>
      <w:fldChar w:fldCharType="separate"/>
    </w:r>
    <w:r w:rsidR="004F78F7">
      <w:rPr>
        <w:rFonts w:hint="default"/>
        <w:noProof/>
      </w:rPr>
      <w:t>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2F" w:rsidRDefault="005B382F">
      <w:pPr>
        <w:spacing w:before="84"/>
        <w:rPr>
          <w:rFonts w:hint="default"/>
        </w:rPr>
      </w:pPr>
      <w:r>
        <w:continuationSeparator/>
      </w:r>
    </w:p>
  </w:footnote>
  <w:footnote w:type="continuationSeparator" w:id="0">
    <w:p w:rsidR="005B382F" w:rsidRDefault="005B382F">
      <w:pPr>
        <w:spacing w:before="84"/>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7A7"/>
    <w:multiLevelType w:val="hybridMultilevel"/>
    <w:tmpl w:val="5FA6D452"/>
    <w:lvl w:ilvl="0" w:tplc="41EA2172">
      <w:start w:val="1"/>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dirty"/>
  <w:defaultTabStop w:val="719"/>
  <w:hyphenationZone w:val="0"/>
  <w:drawingGridHorizontalSpacing w:val="352"/>
  <w:drawingGridVerticalSpacing w:val="271"/>
  <w:displayHorizontalDrawingGridEvery w:val="0"/>
  <w:doNotShadeFormData/>
  <w:characterSpacingControl w:val="compressPunctuation"/>
  <w:noLineBreaksAfter w:lang="ja-JP" w:val="([{〈《「『【〔（［｛｢"/>
  <w:noLineBreaksBefore w:lang="ja-JP" w:val="!),.?]}、。〉》」』】〕！），．？］｝｡｣､ﾞﾟ"/>
  <w:hdrShapeDefaults>
    <o:shapedefaults v:ext="edit" spidmax="696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8"/>
    <w:rsid w:val="00037ED4"/>
    <w:rsid w:val="00057610"/>
    <w:rsid w:val="00057763"/>
    <w:rsid w:val="00063E6A"/>
    <w:rsid w:val="00077E66"/>
    <w:rsid w:val="000945FD"/>
    <w:rsid w:val="000967ED"/>
    <w:rsid w:val="000C6AEF"/>
    <w:rsid w:val="000C6DE6"/>
    <w:rsid w:val="000D1AFD"/>
    <w:rsid w:val="000F0653"/>
    <w:rsid w:val="000F25EF"/>
    <w:rsid w:val="000F7C23"/>
    <w:rsid w:val="00102D3B"/>
    <w:rsid w:val="00103C7B"/>
    <w:rsid w:val="00104C3C"/>
    <w:rsid w:val="00131B0B"/>
    <w:rsid w:val="00135183"/>
    <w:rsid w:val="001420DA"/>
    <w:rsid w:val="001654FD"/>
    <w:rsid w:val="001678C9"/>
    <w:rsid w:val="00174267"/>
    <w:rsid w:val="00182246"/>
    <w:rsid w:val="0018499A"/>
    <w:rsid w:val="00194EAC"/>
    <w:rsid w:val="001A367E"/>
    <w:rsid w:val="001A79F6"/>
    <w:rsid w:val="001B687E"/>
    <w:rsid w:val="001C02E8"/>
    <w:rsid w:val="001C18A7"/>
    <w:rsid w:val="001E0434"/>
    <w:rsid w:val="001F4F68"/>
    <w:rsid w:val="001F69EC"/>
    <w:rsid w:val="00213221"/>
    <w:rsid w:val="00215901"/>
    <w:rsid w:val="0023366E"/>
    <w:rsid w:val="00252421"/>
    <w:rsid w:val="00263C33"/>
    <w:rsid w:val="0027196F"/>
    <w:rsid w:val="002838EE"/>
    <w:rsid w:val="00283D31"/>
    <w:rsid w:val="0029462F"/>
    <w:rsid w:val="002A71F7"/>
    <w:rsid w:val="002B0F41"/>
    <w:rsid w:val="002B0FE6"/>
    <w:rsid w:val="002B4FF8"/>
    <w:rsid w:val="002B55BF"/>
    <w:rsid w:val="002C3232"/>
    <w:rsid w:val="002C3C5C"/>
    <w:rsid w:val="002E3A08"/>
    <w:rsid w:val="002F65A2"/>
    <w:rsid w:val="00301BF2"/>
    <w:rsid w:val="003025C4"/>
    <w:rsid w:val="00303ACB"/>
    <w:rsid w:val="00321508"/>
    <w:rsid w:val="003251A6"/>
    <w:rsid w:val="003452CC"/>
    <w:rsid w:val="00345D6F"/>
    <w:rsid w:val="0035212E"/>
    <w:rsid w:val="00365017"/>
    <w:rsid w:val="00391D4C"/>
    <w:rsid w:val="00394FAF"/>
    <w:rsid w:val="003D4471"/>
    <w:rsid w:val="003E6FBA"/>
    <w:rsid w:val="0040350D"/>
    <w:rsid w:val="00406DDF"/>
    <w:rsid w:val="004075D5"/>
    <w:rsid w:val="004123E2"/>
    <w:rsid w:val="00415779"/>
    <w:rsid w:val="004214B3"/>
    <w:rsid w:val="00452C1E"/>
    <w:rsid w:val="00462055"/>
    <w:rsid w:val="00464C41"/>
    <w:rsid w:val="00467D72"/>
    <w:rsid w:val="00493AA5"/>
    <w:rsid w:val="004A303E"/>
    <w:rsid w:val="004A3274"/>
    <w:rsid w:val="004C3DE1"/>
    <w:rsid w:val="004D2F83"/>
    <w:rsid w:val="004D396C"/>
    <w:rsid w:val="004F78F7"/>
    <w:rsid w:val="0050003E"/>
    <w:rsid w:val="005029D1"/>
    <w:rsid w:val="0053131B"/>
    <w:rsid w:val="005313D4"/>
    <w:rsid w:val="00543A37"/>
    <w:rsid w:val="00551827"/>
    <w:rsid w:val="005539BD"/>
    <w:rsid w:val="0059590B"/>
    <w:rsid w:val="0059781D"/>
    <w:rsid w:val="005B382F"/>
    <w:rsid w:val="005C19DC"/>
    <w:rsid w:val="005C3460"/>
    <w:rsid w:val="005C5280"/>
    <w:rsid w:val="005D1BA8"/>
    <w:rsid w:val="005E4958"/>
    <w:rsid w:val="005E5503"/>
    <w:rsid w:val="006038B9"/>
    <w:rsid w:val="006047D0"/>
    <w:rsid w:val="00607C0E"/>
    <w:rsid w:val="00630F0C"/>
    <w:rsid w:val="00635CFD"/>
    <w:rsid w:val="00647798"/>
    <w:rsid w:val="00652B0D"/>
    <w:rsid w:val="00665524"/>
    <w:rsid w:val="00667F08"/>
    <w:rsid w:val="00670114"/>
    <w:rsid w:val="006846C5"/>
    <w:rsid w:val="006966A9"/>
    <w:rsid w:val="006B04EC"/>
    <w:rsid w:val="006B507C"/>
    <w:rsid w:val="006B7395"/>
    <w:rsid w:val="006C28C9"/>
    <w:rsid w:val="006D0D66"/>
    <w:rsid w:val="006D4434"/>
    <w:rsid w:val="006D4B8E"/>
    <w:rsid w:val="006F046B"/>
    <w:rsid w:val="007066B2"/>
    <w:rsid w:val="00717D6F"/>
    <w:rsid w:val="00763098"/>
    <w:rsid w:val="00790ABC"/>
    <w:rsid w:val="007C43FF"/>
    <w:rsid w:val="007F22F1"/>
    <w:rsid w:val="00804A31"/>
    <w:rsid w:val="00817906"/>
    <w:rsid w:val="00831102"/>
    <w:rsid w:val="00834917"/>
    <w:rsid w:val="00856413"/>
    <w:rsid w:val="008739B5"/>
    <w:rsid w:val="00885293"/>
    <w:rsid w:val="00895EAB"/>
    <w:rsid w:val="008A6459"/>
    <w:rsid w:val="008B4A60"/>
    <w:rsid w:val="008C60D1"/>
    <w:rsid w:val="008D54F3"/>
    <w:rsid w:val="008D7433"/>
    <w:rsid w:val="00902DE4"/>
    <w:rsid w:val="0090352F"/>
    <w:rsid w:val="009750C8"/>
    <w:rsid w:val="009756BC"/>
    <w:rsid w:val="00994BA3"/>
    <w:rsid w:val="009950F1"/>
    <w:rsid w:val="009B4684"/>
    <w:rsid w:val="009C394C"/>
    <w:rsid w:val="009C4D9E"/>
    <w:rsid w:val="009C691A"/>
    <w:rsid w:val="009E7642"/>
    <w:rsid w:val="00A028C2"/>
    <w:rsid w:val="00A075F2"/>
    <w:rsid w:val="00A11485"/>
    <w:rsid w:val="00A21334"/>
    <w:rsid w:val="00A234D2"/>
    <w:rsid w:val="00A33493"/>
    <w:rsid w:val="00A57053"/>
    <w:rsid w:val="00A75635"/>
    <w:rsid w:val="00A878A9"/>
    <w:rsid w:val="00A95A11"/>
    <w:rsid w:val="00A96832"/>
    <w:rsid w:val="00A96946"/>
    <w:rsid w:val="00AA09F3"/>
    <w:rsid w:val="00AA3F66"/>
    <w:rsid w:val="00AB7DBC"/>
    <w:rsid w:val="00AC2D0D"/>
    <w:rsid w:val="00AC303A"/>
    <w:rsid w:val="00AE29EB"/>
    <w:rsid w:val="00AE6A81"/>
    <w:rsid w:val="00AF4865"/>
    <w:rsid w:val="00AF4DAB"/>
    <w:rsid w:val="00AF5293"/>
    <w:rsid w:val="00B02B07"/>
    <w:rsid w:val="00B12FAF"/>
    <w:rsid w:val="00B203E8"/>
    <w:rsid w:val="00B34D62"/>
    <w:rsid w:val="00B42E54"/>
    <w:rsid w:val="00B4443A"/>
    <w:rsid w:val="00B44B1B"/>
    <w:rsid w:val="00B45449"/>
    <w:rsid w:val="00B53AB5"/>
    <w:rsid w:val="00B62C9E"/>
    <w:rsid w:val="00B672CB"/>
    <w:rsid w:val="00B829E2"/>
    <w:rsid w:val="00B91684"/>
    <w:rsid w:val="00B965E1"/>
    <w:rsid w:val="00BA4D5E"/>
    <w:rsid w:val="00BB027F"/>
    <w:rsid w:val="00BB1181"/>
    <w:rsid w:val="00BC1C66"/>
    <w:rsid w:val="00BD2A14"/>
    <w:rsid w:val="00BF30F5"/>
    <w:rsid w:val="00C06526"/>
    <w:rsid w:val="00C10D03"/>
    <w:rsid w:val="00C21496"/>
    <w:rsid w:val="00C22A88"/>
    <w:rsid w:val="00C307A3"/>
    <w:rsid w:val="00C47B00"/>
    <w:rsid w:val="00C525B2"/>
    <w:rsid w:val="00C60AA9"/>
    <w:rsid w:val="00C641CB"/>
    <w:rsid w:val="00C67C74"/>
    <w:rsid w:val="00C90383"/>
    <w:rsid w:val="00C95628"/>
    <w:rsid w:val="00C95793"/>
    <w:rsid w:val="00CD320E"/>
    <w:rsid w:val="00CE482C"/>
    <w:rsid w:val="00D006A8"/>
    <w:rsid w:val="00D0618A"/>
    <w:rsid w:val="00D13F46"/>
    <w:rsid w:val="00D30145"/>
    <w:rsid w:val="00D35E93"/>
    <w:rsid w:val="00D42EE9"/>
    <w:rsid w:val="00D566D7"/>
    <w:rsid w:val="00DA1348"/>
    <w:rsid w:val="00DB5191"/>
    <w:rsid w:val="00DC3444"/>
    <w:rsid w:val="00DF5667"/>
    <w:rsid w:val="00E04C04"/>
    <w:rsid w:val="00E14B79"/>
    <w:rsid w:val="00E50290"/>
    <w:rsid w:val="00E51425"/>
    <w:rsid w:val="00E623D1"/>
    <w:rsid w:val="00E86157"/>
    <w:rsid w:val="00E97464"/>
    <w:rsid w:val="00EA0EA2"/>
    <w:rsid w:val="00EA385E"/>
    <w:rsid w:val="00EA76D3"/>
    <w:rsid w:val="00EB6DBD"/>
    <w:rsid w:val="00EC291B"/>
    <w:rsid w:val="00ED44BE"/>
    <w:rsid w:val="00EF0892"/>
    <w:rsid w:val="00F044B0"/>
    <w:rsid w:val="00F30081"/>
    <w:rsid w:val="00F30E6C"/>
    <w:rsid w:val="00F45396"/>
    <w:rsid w:val="00F4679A"/>
    <w:rsid w:val="00F619D7"/>
    <w:rsid w:val="00F654BD"/>
    <w:rsid w:val="00F66482"/>
    <w:rsid w:val="00F82279"/>
    <w:rsid w:val="00FA753A"/>
    <w:rsid w:val="00FC1B20"/>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ヘッダー1"/>
    <w:basedOn w:val="a"/>
    <w:pPr>
      <w:snapToGrid w:val="0"/>
    </w:pPr>
  </w:style>
  <w:style w:type="character" w:customStyle="1" w:styleId="a4">
    <w:name w:val="ヘッダー (文字)"/>
    <w:rPr>
      <w:rFonts w:ascii="ＭＳ ゴシック" w:eastAsia="ＭＳ ゴシック" w:hAnsi="ＭＳ ゴシック"/>
      <w:color w:val="000000"/>
      <w:sz w:val="20"/>
    </w:rPr>
  </w:style>
  <w:style w:type="paragraph" w:customStyle="1" w:styleId="12">
    <w:name w:val="フッター1"/>
    <w:basedOn w:val="a"/>
    <w:pPr>
      <w:snapToGrid w:val="0"/>
    </w:pPr>
  </w:style>
  <w:style w:type="character" w:customStyle="1" w:styleId="a5">
    <w:name w:val="フッター (文字)"/>
    <w:rPr>
      <w:rFonts w:ascii="ＭＳ ゴシック" w:eastAsia="ＭＳ ゴシック" w:hAnsi="ＭＳ ゴシック"/>
      <w:color w:val="000000"/>
      <w:sz w:val="20"/>
    </w:rPr>
  </w:style>
  <w:style w:type="paragraph" w:customStyle="1" w:styleId="Default">
    <w:name w:val="Default"/>
    <w:basedOn w:val="a"/>
    <w:rPr>
      <w:rFonts w:ascii="ＭＳ 明朝" w:eastAsia="ＭＳ 明朝" w:hAnsi="ＭＳ 明朝"/>
      <w:sz w:val="24"/>
    </w:rPr>
  </w:style>
  <w:style w:type="paragraph" w:customStyle="1" w:styleId="13">
    <w:name w:val="吹き出し1"/>
    <w:basedOn w:val="a"/>
    <w:rPr>
      <w:rFonts w:ascii="Arial" w:hAnsi="Arial"/>
      <w:sz w:val="18"/>
    </w:rPr>
  </w:style>
  <w:style w:type="character" w:customStyle="1" w:styleId="a6">
    <w:name w:val="吹き出し (文字)"/>
    <w:rPr>
      <w:rFonts w:ascii="Arial" w:eastAsia="ＭＳ ゴシック" w:hAnsi="Arial"/>
      <w:color w:val="000000"/>
      <w:sz w:val="18"/>
    </w:rPr>
  </w:style>
  <w:style w:type="paragraph" w:customStyle="1" w:styleId="14">
    <w:name w:val="行間詰め1"/>
    <w:basedOn w:val="a"/>
  </w:style>
  <w:style w:type="paragraph" w:customStyle="1" w:styleId="Word">
    <w:name w:val="標準；(Word文書)"/>
    <w:basedOn w:val="a"/>
  </w:style>
  <w:style w:type="paragraph" w:styleId="a7">
    <w:name w:val="header"/>
    <w:basedOn w:val="a"/>
    <w:link w:val="15"/>
    <w:uiPriority w:val="99"/>
    <w:unhideWhenUsed/>
    <w:rsid w:val="009C691A"/>
    <w:pPr>
      <w:tabs>
        <w:tab w:val="center" w:pos="4252"/>
        <w:tab w:val="right" w:pos="8504"/>
      </w:tabs>
      <w:snapToGrid w:val="0"/>
    </w:pPr>
  </w:style>
  <w:style w:type="character" w:customStyle="1" w:styleId="15">
    <w:name w:val="ヘッダー (文字)1"/>
    <w:basedOn w:val="a0"/>
    <w:link w:val="a7"/>
    <w:uiPriority w:val="99"/>
    <w:rsid w:val="009C691A"/>
    <w:rPr>
      <w:rFonts w:ascii="ＭＳ ゴシック" w:eastAsia="ＭＳ ゴシック" w:hAnsi="ＭＳ ゴシック"/>
      <w:color w:val="000000"/>
    </w:rPr>
  </w:style>
  <w:style w:type="paragraph" w:styleId="a8">
    <w:name w:val="footer"/>
    <w:basedOn w:val="a"/>
    <w:link w:val="16"/>
    <w:uiPriority w:val="99"/>
    <w:unhideWhenUsed/>
    <w:rsid w:val="009C691A"/>
    <w:pPr>
      <w:tabs>
        <w:tab w:val="center" w:pos="4252"/>
        <w:tab w:val="right" w:pos="8504"/>
      </w:tabs>
      <w:snapToGrid w:val="0"/>
    </w:pPr>
  </w:style>
  <w:style w:type="character" w:customStyle="1" w:styleId="16">
    <w:name w:val="フッター (文字)1"/>
    <w:basedOn w:val="a0"/>
    <w:link w:val="a8"/>
    <w:uiPriority w:val="99"/>
    <w:rsid w:val="009C691A"/>
    <w:rPr>
      <w:rFonts w:ascii="ＭＳ ゴシック" w:eastAsia="ＭＳ ゴシック" w:hAnsi="ＭＳ ゴシック"/>
      <w:color w:val="000000"/>
    </w:rPr>
  </w:style>
  <w:style w:type="paragraph" w:customStyle="1" w:styleId="a9">
    <w:name w:val="標準(太郎文書スタイル)"/>
    <w:uiPriority w:val="99"/>
    <w:rsid w:val="006F046B"/>
    <w:pPr>
      <w:widowControl w:val="0"/>
      <w:overflowPunct w:val="0"/>
      <w:adjustRightInd w:val="0"/>
      <w:jc w:val="both"/>
      <w:textAlignment w:val="baseline"/>
    </w:pPr>
    <w:rPr>
      <w:rFonts w:cs="ＭＳ 明朝"/>
      <w:color w:val="000000"/>
      <w:sz w:val="21"/>
      <w:szCs w:val="21"/>
    </w:rPr>
  </w:style>
  <w:style w:type="paragraph" w:styleId="aa">
    <w:name w:val="Balloon Text"/>
    <w:basedOn w:val="a"/>
    <w:link w:val="17"/>
    <w:uiPriority w:val="99"/>
    <w:semiHidden/>
    <w:unhideWhenUsed/>
    <w:rsid w:val="007F22F1"/>
    <w:rPr>
      <w:rFonts w:asciiTheme="majorHAnsi" w:eastAsiaTheme="majorEastAsia" w:hAnsiTheme="majorHAnsi" w:cstheme="majorBidi"/>
      <w:sz w:val="18"/>
      <w:szCs w:val="18"/>
    </w:rPr>
  </w:style>
  <w:style w:type="character" w:customStyle="1" w:styleId="17">
    <w:name w:val="吹き出し (文字)1"/>
    <w:basedOn w:val="a0"/>
    <w:link w:val="aa"/>
    <w:uiPriority w:val="99"/>
    <w:semiHidden/>
    <w:rsid w:val="007F22F1"/>
    <w:rPr>
      <w:rFonts w:asciiTheme="majorHAnsi" w:eastAsiaTheme="majorEastAsia" w:hAnsiTheme="majorHAnsi" w:cstheme="majorBidi"/>
      <w:color w:val="000000"/>
      <w:sz w:val="18"/>
      <w:szCs w:val="18"/>
    </w:rPr>
  </w:style>
  <w:style w:type="paragraph" w:styleId="ab">
    <w:name w:val="List Paragraph"/>
    <w:basedOn w:val="a"/>
    <w:uiPriority w:val="34"/>
    <w:qFormat/>
    <w:rsid w:val="00452C1E"/>
    <w:pPr>
      <w:ind w:leftChars="400" w:left="840"/>
    </w:pPr>
  </w:style>
  <w:style w:type="paragraph" w:customStyle="1" w:styleId="p">
    <w:name w:val="p"/>
    <w:basedOn w:val="a"/>
    <w:uiPriority w:val="99"/>
    <w:semiHidden/>
    <w:rsid w:val="006C28C9"/>
    <w:pPr>
      <w:widowControl/>
      <w:wordWrap w:val="0"/>
      <w:jc w:val="left"/>
      <w:textAlignment w:val="auto"/>
    </w:pPr>
    <w:rPr>
      <w:rFonts w:ascii="ＭＳ Ｐゴシック" w:eastAsia="ＭＳ Ｐゴシック" w:hAnsi="ＭＳ Ｐゴシック" w:cs="ＭＳ Ｐゴシック" w:hint="default"/>
      <w:color w:val="auto"/>
      <w:sz w:val="24"/>
      <w:szCs w:val="24"/>
    </w:rPr>
  </w:style>
  <w:style w:type="table" w:styleId="ac">
    <w:name w:val="Table Grid"/>
    <w:basedOn w:val="a1"/>
    <w:uiPriority w:val="59"/>
    <w:rsid w:val="006C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A6459"/>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ヘッダー1"/>
    <w:basedOn w:val="a"/>
    <w:pPr>
      <w:snapToGrid w:val="0"/>
    </w:pPr>
  </w:style>
  <w:style w:type="character" w:customStyle="1" w:styleId="a4">
    <w:name w:val="ヘッダー (文字)"/>
    <w:rPr>
      <w:rFonts w:ascii="ＭＳ ゴシック" w:eastAsia="ＭＳ ゴシック" w:hAnsi="ＭＳ ゴシック"/>
      <w:color w:val="000000"/>
      <w:sz w:val="20"/>
    </w:rPr>
  </w:style>
  <w:style w:type="paragraph" w:customStyle="1" w:styleId="12">
    <w:name w:val="フッター1"/>
    <w:basedOn w:val="a"/>
    <w:pPr>
      <w:snapToGrid w:val="0"/>
    </w:pPr>
  </w:style>
  <w:style w:type="character" w:customStyle="1" w:styleId="a5">
    <w:name w:val="フッター (文字)"/>
    <w:rPr>
      <w:rFonts w:ascii="ＭＳ ゴシック" w:eastAsia="ＭＳ ゴシック" w:hAnsi="ＭＳ ゴシック"/>
      <w:color w:val="000000"/>
      <w:sz w:val="20"/>
    </w:rPr>
  </w:style>
  <w:style w:type="paragraph" w:customStyle="1" w:styleId="Default">
    <w:name w:val="Default"/>
    <w:basedOn w:val="a"/>
    <w:rPr>
      <w:rFonts w:ascii="ＭＳ 明朝" w:eastAsia="ＭＳ 明朝" w:hAnsi="ＭＳ 明朝"/>
      <w:sz w:val="24"/>
    </w:rPr>
  </w:style>
  <w:style w:type="paragraph" w:customStyle="1" w:styleId="13">
    <w:name w:val="吹き出し1"/>
    <w:basedOn w:val="a"/>
    <w:rPr>
      <w:rFonts w:ascii="Arial" w:hAnsi="Arial"/>
      <w:sz w:val="18"/>
    </w:rPr>
  </w:style>
  <w:style w:type="character" w:customStyle="1" w:styleId="a6">
    <w:name w:val="吹き出し (文字)"/>
    <w:rPr>
      <w:rFonts w:ascii="Arial" w:eastAsia="ＭＳ ゴシック" w:hAnsi="Arial"/>
      <w:color w:val="000000"/>
      <w:sz w:val="18"/>
    </w:rPr>
  </w:style>
  <w:style w:type="paragraph" w:customStyle="1" w:styleId="14">
    <w:name w:val="行間詰め1"/>
    <w:basedOn w:val="a"/>
  </w:style>
  <w:style w:type="paragraph" w:customStyle="1" w:styleId="Word">
    <w:name w:val="標準；(Word文書)"/>
    <w:basedOn w:val="a"/>
  </w:style>
  <w:style w:type="paragraph" w:styleId="a7">
    <w:name w:val="header"/>
    <w:basedOn w:val="a"/>
    <w:link w:val="15"/>
    <w:uiPriority w:val="99"/>
    <w:unhideWhenUsed/>
    <w:rsid w:val="009C691A"/>
    <w:pPr>
      <w:tabs>
        <w:tab w:val="center" w:pos="4252"/>
        <w:tab w:val="right" w:pos="8504"/>
      </w:tabs>
      <w:snapToGrid w:val="0"/>
    </w:pPr>
  </w:style>
  <w:style w:type="character" w:customStyle="1" w:styleId="15">
    <w:name w:val="ヘッダー (文字)1"/>
    <w:basedOn w:val="a0"/>
    <w:link w:val="a7"/>
    <w:uiPriority w:val="99"/>
    <w:rsid w:val="009C691A"/>
    <w:rPr>
      <w:rFonts w:ascii="ＭＳ ゴシック" w:eastAsia="ＭＳ ゴシック" w:hAnsi="ＭＳ ゴシック"/>
      <w:color w:val="000000"/>
    </w:rPr>
  </w:style>
  <w:style w:type="paragraph" w:styleId="a8">
    <w:name w:val="footer"/>
    <w:basedOn w:val="a"/>
    <w:link w:val="16"/>
    <w:uiPriority w:val="99"/>
    <w:unhideWhenUsed/>
    <w:rsid w:val="009C691A"/>
    <w:pPr>
      <w:tabs>
        <w:tab w:val="center" w:pos="4252"/>
        <w:tab w:val="right" w:pos="8504"/>
      </w:tabs>
      <w:snapToGrid w:val="0"/>
    </w:pPr>
  </w:style>
  <w:style w:type="character" w:customStyle="1" w:styleId="16">
    <w:name w:val="フッター (文字)1"/>
    <w:basedOn w:val="a0"/>
    <w:link w:val="a8"/>
    <w:uiPriority w:val="99"/>
    <w:rsid w:val="009C691A"/>
    <w:rPr>
      <w:rFonts w:ascii="ＭＳ ゴシック" w:eastAsia="ＭＳ ゴシック" w:hAnsi="ＭＳ ゴシック"/>
      <w:color w:val="000000"/>
    </w:rPr>
  </w:style>
  <w:style w:type="paragraph" w:customStyle="1" w:styleId="a9">
    <w:name w:val="標準(太郎文書スタイル)"/>
    <w:uiPriority w:val="99"/>
    <w:rsid w:val="006F046B"/>
    <w:pPr>
      <w:widowControl w:val="0"/>
      <w:overflowPunct w:val="0"/>
      <w:adjustRightInd w:val="0"/>
      <w:jc w:val="both"/>
      <w:textAlignment w:val="baseline"/>
    </w:pPr>
    <w:rPr>
      <w:rFonts w:cs="ＭＳ 明朝"/>
      <w:color w:val="000000"/>
      <w:sz w:val="21"/>
      <w:szCs w:val="21"/>
    </w:rPr>
  </w:style>
  <w:style w:type="paragraph" w:styleId="aa">
    <w:name w:val="Balloon Text"/>
    <w:basedOn w:val="a"/>
    <w:link w:val="17"/>
    <w:uiPriority w:val="99"/>
    <w:semiHidden/>
    <w:unhideWhenUsed/>
    <w:rsid w:val="007F22F1"/>
    <w:rPr>
      <w:rFonts w:asciiTheme="majorHAnsi" w:eastAsiaTheme="majorEastAsia" w:hAnsiTheme="majorHAnsi" w:cstheme="majorBidi"/>
      <w:sz w:val="18"/>
      <w:szCs w:val="18"/>
    </w:rPr>
  </w:style>
  <w:style w:type="character" w:customStyle="1" w:styleId="17">
    <w:name w:val="吹き出し (文字)1"/>
    <w:basedOn w:val="a0"/>
    <w:link w:val="aa"/>
    <w:uiPriority w:val="99"/>
    <w:semiHidden/>
    <w:rsid w:val="007F22F1"/>
    <w:rPr>
      <w:rFonts w:asciiTheme="majorHAnsi" w:eastAsiaTheme="majorEastAsia" w:hAnsiTheme="majorHAnsi" w:cstheme="majorBidi"/>
      <w:color w:val="000000"/>
      <w:sz w:val="18"/>
      <w:szCs w:val="18"/>
    </w:rPr>
  </w:style>
  <w:style w:type="paragraph" w:styleId="ab">
    <w:name w:val="List Paragraph"/>
    <w:basedOn w:val="a"/>
    <w:uiPriority w:val="34"/>
    <w:qFormat/>
    <w:rsid w:val="00452C1E"/>
    <w:pPr>
      <w:ind w:leftChars="400" w:left="840"/>
    </w:pPr>
  </w:style>
  <w:style w:type="paragraph" w:customStyle="1" w:styleId="p">
    <w:name w:val="p"/>
    <w:basedOn w:val="a"/>
    <w:uiPriority w:val="99"/>
    <w:semiHidden/>
    <w:rsid w:val="006C28C9"/>
    <w:pPr>
      <w:widowControl/>
      <w:wordWrap w:val="0"/>
      <w:jc w:val="left"/>
      <w:textAlignment w:val="auto"/>
    </w:pPr>
    <w:rPr>
      <w:rFonts w:ascii="ＭＳ Ｐゴシック" w:eastAsia="ＭＳ Ｐゴシック" w:hAnsi="ＭＳ Ｐゴシック" w:cs="ＭＳ Ｐゴシック" w:hint="default"/>
      <w:color w:val="auto"/>
      <w:sz w:val="24"/>
      <w:szCs w:val="24"/>
    </w:rPr>
  </w:style>
  <w:style w:type="table" w:styleId="ac">
    <w:name w:val="Table Grid"/>
    <w:basedOn w:val="a1"/>
    <w:uiPriority w:val="59"/>
    <w:rsid w:val="006C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A6459"/>
    <w:pPr>
      <w:widowControl w:val="0"/>
      <w:wordWrap w:val="0"/>
      <w:autoSpaceDE w:val="0"/>
      <w:autoSpaceDN w:val="0"/>
      <w:adjustRightInd w:val="0"/>
      <w:spacing w:line="210" w:lineRule="exact"/>
      <w:jc w:val="both"/>
    </w:pPr>
    <w:rPr>
      <w:rFonts w:ascii="ＭＳ ゴシック" w:eastAsia="ＭＳ ゴシック" w:hAnsi="ＭＳ ゴシック" w:cs="ＭＳ ゴシック"/>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1701">
      <w:bodyDiv w:val="1"/>
      <w:marLeft w:val="60"/>
      <w:marRight w:val="60"/>
      <w:marTop w:val="60"/>
      <w:marBottom w:val="60"/>
      <w:divBdr>
        <w:top w:val="none" w:sz="0" w:space="0" w:color="auto"/>
        <w:left w:val="none" w:sz="0" w:space="0" w:color="auto"/>
        <w:bottom w:val="none" w:sz="0" w:space="0" w:color="auto"/>
        <w:right w:val="none" w:sz="0" w:space="0" w:color="auto"/>
      </w:divBdr>
      <w:divsChild>
        <w:div w:id="343360357">
          <w:marLeft w:val="0"/>
          <w:marRight w:val="0"/>
          <w:marTop w:val="0"/>
          <w:marBottom w:val="0"/>
          <w:divBdr>
            <w:top w:val="none" w:sz="0" w:space="0" w:color="auto"/>
            <w:left w:val="none" w:sz="0" w:space="0" w:color="auto"/>
            <w:bottom w:val="none" w:sz="0" w:space="0" w:color="auto"/>
            <w:right w:val="none" w:sz="0" w:space="0" w:color="auto"/>
          </w:divBdr>
          <w:divsChild>
            <w:div w:id="631836620">
              <w:marLeft w:val="0"/>
              <w:marRight w:val="0"/>
              <w:marTop w:val="0"/>
              <w:marBottom w:val="0"/>
              <w:divBdr>
                <w:top w:val="none" w:sz="0" w:space="0" w:color="auto"/>
                <w:left w:val="none" w:sz="0" w:space="0" w:color="auto"/>
                <w:bottom w:val="none" w:sz="0" w:space="0" w:color="auto"/>
                <w:right w:val="none" w:sz="0" w:space="0" w:color="auto"/>
              </w:divBdr>
              <w:divsChild>
                <w:div w:id="1637376651">
                  <w:marLeft w:val="0"/>
                  <w:marRight w:val="0"/>
                  <w:marTop w:val="0"/>
                  <w:marBottom w:val="0"/>
                  <w:divBdr>
                    <w:top w:val="none" w:sz="0" w:space="0" w:color="auto"/>
                    <w:left w:val="none" w:sz="0" w:space="0" w:color="auto"/>
                    <w:bottom w:val="none" w:sz="0" w:space="0" w:color="auto"/>
                    <w:right w:val="none" w:sz="0" w:space="0" w:color="auto"/>
                  </w:divBdr>
                </w:div>
                <w:div w:id="358749794">
                  <w:marLeft w:val="0"/>
                  <w:marRight w:val="0"/>
                  <w:marTop w:val="0"/>
                  <w:marBottom w:val="0"/>
                  <w:divBdr>
                    <w:top w:val="none" w:sz="0" w:space="0" w:color="auto"/>
                    <w:left w:val="none" w:sz="0" w:space="0" w:color="auto"/>
                    <w:bottom w:val="none" w:sz="0" w:space="0" w:color="auto"/>
                    <w:right w:val="none" w:sz="0" w:space="0" w:color="auto"/>
                  </w:divBdr>
                </w:div>
                <w:div w:id="1331181690">
                  <w:marLeft w:val="0"/>
                  <w:marRight w:val="0"/>
                  <w:marTop w:val="0"/>
                  <w:marBottom w:val="0"/>
                  <w:divBdr>
                    <w:top w:val="none" w:sz="0" w:space="0" w:color="auto"/>
                    <w:left w:val="none" w:sz="0" w:space="0" w:color="auto"/>
                    <w:bottom w:val="none" w:sz="0" w:space="0" w:color="auto"/>
                    <w:right w:val="none" w:sz="0" w:space="0" w:color="auto"/>
                  </w:divBdr>
                </w:div>
                <w:div w:id="1223101316">
                  <w:marLeft w:val="0"/>
                  <w:marRight w:val="0"/>
                  <w:marTop w:val="0"/>
                  <w:marBottom w:val="0"/>
                  <w:divBdr>
                    <w:top w:val="none" w:sz="0" w:space="0" w:color="auto"/>
                    <w:left w:val="none" w:sz="0" w:space="0" w:color="auto"/>
                    <w:bottom w:val="none" w:sz="0" w:space="0" w:color="auto"/>
                    <w:right w:val="none" w:sz="0" w:space="0" w:color="auto"/>
                  </w:divBdr>
                </w:div>
                <w:div w:id="1387337451">
                  <w:marLeft w:val="0"/>
                  <w:marRight w:val="0"/>
                  <w:marTop w:val="0"/>
                  <w:marBottom w:val="0"/>
                  <w:divBdr>
                    <w:top w:val="none" w:sz="0" w:space="0" w:color="auto"/>
                    <w:left w:val="none" w:sz="0" w:space="0" w:color="auto"/>
                    <w:bottom w:val="none" w:sz="0" w:space="0" w:color="auto"/>
                    <w:right w:val="none" w:sz="0" w:space="0" w:color="auto"/>
                  </w:divBdr>
                </w:div>
                <w:div w:id="1384216574">
                  <w:marLeft w:val="0"/>
                  <w:marRight w:val="0"/>
                  <w:marTop w:val="0"/>
                  <w:marBottom w:val="0"/>
                  <w:divBdr>
                    <w:top w:val="none" w:sz="0" w:space="0" w:color="auto"/>
                    <w:left w:val="none" w:sz="0" w:space="0" w:color="auto"/>
                    <w:bottom w:val="none" w:sz="0" w:space="0" w:color="auto"/>
                    <w:right w:val="none" w:sz="0" w:space="0" w:color="auto"/>
                  </w:divBdr>
                </w:div>
                <w:div w:id="1790247121">
                  <w:marLeft w:val="0"/>
                  <w:marRight w:val="0"/>
                  <w:marTop w:val="0"/>
                  <w:marBottom w:val="0"/>
                  <w:divBdr>
                    <w:top w:val="none" w:sz="0" w:space="0" w:color="auto"/>
                    <w:left w:val="none" w:sz="0" w:space="0" w:color="auto"/>
                    <w:bottom w:val="none" w:sz="0" w:space="0" w:color="auto"/>
                    <w:right w:val="none" w:sz="0" w:space="0" w:color="auto"/>
                  </w:divBdr>
                </w:div>
                <w:div w:id="1819574133">
                  <w:marLeft w:val="0"/>
                  <w:marRight w:val="0"/>
                  <w:marTop w:val="0"/>
                  <w:marBottom w:val="0"/>
                  <w:divBdr>
                    <w:top w:val="none" w:sz="0" w:space="0" w:color="auto"/>
                    <w:left w:val="none" w:sz="0" w:space="0" w:color="auto"/>
                    <w:bottom w:val="none" w:sz="0" w:space="0" w:color="auto"/>
                    <w:right w:val="none" w:sz="0" w:space="0" w:color="auto"/>
                  </w:divBdr>
                </w:div>
                <w:div w:id="1737047199">
                  <w:marLeft w:val="0"/>
                  <w:marRight w:val="0"/>
                  <w:marTop w:val="0"/>
                  <w:marBottom w:val="0"/>
                  <w:divBdr>
                    <w:top w:val="none" w:sz="0" w:space="0" w:color="auto"/>
                    <w:left w:val="none" w:sz="0" w:space="0" w:color="auto"/>
                    <w:bottom w:val="none" w:sz="0" w:space="0" w:color="auto"/>
                    <w:right w:val="none" w:sz="0" w:space="0" w:color="auto"/>
                  </w:divBdr>
                </w:div>
                <w:div w:id="780152870">
                  <w:marLeft w:val="0"/>
                  <w:marRight w:val="0"/>
                  <w:marTop w:val="0"/>
                  <w:marBottom w:val="0"/>
                  <w:divBdr>
                    <w:top w:val="none" w:sz="0" w:space="0" w:color="auto"/>
                    <w:left w:val="none" w:sz="0" w:space="0" w:color="auto"/>
                    <w:bottom w:val="none" w:sz="0" w:space="0" w:color="auto"/>
                    <w:right w:val="none" w:sz="0" w:space="0" w:color="auto"/>
                  </w:divBdr>
                </w:div>
                <w:div w:id="788401312">
                  <w:marLeft w:val="0"/>
                  <w:marRight w:val="0"/>
                  <w:marTop w:val="0"/>
                  <w:marBottom w:val="0"/>
                  <w:divBdr>
                    <w:top w:val="none" w:sz="0" w:space="0" w:color="auto"/>
                    <w:left w:val="none" w:sz="0" w:space="0" w:color="auto"/>
                    <w:bottom w:val="none" w:sz="0" w:space="0" w:color="auto"/>
                    <w:right w:val="none" w:sz="0" w:space="0" w:color="auto"/>
                  </w:divBdr>
                </w:div>
                <w:div w:id="1800369640">
                  <w:marLeft w:val="0"/>
                  <w:marRight w:val="0"/>
                  <w:marTop w:val="0"/>
                  <w:marBottom w:val="0"/>
                  <w:divBdr>
                    <w:top w:val="none" w:sz="0" w:space="0" w:color="auto"/>
                    <w:left w:val="none" w:sz="0" w:space="0" w:color="auto"/>
                    <w:bottom w:val="none" w:sz="0" w:space="0" w:color="auto"/>
                    <w:right w:val="none" w:sz="0" w:space="0" w:color="auto"/>
                  </w:divBdr>
                </w:div>
                <w:div w:id="2105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5466-FED4-4F65-8285-E10F0DF4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60</Pages>
  <Words>69268</Words>
  <Characters>14731</Characters>
  <Application>Microsoft Office Word</Application>
  <DocSecurity>0</DocSecurity>
  <Lines>122</Lines>
  <Paragraphs>167</Paragraphs>
  <ScaleCrop>false</ScaleCrop>
  <HeadingPairs>
    <vt:vector size="2" baseType="variant">
      <vt:variant>
        <vt:lpstr>タイトル</vt:lpstr>
      </vt:variant>
      <vt:variant>
        <vt:i4>1</vt:i4>
      </vt:variant>
    </vt:vector>
  </HeadingPairs>
  <TitlesOfParts>
    <vt:vector size="1" baseType="lpstr">
      <vt:lpstr>主眼事項及び着眼点（指定生活介護）</vt:lpstr>
    </vt:vector>
  </TitlesOfParts>
  <Company>京都府</Company>
  <LinksUpToDate>false</LinksUpToDate>
  <CharactersWithSpaces>83832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主眼事項及び着眼点（指定生活介護）</dc:title>
  <dc:creator>＊</dc:creator>
  <cp:lastModifiedBy>＊</cp:lastModifiedBy>
  <cp:revision>24</cp:revision>
  <cp:lastPrinted>2019-07-10T04:32:00Z</cp:lastPrinted>
  <dcterms:created xsi:type="dcterms:W3CDTF">2019-06-11T08:33:00Z</dcterms:created>
  <dcterms:modified xsi:type="dcterms:W3CDTF">2019-07-22T08:16:00Z</dcterms:modified>
</cp:coreProperties>
</file>