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67" w:rsidRDefault="00A667FA" w:rsidP="006354A8">
      <w:pPr>
        <w:jc w:val="center"/>
      </w:pPr>
      <w:r>
        <w:rPr>
          <w:rFonts w:hint="eastAsia"/>
        </w:rPr>
        <w:t>＜</w:t>
      </w:r>
      <w:r w:rsidR="00743A67">
        <w:rPr>
          <w:rFonts w:hint="eastAsia"/>
        </w:rPr>
        <w:t>令和元年</w:t>
      </w:r>
      <w:r>
        <w:rPr>
          <w:rFonts w:hint="eastAsia"/>
        </w:rPr>
        <w:t>度「障害分野のロボット等導入モデル事業」の概要＞</w:t>
      </w:r>
    </w:p>
    <w:p w:rsidR="006354A8" w:rsidRDefault="006354A8" w:rsidP="00743A67"/>
    <w:p w:rsidR="00743A67" w:rsidRDefault="00743A67" w:rsidP="00A667FA">
      <w:pPr>
        <w:ind w:left="210" w:hangingChars="100" w:hanging="210"/>
      </w:pPr>
      <w:r>
        <w:rPr>
          <w:rFonts w:hint="eastAsia"/>
        </w:rPr>
        <w:t>１</w:t>
      </w:r>
      <w:r w:rsidR="00A667FA">
        <w:rPr>
          <w:rFonts w:hint="eastAsia"/>
        </w:rPr>
        <w:t xml:space="preserve">　</w:t>
      </w:r>
      <w:r>
        <w:rPr>
          <w:rFonts w:hint="eastAsia"/>
        </w:rPr>
        <w:t>事業の目的及び事業内容「障害分野のロボット等導入モデル事業の実施について」（令和元年６月</w:t>
      </w:r>
      <w:r>
        <w:rPr>
          <w:rFonts w:hint="eastAsia"/>
        </w:rPr>
        <w:t>11</w:t>
      </w:r>
      <w:r>
        <w:rPr>
          <w:rFonts w:hint="eastAsia"/>
        </w:rPr>
        <w:t>日障発０６１１第４号厚生労働省社会・援護局障害保健福祉部長通知）の別紙に規定する「障害分野のロボット等導入モデル事業実施要綱」（以下「実施要綱」という。）に記載のとおり。</w:t>
      </w:r>
    </w:p>
    <w:p w:rsidR="006354A8" w:rsidRDefault="006354A8" w:rsidP="00A667FA">
      <w:pPr>
        <w:ind w:left="210" w:hangingChars="100" w:hanging="210"/>
      </w:pPr>
    </w:p>
    <w:p w:rsidR="00A667FA" w:rsidRDefault="00743A67" w:rsidP="00A667FA">
      <w:r>
        <w:rPr>
          <w:rFonts w:hint="eastAsia"/>
        </w:rPr>
        <w:t>２</w:t>
      </w:r>
      <w:r w:rsidR="00A667FA">
        <w:rPr>
          <w:rFonts w:hint="eastAsia"/>
        </w:rPr>
        <w:t xml:space="preserve">　</w:t>
      </w:r>
      <w:r>
        <w:rPr>
          <w:rFonts w:hint="eastAsia"/>
        </w:rPr>
        <w:t>本事業の実施主体</w:t>
      </w:r>
    </w:p>
    <w:p w:rsidR="00743A67" w:rsidRDefault="00743A67" w:rsidP="00A667FA">
      <w:pPr>
        <w:ind w:leftChars="100" w:left="210" w:firstLineChars="100" w:firstLine="210"/>
      </w:pPr>
      <w:r>
        <w:rPr>
          <w:rFonts w:hint="eastAsia"/>
        </w:rPr>
        <w:t>障害者支援施設を運営する都道府県又は都道府県知事が適当と認めた社会福祉法人又は特定非営利活動法人等が運営する障害者支援施設</w:t>
      </w:r>
    </w:p>
    <w:p w:rsidR="006354A8" w:rsidRDefault="006354A8" w:rsidP="00A667FA">
      <w:pPr>
        <w:ind w:leftChars="100" w:left="210" w:firstLineChars="100" w:firstLine="210"/>
      </w:pPr>
    </w:p>
    <w:p w:rsidR="00743A67" w:rsidRDefault="00743A67" w:rsidP="00743A67">
      <w:r>
        <w:rPr>
          <w:rFonts w:hint="eastAsia"/>
        </w:rPr>
        <w:t>３</w:t>
      </w:r>
      <w:r>
        <w:rPr>
          <w:rFonts w:hint="eastAsia"/>
        </w:rPr>
        <w:t xml:space="preserve"> </w:t>
      </w:r>
      <w:r>
        <w:rPr>
          <w:rFonts w:hint="eastAsia"/>
        </w:rPr>
        <w:t>対象経費、補助率（案）</w:t>
      </w:r>
    </w:p>
    <w:p w:rsidR="00A667FA" w:rsidRDefault="00743A67" w:rsidP="00A667FA">
      <w:pPr>
        <w:ind w:firstLineChars="100" w:firstLine="210"/>
      </w:pPr>
      <w:r>
        <w:rPr>
          <w:rFonts w:hint="eastAsia"/>
        </w:rPr>
        <w:t>１区分</w:t>
      </w:r>
      <w:r w:rsidR="00A667FA">
        <w:rPr>
          <w:rFonts w:hint="eastAsia"/>
        </w:rPr>
        <w:t>：障害者総合支援事業費補助金</w:t>
      </w:r>
    </w:p>
    <w:p w:rsidR="00A667FA" w:rsidRDefault="00743A67" w:rsidP="00A667FA">
      <w:pPr>
        <w:ind w:firstLineChars="100" w:firstLine="210"/>
      </w:pPr>
      <w:r>
        <w:rPr>
          <w:rFonts w:hint="eastAsia"/>
        </w:rPr>
        <w:t>２種目</w:t>
      </w:r>
      <w:r w:rsidR="00A667FA">
        <w:rPr>
          <w:rFonts w:hint="eastAsia"/>
        </w:rPr>
        <w:t>：障害分野のロボット等導入モデル事業</w:t>
      </w:r>
    </w:p>
    <w:p w:rsidR="00743A67" w:rsidRDefault="00743A67" w:rsidP="00A667FA">
      <w:pPr>
        <w:ind w:leftChars="100" w:left="1470" w:hangingChars="600" w:hanging="1260"/>
      </w:pPr>
      <w:r>
        <w:rPr>
          <w:rFonts w:hint="eastAsia"/>
        </w:rPr>
        <w:t>３対象経費</w:t>
      </w:r>
      <w:r w:rsidR="00A667FA">
        <w:rPr>
          <w:rFonts w:hint="eastAsia"/>
        </w:rPr>
        <w:t>：障害分野のロボット等導入モデル事業の実施に必要な備品購入費（ロボット等の購入費用に限る。）、使用料及び賃借料（ロボット等の購入費用に限り、令和元年度末までの費用を限度額とする。）、役務費（ロボット等の初期設定に要する費用に限る。）、補助金</w:t>
      </w:r>
    </w:p>
    <w:p w:rsidR="00E6066B" w:rsidRDefault="00E6066B" w:rsidP="00A667FA">
      <w:pPr>
        <w:ind w:leftChars="100" w:left="1470" w:hangingChars="600" w:hanging="1260"/>
      </w:pPr>
      <w:r>
        <w:rPr>
          <w:rFonts w:hint="eastAsia"/>
        </w:rPr>
        <w:t>４補助率：１０／１０</w:t>
      </w:r>
    </w:p>
    <w:p w:rsidR="00A667FA" w:rsidRDefault="00A667FA" w:rsidP="00A667FA">
      <w:r>
        <w:rPr>
          <w:rFonts w:hint="eastAsia"/>
        </w:rPr>
        <w:t xml:space="preserve">　※１事業者当たりの対象経費の合計額は、</w:t>
      </w:r>
      <w:r>
        <w:rPr>
          <w:rFonts w:hint="eastAsia"/>
        </w:rPr>
        <w:t>10</w:t>
      </w:r>
      <w:r>
        <w:rPr>
          <w:rFonts w:hint="eastAsia"/>
        </w:rPr>
        <w:t>万円以上</w:t>
      </w:r>
      <w:r>
        <w:rPr>
          <w:rFonts w:hint="eastAsia"/>
        </w:rPr>
        <w:t>30</w:t>
      </w:r>
      <w:r>
        <w:rPr>
          <w:rFonts w:hint="eastAsia"/>
        </w:rPr>
        <w:t>万円</w:t>
      </w:r>
      <w:r w:rsidR="00E6066B">
        <w:rPr>
          <w:rFonts w:hint="eastAsia"/>
        </w:rPr>
        <w:t>以下</w:t>
      </w:r>
      <w:r>
        <w:rPr>
          <w:rFonts w:hint="eastAsia"/>
        </w:rPr>
        <w:t>とする。</w:t>
      </w:r>
    </w:p>
    <w:p w:rsidR="00A667FA" w:rsidRPr="00E6066B" w:rsidRDefault="00A667FA" w:rsidP="00A667FA"/>
    <w:p w:rsidR="00743A67" w:rsidRDefault="00743A67" w:rsidP="00A667FA">
      <w:r>
        <w:rPr>
          <w:rFonts w:hint="eastAsia"/>
        </w:rPr>
        <w:t>４</w:t>
      </w:r>
      <w:r>
        <w:rPr>
          <w:rFonts w:hint="eastAsia"/>
        </w:rPr>
        <w:t xml:space="preserve"> </w:t>
      </w:r>
      <w:r>
        <w:rPr>
          <w:rFonts w:hint="eastAsia"/>
        </w:rPr>
        <w:t>補助対象とする機器</w:t>
      </w:r>
    </w:p>
    <w:p w:rsidR="00743A67" w:rsidRDefault="00743A67" w:rsidP="00A667FA">
      <w:pPr>
        <w:ind w:firstLineChars="100" w:firstLine="210"/>
      </w:pPr>
      <w:r>
        <w:rPr>
          <w:rFonts w:hint="eastAsia"/>
        </w:rPr>
        <w:t>実施要綱に記載のとおり。想定される機器の例は、以下のとおりです。</w:t>
      </w:r>
    </w:p>
    <w:p w:rsidR="00743A67" w:rsidRDefault="00743A67" w:rsidP="00A667FA">
      <w:pPr>
        <w:ind w:firstLineChars="100" w:firstLine="210"/>
      </w:pPr>
      <w:r>
        <w:rPr>
          <w:rFonts w:hint="eastAsia"/>
        </w:rPr>
        <w:t>（１）移乗介護：ロボット技術を用いて介助者のパワーアシストを行う装着型又は非装着型の機器</w:t>
      </w:r>
    </w:p>
    <w:p w:rsidR="00743A67" w:rsidRDefault="00743A67" w:rsidP="00A667FA">
      <w:pPr>
        <w:ind w:leftChars="100" w:left="1890" w:hangingChars="800" w:hanging="1680"/>
      </w:pPr>
      <w:r>
        <w:rPr>
          <w:rFonts w:hint="eastAsia"/>
        </w:rPr>
        <w:t>（２）移動支援：障害者の外出をサポートし、荷物等を安全に運搬できるロボット技術を用いた歩行支援機器</w:t>
      </w:r>
    </w:p>
    <w:p w:rsidR="00743A67" w:rsidRDefault="00743A67" w:rsidP="00A667FA">
      <w:pPr>
        <w:ind w:firstLineChars="100" w:firstLine="210"/>
      </w:pPr>
      <w:r>
        <w:rPr>
          <w:rFonts w:hint="eastAsia"/>
        </w:rPr>
        <w:t>（３）排泄支援：排泄物の処理にロボット技術を用いた設置位置の調整可能なトイレ</w:t>
      </w:r>
    </w:p>
    <w:p w:rsidR="00743A67" w:rsidRDefault="00743A67" w:rsidP="00A667FA">
      <w:pPr>
        <w:ind w:firstLineChars="100" w:firstLine="210"/>
      </w:pPr>
      <w:r>
        <w:rPr>
          <w:rFonts w:hint="eastAsia"/>
        </w:rPr>
        <w:t>（４）見守り：センサーや外部通信機能を備えたロボット技術を用いた機器のプラットフォーム</w:t>
      </w:r>
    </w:p>
    <w:p w:rsidR="00743A67" w:rsidRDefault="00743A67" w:rsidP="00A667FA">
      <w:pPr>
        <w:ind w:firstLineChars="100" w:firstLine="210"/>
      </w:pPr>
      <w:r>
        <w:rPr>
          <w:rFonts w:hint="eastAsia"/>
        </w:rPr>
        <w:t>（５）入浴支援：ロボット技術を用いて浴槽に出入りする際の一連の動作を支援する機器</w:t>
      </w:r>
    </w:p>
    <w:p w:rsidR="00743A67" w:rsidRDefault="00743A67" w:rsidP="00743A67"/>
    <w:p w:rsidR="00743A67" w:rsidRDefault="00743A67" w:rsidP="00A667FA">
      <w:r>
        <w:rPr>
          <w:rFonts w:hint="eastAsia"/>
        </w:rPr>
        <w:t>５</w:t>
      </w:r>
      <w:r>
        <w:rPr>
          <w:rFonts w:hint="eastAsia"/>
        </w:rPr>
        <w:t xml:space="preserve"> </w:t>
      </w:r>
      <w:r w:rsidR="00330927">
        <w:rPr>
          <w:rFonts w:hint="eastAsia"/>
        </w:rPr>
        <w:t>採択</w:t>
      </w:r>
      <w:r>
        <w:rPr>
          <w:rFonts w:hint="eastAsia"/>
        </w:rPr>
        <w:t>方針</w:t>
      </w:r>
    </w:p>
    <w:p w:rsidR="00155F69" w:rsidRDefault="00743A67" w:rsidP="00A667FA">
      <w:pPr>
        <w:ind w:firstLineChars="100" w:firstLine="210"/>
        <w:rPr>
          <w:rFonts w:hint="eastAsia"/>
        </w:rPr>
      </w:pPr>
      <w:r>
        <w:rPr>
          <w:rFonts w:hint="eastAsia"/>
        </w:rPr>
        <w:t>本事業は、ロボット等の導入により、介護業務の負担軽減等にどの程度資するか、一定の効果を把握するためのものです。導入機器のニーズや地域性による違いの有無</w:t>
      </w:r>
      <w:r w:rsidR="00330927">
        <w:rPr>
          <w:rFonts w:hint="eastAsia"/>
        </w:rPr>
        <w:t>等を把握する趣旨を踏まえて</w:t>
      </w:r>
      <w:r w:rsidR="00A667FA">
        <w:rPr>
          <w:rFonts w:hint="eastAsia"/>
        </w:rPr>
        <w:t>採択の可否を検討します。</w:t>
      </w:r>
    </w:p>
    <w:p w:rsidR="00753E19" w:rsidRDefault="00753E19" w:rsidP="00A667FA">
      <w:pPr>
        <w:ind w:firstLineChars="100" w:firstLine="210"/>
        <w:rPr>
          <w:rFonts w:hint="eastAsia"/>
        </w:rPr>
      </w:pPr>
    </w:p>
    <w:p w:rsidR="00753E19" w:rsidRDefault="00753E19" w:rsidP="00A667FA">
      <w:pPr>
        <w:ind w:firstLineChars="100" w:firstLine="210"/>
        <w:rPr>
          <w:rFonts w:hint="eastAsia"/>
        </w:rPr>
      </w:pPr>
      <w:r>
        <w:rPr>
          <w:rFonts w:hint="eastAsia"/>
        </w:rPr>
        <w:t>６</w:t>
      </w:r>
      <w:r>
        <w:rPr>
          <w:rFonts w:hint="eastAsia"/>
        </w:rPr>
        <w:t xml:space="preserve"> </w:t>
      </w:r>
      <w:r>
        <w:rPr>
          <w:rFonts w:hint="eastAsia"/>
        </w:rPr>
        <w:t>提出先</w:t>
      </w:r>
    </w:p>
    <w:p w:rsidR="00753E19" w:rsidRDefault="00753E19" w:rsidP="00A667FA">
      <w:pPr>
        <w:ind w:firstLineChars="100" w:firstLine="210"/>
        <w:rPr>
          <w:rFonts w:hint="eastAsia"/>
          <w:kern w:val="0"/>
        </w:rPr>
      </w:pPr>
      <w:r>
        <w:rPr>
          <w:rFonts w:hint="eastAsia"/>
        </w:rPr>
        <w:t xml:space="preserve"> </w:t>
      </w:r>
      <w:r>
        <w:rPr>
          <w:rFonts w:hint="eastAsia"/>
        </w:rPr>
        <w:t>京都府</w:t>
      </w:r>
      <w:r w:rsidR="00482E7F">
        <w:rPr>
          <w:rFonts w:hint="eastAsia"/>
        </w:rPr>
        <w:t>健康</w:t>
      </w:r>
      <w:r w:rsidR="005D3997">
        <w:rPr>
          <w:rFonts w:hint="eastAsia"/>
        </w:rPr>
        <w:t>福祉部</w:t>
      </w:r>
      <w:r>
        <w:rPr>
          <w:rFonts w:hint="eastAsia"/>
        </w:rPr>
        <w:t>障害者支援課</w:t>
      </w:r>
      <w:r w:rsidR="00482E7F">
        <w:rPr>
          <w:rFonts w:hint="eastAsia"/>
        </w:rPr>
        <w:t xml:space="preserve"> </w:t>
      </w:r>
      <w:r w:rsidR="00482E7F">
        <w:rPr>
          <w:rFonts w:hint="eastAsia"/>
        </w:rPr>
        <w:t>福祉サービス・障害児支援担当</w:t>
      </w:r>
      <w:r w:rsidR="005D3997">
        <w:rPr>
          <w:rFonts w:hint="eastAsia"/>
        </w:rPr>
        <w:t xml:space="preserve">　</w:t>
      </w:r>
      <w:hyperlink r:id="rId8" w:history="1">
        <w:r w:rsidR="00482E7F" w:rsidRPr="004D5710">
          <w:rPr>
            <w:rStyle w:val="a7"/>
            <w:kern w:val="0"/>
          </w:rPr>
          <w:t>shogaishien@pref.ky</w:t>
        </w:r>
        <w:bookmarkStart w:id="0" w:name="_GoBack"/>
        <w:bookmarkEnd w:id="0"/>
        <w:r w:rsidR="00482E7F" w:rsidRPr="004D5710">
          <w:rPr>
            <w:rStyle w:val="a7"/>
            <w:kern w:val="0"/>
          </w:rPr>
          <w:t>o</w:t>
        </w:r>
        <w:r w:rsidR="00482E7F" w:rsidRPr="004D5710">
          <w:rPr>
            <w:rStyle w:val="a7"/>
            <w:kern w:val="0"/>
          </w:rPr>
          <w:t>to.lg.jp</w:t>
        </w:r>
      </w:hyperlink>
    </w:p>
    <w:p w:rsidR="00482E7F" w:rsidRPr="00753E19" w:rsidRDefault="00482E7F" w:rsidP="00482E7F">
      <w:pPr>
        <w:ind w:leftChars="50" w:left="105" w:firstLineChars="50" w:firstLine="105"/>
      </w:pPr>
      <w:r>
        <w:rPr>
          <w:rFonts w:hint="eastAsia"/>
          <w:kern w:val="0"/>
        </w:rPr>
        <w:t>（提出の際には、障害者支援課</w:t>
      </w:r>
      <w:r>
        <w:rPr>
          <w:rFonts w:hint="eastAsia"/>
          <w:kern w:val="0"/>
        </w:rPr>
        <w:t xml:space="preserve"> </w:t>
      </w:r>
      <w:r>
        <w:rPr>
          <w:rFonts w:hint="eastAsia"/>
          <w:kern w:val="0"/>
        </w:rPr>
        <w:t>福祉サービス・障害児支援担当</w:t>
      </w:r>
      <w:r>
        <w:rPr>
          <w:rFonts w:hint="eastAsia"/>
          <w:kern w:val="0"/>
        </w:rPr>
        <w:t>075-414-4596</w:t>
      </w:r>
      <w:r>
        <w:rPr>
          <w:rFonts w:hint="eastAsia"/>
          <w:kern w:val="0"/>
        </w:rPr>
        <w:t>までその旨一報願います。）</w:t>
      </w:r>
    </w:p>
    <w:sectPr w:rsidR="00482E7F" w:rsidRPr="00753E19" w:rsidSect="006354A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36" w:rsidRDefault="00746C36" w:rsidP="005D3997">
      <w:r>
        <w:separator/>
      </w:r>
    </w:p>
  </w:endnote>
  <w:endnote w:type="continuationSeparator" w:id="0">
    <w:p w:rsidR="00746C36" w:rsidRDefault="00746C36" w:rsidP="005D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36" w:rsidRDefault="00746C36" w:rsidP="005D3997">
      <w:r>
        <w:separator/>
      </w:r>
    </w:p>
  </w:footnote>
  <w:footnote w:type="continuationSeparator" w:id="0">
    <w:p w:rsidR="00746C36" w:rsidRDefault="00746C36" w:rsidP="005D3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3B"/>
    <w:rsid w:val="0000523B"/>
    <w:rsid w:val="00155F69"/>
    <w:rsid w:val="001A0E23"/>
    <w:rsid w:val="00314BC8"/>
    <w:rsid w:val="00330927"/>
    <w:rsid w:val="003B3633"/>
    <w:rsid w:val="00482E7F"/>
    <w:rsid w:val="00483AB8"/>
    <w:rsid w:val="005358F7"/>
    <w:rsid w:val="005D3997"/>
    <w:rsid w:val="005E0429"/>
    <w:rsid w:val="006354A8"/>
    <w:rsid w:val="00637444"/>
    <w:rsid w:val="00743A67"/>
    <w:rsid w:val="00746C36"/>
    <w:rsid w:val="00753E19"/>
    <w:rsid w:val="00A667FA"/>
    <w:rsid w:val="00AA05D3"/>
    <w:rsid w:val="00DA5463"/>
    <w:rsid w:val="00E6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997"/>
    <w:pPr>
      <w:tabs>
        <w:tab w:val="center" w:pos="4252"/>
        <w:tab w:val="right" w:pos="8504"/>
      </w:tabs>
      <w:snapToGrid w:val="0"/>
    </w:pPr>
  </w:style>
  <w:style w:type="character" w:customStyle="1" w:styleId="a4">
    <w:name w:val="ヘッダー (文字)"/>
    <w:basedOn w:val="a0"/>
    <w:link w:val="a3"/>
    <w:uiPriority w:val="99"/>
    <w:rsid w:val="005D3997"/>
  </w:style>
  <w:style w:type="paragraph" w:styleId="a5">
    <w:name w:val="footer"/>
    <w:basedOn w:val="a"/>
    <w:link w:val="a6"/>
    <w:uiPriority w:val="99"/>
    <w:unhideWhenUsed/>
    <w:rsid w:val="005D3997"/>
    <w:pPr>
      <w:tabs>
        <w:tab w:val="center" w:pos="4252"/>
        <w:tab w:val="right" w:pos="8504"/>
      </w:tabs>
      <w:snapToGrid w:val="0"/>
    </w:pPr>
  </w:style>
  <w:style w:type="character" w:customStyle="1" w:styleId="a6">
    <w:name w:val="フッター (文字)"/>
    <w:basedOn w:val="a0"/>
    <w:link w:val="a5"/>
    <w:uiPriority w:val="99"/>
    <w:rsid w:val="005D3997"/>
  </w:style>
  <w:style w:type="character" w:styleId="a7">
    <w:name w:val="Hyperlink"/>
    <w:basedOn w:val="a0"/>
    <w:uiPriority w:val="99"/>
    <w:unhideWhenUsed/>
    <w:rsid w:val="00482E7F"/>
    <w:rPr>
      <w:color w:val="0000FF" w:themeColor="hyperlink"/>
      <w:u w:val="single"/>
    </w:rPr>
  </w:style>
  <w:style w:type="character" w:styleId="a8">
    <w:name w:val="FollowedHyperlink"/>
    <w:basedOn w:val="a0"/>
    <w:uiPriority w:val="99"/>
    <w:semiHidden/>
    <w:unhideWhenUsed/>
    <w:rsid w:val="00482E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997"/>
    <w:pPr>
      <w:tabs>
        <w:tab w:val="center" w:pos="4252"/>
        <w:tab w:val="right" w:pos="8504"/>
      </w:tabs>
      <w:snapToGrid w:val="0"/>
    </w:pPr>
  </w:style>
  <w:style w:type="character" w:customStyle="1" w:styleId="a4">
    <w:name w:val="ヘッダー (文字)"/>
    <w:basedOn w:val="a0"/>
    <w:link w:val="a3"/>
    <w:uiPriority w:val="99"/>
    <w:rsid w:val="005D3997"/>
  </w:style>
  <w:style w:type="paragraph" w:styleId="a5">
    <w:name w:val="footer"/>
    <w:basedOn w:val="a"/>
    <w:link w:val="a6"/>
    <w:uiPriority w:val="99"/>
    <w:unhideWhenUsed/>
    <w:rsid w:val="005D3997"/>
    <w:pPr>
      <w:tabs>
        <w:tab w:val="center" w:pos="4252"/>
        <w:tab w:val="right" w:pos="8504"/>
      </w:tabs>
      <w:snapToGrid w:val="0"/>
    </w:pPr>
  </w:style>
  <w:style w:type="character" w:customStyle="1" w:styleId="a6">
    <w:name w:val="フッター (文字)"/>
    <w:basedOn w:val="a0"/>
    <w:link w:val="a5"/>
    <w:uiPriority w:val="99"/>
    <w:rsid w:val="005D3997"/>
  </w:style>
  <w:style w:type="character" w:styleId="a7">
    <w:name w:val="Hyperlink"/>
    <w:basedOn w:val="a0"/>
    <w:uiPriority w:val="99"/>
    <w:unhideWhenUsed/>
    <w:rsid w:val="00482E7F"/>
    <w:rPr>
      <w:color w:val="0000FF" w:themeColor="hyperlink"/>
      <w:u w:val="single"/>
    </w:rPr>
  </w:style>
  <w:style w:type="character" w:styleId="a8">
    <w:name w:val="FollowedHyperlink"/>
    <w:basedOn w:val="a0"/>
    <w:uiPriority w:val="99"/>
    <w:semiHidden/>
    <w:unhideWhenUsed/>
    <w:rsid w:val="00482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gaishien@pref.kyoto.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E69E-22AB-4DCB-9ADC-A065E765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2019-07-02T08:14:00Z</cp:lastPrinted>
  <dcterms:created xsi:type="dcterms:W3CDTF">2019-06-30T07:48:00Z</dcterms:created>
  <dcterms:modified xsi:type="dcterms:W3CDTF">2019-07-10T03:58:00Z</dcterms:modified>
</cp:coreProperties>
</file>