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D7" w:rsidRPr="00A5169C" w:rsidRDefault="00FD5038" w:rsidP="00B348AA">
      <w:pPr>
        <w:spacing w:line="480" w:lineRule="exact"/>
        <w:ind w:leftChars="-202" w:left="-423"/>
        <w:rPr>
          <w:rFonts w:ascii="ＭＳ Ｐゴシック" w:eastAsia="ＭＳ Ｐゴシック" w:hAnsi="ＭＳ Ｐゴシック"/>
          <w:b/>
          <w:sz w:val="36"/>
          <w:szCs w:val="36"/>
        </w:rPr>
      </w:pPr>
      <w:r w:rsidRPr="00A5169C">
        <w:rPr>
          <w:rFonts w:ascii="ＭＳ ゴシック" w:eastAsia="ＭＳ ゴシック" w:hAnsi="ＭＳ ゴシック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B12EF5" wp14:editId="75634258">
                <wp:simplePos x="0" y="0"/>
                <wp:positionH relativeFrom="column">
                  <wp:posOffset>-281940</wp:posOffset>
                </wp:positionH>
                <wp:positionV relativeFrom="paragraph">
                  <wp:posOffset>288290</wp:posOffset>
                </wp:positionV>
                <wp:extent cx="6705600" cy="2705100"/>
                <wp:effectExtent l="19050" t="19050" r="38100" b="381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7051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2.2pt;margin-top:22.7pt;width:528pt;height:21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2mwIAABYFAAAOAAAAZHJzL2Uyb0RvYy54bWysVM2O0zAQviPxDpbv3fyQ/kVNV6umRUgL&#10;rLTLA7iJ01jr2MZ2my5oHwMeAM6cEQceh5V4C8ZOW1r2ghA5ODP2eGa+mW88Od82HG2oNkyKDEdn&#10;IUZUFLJkYpXhNzeL3ggjY4koCZeCZviOGnw+ffpk0qqUxrKWvKQagRNh0lZluLZWpUFgipo2xJxJ&#10;RQUcVlI3xIKqV0GpSQveGx7EYTgIWqlLpWVBjYHdvDvEU++/qmhhX1eVoRbxDENu1q/ar0u3BtMJ&#10;SVeaqJoVuzTIP2TRECYg6MFVTixBa80euWpYoaWRlT0rZBPIqmIF9RgATRT+gea6Jop6LFAcow5l&#10;Mv/PbfFqc6URKzMcYyRIAy16+PL54eO3H98/BT8/fO0kFLtCtcqkYH+trrSDatSlLG4NEnJWE7Gi&#10;F1rLtqakhPQiZx+cXHCKgato2b6UJcQhayt9zbaVbpxDqAba+tbcHVpDtxYVsDkYhv1BCB0s4CwG&#10;JQLFxSDp/rrSxj6nskFOyLCG3nv3ZHNpbGe6N3HRhFwwzmGfpFygNsP9YdR3ARoF1bA1EzfAiVvv&#10;wkjOSmfucevVcsY12hDHKf/tMjkxa5gFZnPWZHh0MCKpK9BclD6uJYx3MsDgwjkHvJDtTuoY9H4c&#10;juej+SjpJfFg3kvCPO9dLGZJb7CIhv38WT6b5dG9yzNK0pqVJRUu1T2bo+Tv2LKbq46HBz6fQDLH&#10;yBf+e4w8OE3DtwhQ7f8enWeGI0NHqqUs74AYWkLboAPwnIBQS/0OoxZGM8Pm7ZpoihF/IYBcwyQe&#10;92GWvTIajeGKPj5YHh0QUYAj6CdGnTiz3fSvlWarGuJEvsNCXgAdK+aJ4qja5bQjMQyfz3/3ULjp&#10;Pta91e/nbPoLAAD//wMAUEsDBBQABgAIAAAAIQCN2XSA4gAAAAsBAAAPAAAAZHJzL2Rvd25yZXYu&#10;eG1sTI9NT8MwDIbvSPyHyEjctqQorKg0nfgQYpo0JDY4cMuarK1onCrJ1vLv8U5wsmw/ev24XE6u&#10;ZycbYudRQTYXwCzW3nTYKPjYvczugMWk0ejeo1XwYyMsq8uLUhfGj/huT9vUMArBWGgFbUpDwXms&#10;W+t0nPvBIu0OPjidqA0NN0GPFO56fiPEgjvdIV1o9WCfWlt/b49OwfSZj6u1eX2LQ3g85GL9vPla&#10;7ZS6vpoe7oElO6U/GM76pA4VOe39EU1kvYKZlJJQBfKW6hkQWbYAtqdJnkngVcn//1D9AgAA//8D&#10;AFBLAQItABQABgAIAAAAIQC2gziS/gAAAOEBAAATAAAAAAAAAAAAAAAAAAAAAABbQ29udGVudF9U&#10;eXBlc10ueG1sUEsBAi0AFAAGAAgAAAAhADj9If/WAAAAlAEAAAsAAAAAAAAAAAAAAAAALwEAAF9y&#10;ZWxzLy5yZWxzUEsBAi0AFAAGAAgAAAAhAG01XLabAgAAFgUAAA4AAAAAAAAAAAAAAAAALgIAAGRy&#10;cy9lMm9Eb2MueG1sUEsBAi0AFAAGAAgAAAAhAI3ZdIDiAAAACwEAAA8AAAAAAAAAAAAAAAAA9QQA&#10;AGRycy9kb3ducmV2LnhtbFBLBQYAAAAABAAEAPMAAAAEBg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E13126" w:rsidRDefault="008B6F06" w:rsidP="00B348AA">
      <w:pPr>
        <w:tabs>
          <w:tab w:val="left" w:pos="4700"/>
        </w:tabs>
        <w:spacing w:line="480" w:lineRule="auto"/>
        <w:jc w:val="center"/>
        <w:rPr>
          <w:rFonts w:ascii="ＭＳ ゴシック" w:eastAsia="ＭＳ ゴシック" w:hAnsi="ＭＳ ゴシック"/>
          <w:b/>
          <w:sz w:val="60"/>
          <w:szCs w:val="60"/>
        </w:rPr>
      </w:pPr>
      <w:r>
        <w:rPr>
          <w:rFonts w:ascii="ＭＳ ゴシック" w:eastAsia="ＭＳ ゴシック" w:hAnsi="ＭＳ ゴシック" w:hint="eastAsia"/>
          <w:b/>
          <w:sz w:val="60"/>
          <w:szCs w:val="60"/>
        </w:rPr>
        <w:t>令和元</w:t>
      </w:r>
      <w:r w:rsidR="00E13126" w:rsidRPr="00A5169C">
        <w:rPr>
          <w:rFonts w:ascii="ＭＳ ゴシック" w:eastAsia="ＭＳ ゴシック" w:hAnsi="ＭＳ ゴシック" w:hint="eastAsia"/>
          <w:b/>
          <w:sz w:val="60"/>
          <w:szCs w:val="60"/>
        </w:rPr>
        <w:t>年度</w:t>
      </w:r>
    </w:p>
    <w:p w:rsidR="00E13126" w:rsidRPr="00A20A3E" w:rsidRDefault="00A20A3E" w:rsidP="00A20A3E">
      <w:pPr>
        <w:tabs>
          <w:tab w:val="left" w:pos="4700"/>
        </w:tabs>
        <w:spacing w:line="480" w:lineRule="auto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/>
          <w:b/>
          <w:sz w:val="60"/>
          <w:szCs w:val="60"/>
        </w:rPr>
        <w:t>保育等子育ち環境充実事業費補助金</w:t>
      </w:r>
      <w:r w:rsidR="002401F0">
        <w:rPr>
          <w:rFonts w:ascii="ＭＳ ゴシック" w:eastAsia="ＭＳ ゴシック" w:hAnsi="ＭＳ ゴシック"/>
          <w:b/>
          <w:sz w:val="60"/>
          <w:szCs w:val="60"/>
        </w:rPr>
        <w:t>臨時枠</w:t>
      </w:r>
      <w:r w:rsidRPr="00A20A3E">
        <w:rPr>
          <w:rFonts w:ascii="ＭＳ ゴシック" w:eastAsia="ＭＳ ゴシック" w:hAnsi="ＭＳ ゴシック" w:hint="eastAsia"/>
          <w:b/>
          <w:sz w:val="44"/>
          <w:szCs w:val="44"/>
        </w:rPr>
        <w:t>（</w:t>
      </w:r>
      <w:r w:rsidR="008B6F06" w:rsidRPr="00A20A3E">
        <w:rPr>
          <w:rFonts w:ascii="ＭＳ ゴシック" w:eastAsia="ＭＳ ゴシック" w:hAnsi="ＭＳ ゴシック" w:hint="eastAsia"/>
          <w:b/>
          <w:sz w:val="44"/>
          <w:szCs w:val="44"/>
        </w:rPr>
        <w:t>園児等交通安全緊急対策</w:t>
      </w:r>
      <w:r w:rsidR="00EB2629" w:rsidRPr="00A20A3E">
        <w:rPr>
          <w:rFonts w:ascii="ＭＳ ゴシック" w:eastAsia="ＭＳ ゴシック" w:hAnsi="ＭＳ ゴシック" w:hint="eastAsia"/>
          <w:b/>
          <w:sz w:val="44"/>
          <w:szCs w:val="44"/>
        </w:rPr>
        <w:t>事業</w:t>
      </w:r>
      <w:r w:rsidRPr="00A20A3E">
        <w:rPr>
          <w:rFonts w:ascii="ＭＳ ゴシック" w:eastAsia="ＭＳ ゴシック" w:hAnsi="ＭＳ ゴシック" w:hint="eastAsia"/>
          <w:b/>
          <w:sz w:val="44"/>
          <w:szCs w:val="44"/>
        </w:rPr>
        <w:t>）</w:t>
      </w:r>
    </w:p>
    <w:p w:rsidR="00E13126" w:rsidRPr="00A5169C" w:rsidRDefault="00E13126" w:rsidP="00E13126">
      <w:pPr>
        <w:tabs>
          <w:tab w:val="left" w:pos="4700"/>
        </w:tabs>
        <w:spacing w:line="480" w:lineRule="auto"/>
        <w:jc w:val="center"/>
        <w:rPr>
          <w:rFonts w:ascii="ＭＳ ゴシック" w:eastAsia="ＭＳ ゴシック" w:hAnsi="ＭＳ ゴシック"/>
          <w:b/>
          <w:sz w:val="60"/>
          <w:szCs w:val="60"/>
        </w:rPr>
      </w:pPr>
      <w:r w:rsidRPr="00A5169C">
        <w:rPr>
          <w:rFonts w:ascii="ＭＳ ゴシック" w:eastAsia="ＭＳ ゴシック" w:hAnsi="ＭＳ ゴシック" w:hint="eastAsia"/>
          <w:b/>
          <w:sz w:val="60"/>
          <w:szCs w:val="60"/>
        </w:rPr>
        <w:t>募　集　要　領</w:t>
      </w:r>
      <w:r w:rsidR="00F7437F" w:rsidRPr="00F7437F">
        <w:rPr>
          <w:rFonts w:ascii="ＭＳ ゴシック" w:eastAsia="ＭＳ ゴシック" w:hAnsi="ＭＳ ゴシック" w:hint="eastAsia"/>
          <w:b/>
          <w:color w:val="FF0000"/>
          <w:sz w:val="60"/>
          <w:szCs w:val="60"/>
          <w:u w:val="single"/>
        </w:rPr>
        <w:t>（２次募集）</w:t>
      </w:r>
    </w:p>
    <w:p w:rsidR="00E13126" w:rsidRPr="00A5169C" w:rsidRDefault="00E13126" w:rsidP="00B348AA">
      <w:pPr>
        <w:tabs>
          <w:tab w:val="left" w:pos="4700"/>
        </w:tabs>
        <w:spacing w:line="480" w:lineRule="auto"/>
        <w:rPr>
          <w:rFonts w:ascii="ＭＳ ゴシック" w:eastAsia="ＭＳ ゴシック" w:hAnsi="ＭＳ ゴシック"/>
          <w:b/>
          <w:sz w:val="48"/>
          <w:szCs w:val="48"/>
        </w:rPr>
      </w:pPr>
    </w:p>
    <w:p w:rsidR="00855D2F" w:rsidRPr="00A5169C" w:rsidRDefault="00855D2F" w:rsidP="00B348AA">
      <w:pPr>
        <w:tabs>
          <w:tab w:val="left" w:pos="4700"/>
        </w:tabs>
        <w:spacing w:line="480" w:lineRule="auto"/>
        <w:rPr>
          <w:rFonts w:ascii="ＭＳ ゴシック" w:eastAsia="ＭＳ ゴシック" w:hAnsi="ＭＳ ゴシック"/>
          <w:b/>
          <w:sz w:val="48"/>
          <w:szCs w:val="48"/>
        </w:rPr>
      </w:pPr>
    </w:p>
    <w:p w:rsidR="009E0385" w:rsidRPr="00A5169C" w:rsidRDefault="009E0385" w:rsidP="00B348AA">
      <w:pPr>
        <w:spacing w:line="480" w:lineRule="exact"/>
        <w:rPr>
          <w:rFonts w:ascii="ＭＳ Ｐゴシック" w:eastAsia="ＭＳ Ｐゴシック" w:hAnsi="ＭＳ Ｐゴシック"/>
          <w:b/>
          <w:sz w:val="52"/>
          <w:szCs w:val="36"/>
        </w:rPr>
      </w:pPr>
    </w:p>
    <w:p w:rsidR="00E13126" w:rsidRPr="00A5169C" w:rsidRDefault="00E13126" w:rsidP="00B348AA">
      <w:pPr>
        <w:spacing w:line="480" w:lineRule="exact"/>
        <w:rPr>
          <w:rFonts w:ascii="ＭＳ Ｐゴシック" w:eastAsia="ＭＳ Ｐゴシック" w:hAnsi="ＭＳ Ｐゴシック"/>
          <w:b/>
          <w:sz w:val="52"/>
          <w:szCs w:val="36"/>
        </w:rPr>
      </w:pPr>
    </w:p>
    <w:p w:rsidR="00CA1094" w:rsidRDefault="00CA1094" w:rsidP="00B348AA">
      <w:pPr>
        <w:spacing w:line="480" w:lineRule="exact"/>
        <w:jc w:val="left"/>
        <w:rPr>
          <w:rFonts w:ascii="ＭＳ Ｐゴシック" w:eastAsia="ＭＳ Ｐゴシック" w:hAnsi="ＭＳ Ｐゴシック"/>
          <w:b/>
          <w:dstrike/>
          <w:sz w:val="36"/>
          <w:szCs w:val="36"/>
        </w:rPr>
      </w:pPr>
    </w:p>
    <w:p w:rsidR="00BE73B4" w:rsidRDefault="00BE73B4" w:rsidP="00B348AA">
      <w:pPr>
        <w:spacing w:line="480" w:lineRule="exact"/>
        <w:jc w:val="left"/>
        <w:rPr>
          <w:rFonts w:ascii="ＭＳ Ｐゴシック" w:eastAsia="ＭＳ Ｐゴシック" w:hAnsi="ＭＳ Ｐゴシック"/>
          <w:b/>
          <w:dstrike/>
          <w:sz w:val="36"/>
          <w:szCs w:val="36"/>
        </w:rPr>
      </w:pPr>
    </w:p>
    <w:p w:rsidR="00BE73B4" w:rsidRPr="00421E21" w:rsidRDefault="00BE73B4" w:rsidP="00B348AA">
      <w:pPr>
        <w:spacing w:line="480" w:lineRule="exact"/>
        <w:jc w:val="left"/>
        <w:rPr>
          <w:rFonts w:ascii="ＭＳ Ｐゴシック" w:eastAsia="ＭＳ Ｐゴシック" w:hAnsi="ＭＳ Ｐゴシック"/>
          <w:b/>
          <w:dstrike/>
          <w:sz w:val="36"/>
          <w:szCs w:val="36"/>
        </w:rPr>
      </w:pPr>
    </w:p>
    <w:p w:rsidR="00A710D7" w:rsidRPr="00A5169C" w:rsidRDefault="00A710D7" w:rsidP="00B348AA">
      <w:pPr>
        <w:rPr>
          <w:sz w:val="16"/>
          <w:szCs w:val="16"/>
        </w:rPr>
      </w:pPr>
    </w:p>
    <w:p w:rsidR="00A710D7" w:rsidRPr="00A5169C" w:rsidRDefault="00A710D7" w:rsidP="00B348AA">
      <w:pPr>
        <w:rPr>
          <w:sz w:val="16"/>
          <w:szCs w:val="16"/>
        </w:rPr>
      </w:pPr>
    </w:p>
    <w:p w:rsidR="00A710D7" w:rsidRPr="00EB7913" w:rsidRDefault="00A710D7" w:rsidP="00B348AA">
      <w:pPr>
        <w:rPr>
          <w:sz w:val="16"/>
          <w:szCs w:val="16"/>
        </w:rPr>
      </w:pPr>
    </w:p>
    <w:p w:rsidR="00A710D7" w:rsidRPr="00A5169C" w:rsidRDefault="00A710D7" w:rsidP="00B348AA">
      <w:pPr>
        <w:rPr>
          <w:sz w:val="16"/>
          <w:szCs w:val="16"/>
        </w:rPr>
      </w:pPr>
    </w:p>
    <w:p w:rsidR="00A710D7" w:rsidRDefault="00A710D7" w:rsidP="00B348AA">
      <w:pPr>
        <w:rPr>
          <w:sz w:val="16"/>
          <w:szCs w:val="16"/>
        </w:rPr>
      </w:pPr>
    </w:p>
    <w:p w:rsidR="008B6F06" w:rsidRDefault="008B6F06" w:rsidP="00B348AA">
      <w:pPr>
        <w:rPr>
          <w:sz w:val="16"/>
          <w:szCs w:val="16"/>
        </w:rPr>
      </w:pPr>
    </w:p>
    <w:p w:rsidR="00283174" w:rsidRPr="00B348AA" w:rsidRDefault="00283174" w:rsidP="00421E21">
      <w:pPr>
        <w:rPr>
          <w:sz w:val="16"/>
          <w:szCs w:val="16"/>
        </w:rPr>
      </w:pPr>
    </w:p>
    <w:p w:rsidR="00283174" w:rsidRPr="006C0207" w:rsidRDefault="00283174" w:rsidP="00B348AA">
      <w:pPr>
        <w:snapToGrid w:val="0"/>
        <w:jc w:val="center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6C0207">
        <w:rPr>
          <w:rFonts w:ascii="HG丸ｺﾞｼｯｸM-PRO" w:eastAsia="HG丸ｺﾞｼｯｸM-PRO" w:hAnsi="ＭＳ ゴシック" w:hint="eastAsia"/>
          <w:b/>
          <w:sz w:val="24"/>
          <w:szCs w:val="24"/>
        </w:rPr>
        <w:t>申請</w:t>
      </w:r>
      <w:r w:rsidR="00BC3323" w:rsidRPr="006C0207">
        <w:rPr>
          <w:rFonts w:ascii="HG丸ｺﾞｼｯｸM-PRO" w:eastAsia="HG丸ｺﾞｼｯｸM-PRO" w:hAnsi="ＭＳ ゴシック" w:hint="eastAsia"/>
          <w:b/>
          <w:sz w:val="24"/>
          <w:szCs w:val="24"/>
        </w:rPr>
        <w:t>受付</w:t>
      </w:r>
      <w:r w:rsidRPr="006C0207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期間　</w:t>
      </w:r>
      <w:r w:rsidR="0027286E" w:rsidRPr="006C0207"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="008B6F06" w:rsidRPr="00F7437F">
        <w:rPr>
          <w:rFonts w:ascii="HG丸ｺﾞｼｯｸM-PRO" w:eastAsia="HG丸ｺﾞｼｯｸM-PRO" w:hAnsi="ＭＳ ゴシック" w:hint="eastAsia"/>
          <w:b/>
          <w:color w:val="FF0000"/>
          <w:sz w:val="24"/>
          <w:szCs w:val="24"/>
          <w:u w:val="single"/>
        </w:rPr>
        <w:t>令和</w:t>
      </w:r>
      <w:r w:rsidR="0070058E">
        <w:rPr>
          <w:rFonts w:ascii="HG丸ｺﾞｼｯｸM-PRO" w:eastAsia="HG丸ｺﾞｼｯｸM-PRO" w:hAnsi="ＭＳ ゴシック" w:hint="eastAsia"/>
          <w:b/>
          <w:color w:val="FF0000"/>
          <w:sz w:val="24"/>
          <w:szCs w:val="24"/>
          <w:u w:val="single"/>
        </w:rPr>
        <w:t>２</w:t>
      </w:r>
      <w:bookmarkStart w:id="0" w:name="_GoBack"/>
      <w:bookmarkEnd w:id="0"/>
      <w:r w:rsidRPr="00F7437F">
        <w:rPr>
          <w:rFonts w:ascii="HG丸ｺﾞｼｯｸM-PRO" w:eastAsia="HG丸ｺﾞｼｯｸM-PRO" w:hAnsi="ＭＳ ゴシック" w:hint="eastAsia"/>
          <w:b/>
          <w:color w:val="FF0000"/>
          <w:sz w:val="24"/>
          <w:szCs w:val="24"/>
          <w:u w:val="single"/>
        </w:rPr>
        <w:t>年</w:t>
      </w:r>
      <w:r w:rsidR="00F7437F" w:rsidRPr="00F7437F">
        <w:rPr>
          <w:rFonts w:ascii="HG丸ｺﾞｼｯｸM-PRO" w:eastAsia="HG丸ｺﾞｼｯｸM-PRO" w:hAnsi="ＭＳ ゴシック" w:hint="eastAsia"/>
          <w:b/>
          <w:color w:val="FF0000"/>
          <w:sz w:val="24"/>
          <w:szCs w:val="24"/>
          <w:u w:val="single"/>
        </w:rPr>
        <w:t>１</w:t>
      </w:r>
      <w:r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月</w:t>
      </w:r>
      <w:r w:rsidR="0070058E" w:rsidRPr="0070058E">
        <w:rPr>
          <w:rFonts w:ascii="HG丸ｺﾞｼｯｸM-PRO" w:eastAsia="HG丸ｺﾞｼｯｸM-PRO" w:hAnsi="HG丸ｺﾞｼｯｸM-PRO" w:hint="eastAsia"/>
          <w:b/>
          <w:color w:val="FF0000"/>
          <w:szCs w:val="24"/>
          <w:u w:val="single"/>
        </w:rPr>
        <w:t>１６日（木）</w:t>
      </w:r>
      <w:r w:rsidRPr="00F7437F">
        <w:rPr>
          <w:rFonts w:ascii="HG丸ｺﾞｼｯｸM-PRO" w:eastAsia="HG丸ｺﾞｼｯｸM-PRO" w:hAnsi="ＭＳ Ｐゴシック"/>
          <w:b/>
          <w:color w:val="FF0000"/>
          <w:sz w:val="24"/>
          <w:szCs w:val="24"/>
          <w:u w:val="single"/>
        </w:rPr>
        <w:t xml:space="preserve"> </w:t>
      </w:r>
      <w:r w:rsidR="00507EA5"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～</w:t>
      </w:r>
      <w:r w:rsidR="00404D82"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 xml:space="preserve">　</w:t>
      </w:r>
      <w:r w:rsidR="00F7437F"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令和２年</w:t>
      </w:r>
      <w:r w:rsidR="007A09BC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２</w:t>
      </w:r>
      <w:r w:rsidR="00507EA5"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月</w:t>
      </w:r>
      <w:r w:rsidR="00D37911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７</w:t>
      </w:r>
      <w:r w:rsidR="00507EA5"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日（</w:t>
      </w:r>
      <w:r w:rsidR="008B6F06"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金</w:t>
      </w:r>
      <w:r w:rsidRPr="00F7437F">
        <w:rPr>
          <w:rFonts w:ascii="HG丸ｺﾞｼｯｸM-PRO" w:eastAsia="HG丸ｺﾞｼｯｸM-PRO" w:hAnsi="ＭＳ Ｐゴシック" w:hint="eastAsia"/>
          <w:b/>
          <w:color w:val="FF0000"/>
          <w:sz w:val="24"/>
          <w:szCs w:val="24"/>
          <w:u w:val="single"/>
        </w:rPr>
        <w:t>）</w:t>
      </w:r>
    </w:p>
    <w:p w:rsidR="00FD73F4" w:rsidRPr="00421E21" w:rsidRDefault="00FD73F4" w:rsidP="00B348AA">
      <w:pPr>
        <w:snapToGrid w:val="0"/>
        <w:rPr>
          <w:rFonts w:ascii="HG丸ｺﾞｼｯｸM-PRO" w:eastAsia="HG丸ｺﾞｼｯｸM-PRO" w:hAnsi="ＭＳ Ｐゴシック"/>
          <w:b/>
          <w:sz w:val="24"/>
          <w:szCs w:val="24"/>
        </w:rPr>
      </w:pPr>
    </w:p>
    <w:p w:rsidR="00283174" w:rsidRPr="00A5169C" w:rsidRDefault="00283174" w:rsidP="00B348AA">
      <w:pPr>
        <w:snapToGrid w:val="0"/>
        <w:jc w:val="center"/>
        <w:rPr>
          <w:rFonts w:ascii="HG丸ｺﾞｼｯｸM-PRO" w:eastAsia="HG丸ｺﾞｼｯｸM-PRO" w:hAnsi="ＭＳ Ｐゴシック"/>
          <w:b/>
          <w:sz w:val="24"/>
          <w:szCs w:val="24"/>
        </w:rPr>
      </w:pPr>
      <w:r w:rsidRPr="00A5169C">
        <w:rPr>
          <w:rFonts w:ascii="HG丸ｺﾞｼｯｸM-PRO" w:eastAsia="HG丸ｺﾞｼｯｸM-PRO" w:hAnsi="ＭＳ Ｐゴシック" w:hint="eastAsia"/>
          <w:b/>
          <w:sz w:val="24"/>
          <w:szCs w:val="24"/>
        </w:rPr>
        <w:t>（</w:t>
      </w:r>
      <w:r w:rsidRPr="00A5169C">
        <w:rPr>
          <w:rFonts w:ascii="HG丸ｺﾞｼｯｸM-PRO" w:eastAsia="HG丸ｺﾞｼｯｸM-PRO" w:hAnsi="ＭＳ Ｐゴシック" w:hint="eastAsia"/>
          <w:b/>
          <w:szCs w:val="22"/>
        </w:rPr>
        <w:t>受付時間：上記期間中の平日の午前９時～正午、午後１時～午後５時）</w:t>
      </w:r>
    </w:p>
    <w:p w:rsidR="00A710D7" w:rsidRPr="00A5169C" w:rsidRDefault="00A710D7" w:rsidP="00ED2B64">
      <w:pPr>
        <w:snapToGrid w:val="0"/>
        <w:rPr>
          <w:rFonts w:ascii="HG丸ｺﾞｼｯｸM-PRO" w:eastAsia="HG丸ｺﾞｼｯｸM-PRO" w:hAnsi="ＭＳ Ｐゴシック"/>
          <w:sz w:val="24"/>
          <w:szCs w:val="24"/>
        </w:rPr>
      </w:pPr>
    </w:p>
    <w:p w:rsidR="00A710D7" w:rsidRDefault="00A710D7" w:rsidP="00ED2B64">
      <w:pPr>
        <w:snapToGrid w:val="0"/>
        <w:rPr>
          <w:rFonts w:ascii="HG丸ｺﾞｼｯｸM-PRO" w:eastAsia="HG丸ｺﾞｼｯｸM-PRO" w:hAnsi="ＭＳ Ｐゴシック"/>
          <w:sz w:val="24"/>
          <w:szCs w:val="24"/>
        </w:rPr>
      </w:pPr>
    </w:p>
    <w:p w:rsidR="008B6F06" w:rsidRPr="00E07401" w:rsidRDefault="008B6F06" w:rsidP="00ED2B64">
      <w:pPr>
        <w:snapToGrid w:val="0"/>
        <w:rPr>
          <w:rFonts w:ascii="HG丸ｺﾞｼｯｸM-PRO" w:eastAsia="HG丸ｺﾞｼｯｸM-PRO" w:hAnsi="ＭＳ Ｐゴシック"/>
          <w:sz w:val="24"/>
          <w:szCs w:val="24"/>
        </w:rPr>
      </w:pPr>
    </w:p>
    <w:p w:rsidR="00A710D7" w:rsidRDefault="00A710D7" w:rsidP="00ED2B64">
      <w:pPr>
        <w:snapToGrid w:val="0"/>
        <w:rPr>
          <w:rFonts w:ascii="HG丸ｺﾞｼｯｸM-PRO" w:eastAsia="HG丸ｺﾞｼｯｸM-PRO" w:hAnsi="ＭＳ Ｐゴシック"/>
          <w:sz w:val="24"/>
          <w:szCs w:val="24"/>
        </w:rPr>
      </w:pPr>
    </w:p>
    <w:p w:rsidR="00A20A3E" w:rsidRPr="00A5169C" w:rsidRDefault="00A20A3E" w:rsidP="00ED2B64">
      <w:pPr>
        <w:snapToGrid w:val="0"/>
        <w:rPr>
          <w:rFonts w:ascii="HG丸ｺﾞｼｯｸM-PRO" w:eastAsia="HG丸ｺﾞｼｯｸM-PRO" w:hAnsi="ＭＳ Ｐゴシック"/>
          <w:sz w:val="24"/>
          <w:szCs w:val="24"/>
        </w:rPr>
      </w:pPr>
    </w:p>
    <w:p w:rsidR="00E669D5" w:rsidRPr="008B6F06" w:rsidRDefault="00D24D72" w:rsidP="008B6F06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</w:rPr>
        <w:t>京都府・京都府教育委員会</w:t>
      </w:r>
    </w:p>
    <w:p w:rsidR="00421E21" w:rsidRDefault="00421E21" w:rsidP="00E13126">
      <w:pPr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/>
          <w:b/>
          <w:sz w:val="16"/>
          <w:szCs w:val="16"/>
        </w:rPr>
        <w:br w:type="page"/>
      </w:r>
    </w:p>
    <w:p w:rsidR="0081694B" w:rsidRPr="00A5169C" w:rsidRDefault="0081694B" w:rsidP="00E13126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FD73F4" w:rsidRPr="00A5169C" w:rsidRDefault="00FD73F4" w:rsidP="00FD73F4">
      <w:pPr>
        <w:jc w:val="left"/>
        <w:rPr>
          <w:rFonts w:ascii="ＭＳ ゴシック" w:eastAsia="ＭＳ ゴシック" w:hAnsi="ＭＳ ゴシック"/>
        </w:rPr>
      </w:pPr>
      <w:r w:rsidRPr="00A5169C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１　補助</w:t>
      </w:r>
      <w:r w:rsidR="004576B8" w:rsidRPr="00A5169C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金</w:t>
      </w:r>
      <w:r w:rsidRPr="00A5169C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の概要　　　　　　　　　　　　　　　　　　　　　　　　　　　　　　　</w:t>
      </w:r>
    </w:p>
    <w:p w:rsidR="00580DBF" w:rsidRPr="00BE73B4" w:rsidRDefault="00B348AA" w:rsidP="00B348AA">
      <w:pPr>
        <w:ind w:leftChars="100" w:left="21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="00715B53" w:rsidRPr="00BE73B4">
        <w:rPr>
          <w:rFonts w:asciiTheme="majorEastAsia" w:eastAsiaTheme="majorEastAsia" w:hAnsiTheme="majorEastAsia" w:hint="eastAsia"/>
          <w:szCs w:val="22"/>
        </w:rPr>
        <w:t>本補助制度は、</w:t>
      </w:r>
      <w:r w:rsidR="00C45574" w:rsidRPr="00BE73B4">
        <w:rPr>
          <w:rFonts w:asciiTheme="majorEastAsia" w:eastAsiaTheme="majorEastAsia" w:hAnsiTheme="majorEastAsia" w:hint="eastAsia"/>
          <w:szCs w:val="22"/>
        </w:rPr>
        <w:t>京都</w:t>
      </w:r>
      <w:r w:rsidR="00690AFE" w:rsidRPr="00BE73B4">
        <w:rPr>
          <w:rFonts w:asciiTheme="majorEastAsia" w:eastAsiaTheme="majorEastAsia" w:hAnsiTheme="majorEastAsia" w:hint="eastAsia"/>
          <w:szCs w:val="22"/>
        </w:rPr>
        <w:t>府内に所在の施設等を利用する児童（以下「園児等」という。）を交通事故から守るため、園児等が利用する施設等の</w:t>
      </w:r>
      <w:r w:rsidR="00FC644C" w:rsidRPr="00BE73B4">
        <w:rPr>
          <w:rFonts w:asciiTheme="majorEastAsia" w:eastAsiaTheme="majorEastAsia" w:hAnsiTheme="majorEastAsia" w:hint="eastAsia"/>
          <w:szCs w:val="22"/>
        </w:rPr>
        <w:t>敷地</w:t>
      </w:r>
      <w:r w:rsidR="00690AFE" w:rsidRPr="00BE73B4">
        <w:rPr>
          <w:rFonts w:asciiTheme="majorEastAsia" w:eastAsiaTheme="majorEastAsia" w:hAnsiTheme="majorEastAsia" w:hint="eastAsia"/>
          <w:szCs w:val="22"/>
        </w:rPr>
        <w:t>外において日常的に</w:t>
      </w:r>
      <w:r w:rsidR="00FC644C" w:rsidRPr="00BE73B4">
        <w:rPr>
          <w:rFonts w:asciiTheme="majorEastAsia" w:eastAsiaTheme="majorEastAsia" w:hAnsiTheme="majorEastAsia" w:hint="eastAsia"/>
          <w:szCs w:val="22"/>
        </w:rPr>
        <w:t>行われる、</w:t>
      </w:r>
      <w:r w:rsidR="00690AFE" w:rsidRPr="00BE73B4">
        <w:rPr>
          <w:rFonts w:asciiTheme="majorEastAsia" w:eastAsiaTheme="majorEastAsia" w:hAnsiTheme="majorEastAsia" w:hint="eastAsia"/>
          <w:szCs w:val="22"/>
        </w:rPr>
        <w:t>集団で移動する活動（以下、「施設外活動」という。）</w:t>
      </w:r>
      <w:r w:rsidR="00A1635C" w:rsidRPr="00BE73B4">
        <w:rPr>
          <w:rFonts w:asciiTheme="majorEastAsia" w:eastAsiaTheme="majorEastAsia" w:hAnsiTheme="majorEastAsia" w:hint="eastAsia"/>
          <w:szCs w:val="22"/>
        </w:rPr>
        <w:t>の交通安全対策に資する事業</w:t>
      </w:r>
      <w:r w:rsidR="00421E21" w:rsidRPr="00BE73B4">
        <w:rPr>
          <w:rFonts w:asciiTheme="majorEastAsia" w:eastAsiaTheme="majorEastAsia" w:hAnsiTheme="majorEastAsia" w:hint="eastAsia"/>
          <w:szCs w:val="22"/>
        </w:rPr>
        <w:t>を支援</w:t>
      </w:r>
      <w:r w:rsidR="00717B9B" w:rsidRPr="00BE73B4">
        <w:rPr>
          <w:rFonts w:asciiTheme="majorEastAsia" w:eastAsiaTheme="majorEastAsia" w:hAnsiTheme="majorEastAsia" w:hint="eastAsia"/>
          <w:szCs w:val="22"/>
        </w:rPr>
        <w:t>するものです。</w:t>
      </w:r>
    </w:p>
    <w:p w:rsidR="00FD73F4" w:rsidRPr="00BE73B4" w:rsidRDefault="00FD73F4" w:rsidP="00FD73F4">
      <w:pPr>
        <w:rPr>
          <w:rFonts w:ascii="HG丸ｺﾞｼｯｸM-PRO" w:eastAsia="HG丸ｺﾞｼｯｸM-PRO" w:hAnsi="ＭＳ Ｐゴシック"/>
          <w:szCs w:val="22"/>
        </w:rPr>
      </w:pPr>
    </w:p>
    <w:p w:rsidR="00DC44C7" w:rsidRPr="00BE73B4" w:rsidRDefault="0081011A" w:rsidP="00452D9C">
      <w:pPr>
        <w:ind w:firstLineChars="100" w:firstLine="250"/>
        <w:jc w:val="left"/>
      </w:pPr>
      <w:r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（１）</w:t>
      </w:r>
      <w:r w:rsidR="00DC44C7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補助対象事業</w:t>
      </w:r>
      <w:r w:rsidR="009F44BF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者　　　　　　　　　　　　　　　　　　　　　　　　　　　　</w:t>
      </w:r>
    </w:p>
    <w:p w:rsidR="00DC44C7" w:rsidRDefault="00624C59" w:rsidP="006C4861">
      <w:pPr>
        <w:ind w:leftChars="200" w:left="629" w:hangingChars="100" w:hanging="210"/>
        <w:jc w:val="left"/>
        <w:rPr>
          <w:rFonts w:asciiTheme="majorEastAsia" w:eastAsiaTheme="majorEastAsia" w:hAnsiTheme="majorEastAsia"/>
          <w:szCs w:val="22"/>
        </w:rPr>
      </w:pPr>
      <w:r>
        <w:rPr>
          <w:rFonts w:hint="eastAsia"/>
        </w:rPr>
        <w:t xml:space="preserve">　</w:t>
      </w:r>
      <w:r w:rsidR="00476DDA">
        <w:rPr>
          <w:rFonts w:hint="eastAsia"/>
        </w:rPr>
        <w:t xml:space="preserve">　</w:t>
      </w:r>
      <w:r w:rsidR="006C4861" w:rsidRPr="00BE73B4">
        <w:rPr>
          <w:rFonts w:asciiTheme="majorEastAsia" w:eastAsiaTheme="majorEastAsia" w:hAnsiTheme="majorEastAsia" w:hint="eastAsia"/>
          <w:szCs w:val="22"/>
        </w:rPr>
        <w:t>本事業は、京都府内</w:t>
      </w:r>
      <w:r w:rsidR="00C45574" w:rsidRPr="00BE73B4">
        <w:rPr>
          <w:rFonts w:asciiTheme="majorEastAsia" w:eastAsiaTheme="majorEastAsia" w:hAnsiTheme="majorEastAsia" w:hint="eastAsia"/>
          <w:szCs w:val="22"/>
        </w:rPr>
        <w:t>に所在する</w:t>
      </w:r>
      <w:r w:rsidR="00240893" w:rsidRPr="00BE73B4">
        <w:rPr>
          <w:rFonts w:asciiTheme="majorEastAsia" w:eastAsiaTheme="majorEastAsia" w:hAnsiTheme="majorEastAsia" w:hint="eastAsia"/>
          <w:szCs w:val="22"/>
        </w:rPr>
        <w:t>幼児教育施設、</w:t>
      </w:r>
      <w:r w:rsidR="005A43A1" w:rsidRPr="00BE73B4">
        <w:rPr>
          <w:rFonts w:asciiTheme="majorEastAsia" w:eastAsiaTheme="majorEastAsia" w:hAnsiTheme="majorEastAsia" w:hint="eastAsia"/>
          <w:szCs w:val="22"/>
        </w:rPr>
        <w:t>児童福祉施設等</w:t>
      </w:r>
      <w:r w:rsidR="00EB2CEE" w:rsidRPr="00BE73B4">
        <w:rPr>
          <w:rFonts w:asciiTheme="majorEastAsia" w:eastAsiaTheme="majorEastAsia" w:hAnsiTheme="majorEastAsia" w:hint="eastAsia"/>
          <w:szCs w:val="22"/>
        </w:rPr>
        <w:t>の</w:t>
      </w:r>
      <w:r w:rsidR="005A43A1" w:rsidRPr="00BE73B4">
        <w:rPr>
          <w:rFonts w:asciiTheme="majorEastAsia" w:eastAsiaTheme="majorEastAsia" w:hAnsiTheme="majorEastAsia" w:hint="eastAsia"/>
          <w:szCs w:val="22"/>
        </w:rPr>
        <w:t>運営者を</w:t>
      </w:r>
      <w:r w:rsidR="006C4861" w:rsidRPr="00BE73B4">
        <w:rPr>
          <w:rFonts w:asciiTheme="majorEastAsia" w:eastAsiaTheme="majorEastAsia" w:hAnsiTheme="majorEastAsia" w:hint="eastAsia"/>
          <w:szCs w:val="22"/>
        </w:rPr>
        <w:t>対象とします。</w:t>
      </w:r>
    </w:p>
    <w:p w:rsidR="00624C59" w:rsidRDefault="00624C59" w:rsidP="006C4861">
      <w:pPr>
        <w:ind w:leftChars="200" w:left="629" w:hangingChars="100" w:hanging="21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="00476DDA">
        <w:rPr>
          <w:rFonts w:asciiTheme="majorEastAsia" w:eastAsiaTheme="majorEastAsia" w:hAnsiTheme="majorEastAsia" w:hint="eastAsia"/>
          <w:szCs w:val="22"/>
        </w:rPr>
        <w:t xml:space="preserve">　</w:t>
      </w:r>
      <w:r w:rsidRPr="00624C59">
        <w:rPr>
          <w:rFonts w:asciiTheme="majorEastAsia" w:eastAsiaTheme="majorEastAsia" w:hAnsiTheme="majorEastAsia" w:hint="eastAsia"/>
          <w:szCs w:val="22"/>
        </w:rPr>
        <w:t>なお、本事業は園児等の交通安全対策</w:t>
      </w:r>
      <w:r>
        <w:rPr>
          <w:rFonts w:asciiTheme="majorEastAsia" w:eastAsiaTheme="majorEastAsia" w:hAnsiTheme="majorEastAsia" w:hint="eastAsia"/>
          <w:szCs w:val="22"/>
        </w:rPr>
        <w:t>を急務に行う必要があることから、公立施設についても対象としています。</w:t>
      </w:r>
    </w:p>
    <w:p w:rsidR="00286D75" w:rsidRPr="00BE73B4" w:rsidRDefault="00F7437F" w:rsidP="00F7437F">
      <w:pPr>
        <w:ind w:leftChars="200" w:left="629" w:hangingChars="100" w:hanging="210"/>
        <w:jc w:val="left"/>
        <w:rPr>
          <w:rFonts w:asciiTheme="majorEastAsia" w:eastAsiaTheme="majorEastAsia" w:hAnsiTheme="majorEastAsia" w:cs="ＭＳ 明朝"/>
          <w:spacing w:val="-10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</w:t>
      </w:r>
      <w:r w:rsidR="00286D75" w:rsidRPr="00BE73B4">
        <w:rPr>
          <w:rFonts w:asciiTheme="majorEastAsia" w:eastAsiaTheme="majorEastAsia" w:hAnsiTheme="majorEastAsia" w:cs="ＭＳ 明朝" w:hint="eastAsia"/>
          <w:spacing w:val="-10"/>
          <w:szCs w:val="22"/>
        </w:rPr>
        <w:t>［対象となる</w:t>
      </w:r>
      <w:r w:rsidR="00421E21" w:rsidRPr="00BE73B4">
        <w:rPr>
          <w:rFonts w:asciiTheme="majorEastAsia" w:eastAsiaTheme="majorEastAsia" w:hAnsiTheme="majorEastAsia" w:cs="ＭＳ 明朝" w:hint="eastAsia"/>
          <w:spacing w:val="-10"/>
          <w:szCs w:val="22"/>
        </w:rPr>
        <w:t>施設等</w:t>
      </w:r>
      <w:r w:rsidR="00286D75" w:rsidRPr="00BE73B4">
        <w:rPr>
          <w:rFonts w:asciiTheme="majorEastAsia" w:eastAsiaTheme="majorEastAsia" w:hAnsiTheme="majorEastAsia" w:cs="ＭＳ 明朝" w:hint="eastAsia"/>
          <w:spacing w:val="-10"/>
          <w:szCs w:val="22"/>
        </w:rPr>
        <w:t>］</w:t>
      </w:r>
    </w:p>
    <w:tbl>
      <w:tblPr>
        <w:tblStyle w:val="a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86"/>
      </w:tblGrid>
      <w:tr w:rsidR="00BE73B4" w:rsidRPr="00BE73B4" w:rsidTr="00B348AA">
        <w:trPr>
          <w:trHeight w:val="211"/>
        </w:trPr>
        <w:tc>
          <w:tcPr>
            <w:tcW w:w="567" w:type="dxa"/>
          </w:tcPr>
          <w:p w:rsidR="005A43A1" w:rsidRPr="00BE73B4" w:rsidRDefault="005A43A1" w:rsidP="005A43A1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ア</w:t>
            </w:r>
          </w:p>
        </w:tc>
        <w:tc>
          <w:tcPr>
            <w:tcW w:w="7886" w:type="dxa"/>
          </w:tcPr>
          <w:p w:rsidR="005A43A1" w:rsidRPr="00BE73B4" w:rsidRDefault="0099344E" w:rsidP="0099344E">
            <w:pPr>
              <w:tabs>
                <w:tab w:val="left" w:pos="1216"/>
              </w:tabs>
              <w:rPr>
                <w:rFonts w:asciiTheme="majorEastAsia" w:eastAsiaTheme="majorEastAsia" w:hAnsiTheme="majorEastAsia"/>
                <w:spacing w:val="-2"/>
                <w:szCs w:val="22"/>
              </w:rPr>
            </w:pPr>
            <w:r w:rsidRPr="00BE73B4">
              <w:rPr>
                <w:rFonts w:asciiTheme="majorEastAsia" w:eastAsiaTheme="majorEastAsia" w:hAnsiTheme="majorEastAsia"/>
              </w:rPr>
              <w:t>幼稚園</w:t>
            </w:r>
          </w:p>
        </w:tc>
      </w:tr>
      <w:tr w:rsidR="00BE73B4" w:rsidRPr="00BE73B4" w:rsidTr="00B348AA">
        <w:tc>
          <w:tcPr>
            <w:tcW w:w="567" w:type="dxa"/>
          </w:tcPr>
          <w:p w:rsidR="004B5BCB" w:rsidRPr="00BE73B4" w:rsidRDefault="004B5BCB" w:rsidP="005A43A1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イ</w:t>
            </w:r>
          </w:p>
        </w:tc>
        <w:tc>
          <w:tcPr>
            <w:tcW w:w="7886" w:type="dxa"/>
          </w:tcPr>
          <w:p w:rsidR="004B5BCB" w:rsidRPr="00BE73B4" w:rsidRDefault="004B5BCB" w:rsidP="00BE73B4">
            <w:pPr>
              <w:overflowPunct w:val="0"/>
              <w:textAlignment w:val="baseline"/>
              <w:rPr>
                <w:rFonts w:asciiTheme="majorEastAsia" w:eastAsiaTheme="majorEastAsia" w:hAnsiTheme="majorEastAsia"/>
                <w:spacing w:val="-6"/>
              </w:rPr>
            </w:pPr>
            <w:r w:rsidRPr="00BE73B4">
              <w:rPr>
                <w:rFonts w:asciiTheme="majorEastAsia" w:eastAsiaTheme="majorEastAsia" w:hAnsiTheme="majorEastAsia"/>
                <w:spacing w:val="-6"/>
              </w:rPr>
              <w:t>児童発達支援</w:t>
            </w:r>
            <w:r w:rsidR="00BE73B4" w:rsidRPr="00BE73B4">
              <w:rPr>
                <w:rFonts w:asciiTheme="majorEastAsia" w:eastAsiaTheme="majorEastAsia" w:hAnsiTheme="majorEastAsia" w:hint="eastAsia"/>
                <w:spacing w:val="-6"/>
              </w:rPr>
              <w:t>事業所</w:t>
            </w:r>
            <w:r w:rsidRPr="00BE73B4">
              <w:rPr>
                <w:rFonts w:asciiTheme="majorEastAsia" w:eastAsiaTheme="majorEastAsia" w:hAnsiTheme="majorEastAsia"/>
                <w:spacing w:val="-6"/>
              </w:rPr>
              <w:t>及び放課後等デイサービス</w:t>
            </w:r>
            <w:r w:rsidR="00BE73B4" w:rsidRPr="00BE73B4">
              <w:rPr>
                <w:rFonts w:asciiTheme="majorEastAsia" w:eastAsiaTheme="majorEastAsia" w:hAnsiTheme="majorEastAsia" w:hint="eastAsia"/>
                <w:spacing w:val="-6"/>
              </w:rPr>
              <w:t>事業所</w:t>
            </w:r>
          </w:p>
        </w:tc>
      </w:tr>
      <w:tr w:rsidR="00BE73B4" w:rsidRPr="00BE73B4" w:rsidTr="00B348AA">
        <w:tc>
          <w:tcPr>
            <w:tcW w:w="567" w:type="dxa"/>
          </w:tcPr>
          <w:p w:rsidR="004B5BCB" w:rsidRPr="00BE73B4" w:rsidRDefault="004B5BCB" w:rsidP="005A43A1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ウ</w:t>
            </w:r>
          </w:p>
        </w:tc>
        <w:tc>
          <w:tcPr>
            <w:tcW w:w="7886" w:type="dxa"/>
          </w:tcPr>
          <w:p w:rsidR="004B5BCB" w:rsidRPr="00BE73B4" w:rsidRDefault="004B5BCB" w:rsidP="002156A5">
            <w:pPr>
              <w:overflowPunct w:val="0"/>
              <w:textAlignment w:val="baseline"/>
              <w:rPr>
                <w:rFonts w:asciiTheme="majorEastAsia" w:eastAsiaTheme="majorEastAsia" w:hAnsiTheme="majorEastAsia"/>
                <w:spacing w:val="12"/>
                <w:sz w:val="24"/>
                <w:szCs w:val="24"/>
              </w:rPr>
            </w:pPr>
            <w:r w:rsidRPr="00BE73B4">
              <w:rPr>
                <w:rFonts w:asciiTheme="majorEastAsia" w:eastAsiaTheme="majorEastAsia" w:hAnsiTheme="majorEastAsia"/>
              </w:rPr>
              <w:t>放課後児童健全育成事業</w:t>
            </w:r>
          </w:p>
        </w:tc>
      </w:tr>
      <w:tr w:rsidR="00BE73B4" w:rsidRPr="00BE73B4" w:rsidTr="00B348AA">
        <w:tc>
          <w:tcPr>
            <w:tcW w:w="567" w:type="dxa"/>
          </w:tcPr>
          <w:p w:rsidR="004B5BCB" w:rsidRPr="00BE73B4" w:rsidRDefault="004B5BCB" w:rsidP="005A43A1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エ</w:t>
            </w:r>
          </w:p>
        </w:tc>
        <w:tc>
          <w:tcPr>
            <w:tcW w:w="7886" w:type="dxa"/>
          </w:tcPr>
          <w:p w:rsidR="004B5BCB" w:rsidRPr="00BE73B4" w:rsidRDefault="004B5BCB" w:rsidP="00BE73B4">
            <w:pPr>
              <w:tabs>
                <w:tab w:val="left" w:pos="1216"/>
              </w:tabs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</w:rPr>
              <w:t>家庭的保育事業、小規模保育事業、居宅訪問型保育事業、事業所内保育事業</w:t>
            </w:r>
          </w:p>
        </w:tc>
      </w:tr>
      <w:tr w:rsidR="00BE73B4" w:rsidRPr="00BE73B4" w:rsidTr="00B348AA">
        <w:tc>
          <w:tcPr>
            <w:tcW w:w="567" w:type="dxa"/>
          </w:tcPr>
          <w:p w:rsidR="004B5BCB" w:rsidRPr="00BE73B4" w:rsidRDefault="004B5BCB" w:rsidP="005A43A1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オ</w:t>
            </w:r>
          </w:p>
        </w:tc>
        <w:tc>
          <w:tcPr>
            <w:tcW w:w="7886" w:type="dxa"/>
          </w:tcPr>
          <w:p w:rsidR="004B5BCB" w:rsidRPr="00BE73B4" w:rsidRDefault="00421E21" w:rsidP="00286D75">
            <w:pPr>
              <w:tabs>
                <w:tab w:val="left" w:pos="1216"/>
              </w:tabs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/>
              </w:rPr>
              <w:t>認可外保育施設</w:t>
            </w:r>
          </w:p>
        </w:tc>
      </w:tr>
      <w:tr w:rsidR="00BE73B4" w:rsidRPr="00BE73B4" w:rsidTr="00B348AA">
        <w:trPr>
          <w:trHeight w:val="56"/>
        </w:trPr>
        <w:tc>
          <w:tcPr>
            <w:tcW w:w="567" w:type="dxa"/>
          </w:tcPr>
          <w:p w:rsidR="004B5BCB" w:rsidRPr="00BE73B4" w:rsidRDefault="004B5BCB" w:rsidP="00F32D3C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カ</w:t>
            </w:r>
          </w:p>
        </w:tc>
        <w:tc>
          <w:tcPr>
            <w:tcW w:w="7886" w:type="dxa"/>
          </w:tcPr>
          <w:p w:rsidR="00F32D3C" w:rsidRPr="00BE73B4" w:rsidRDefault="00421E21" w:rsidP="00286D75">
            <w:pPr>
              <w:tabs>
                <w:tab w:val="left" w:pos="1216"/>
              </w:tabs>
              <w:rPr>
                <w:rFonts w:asciiTheme="majorEastAsia" w:eastAsiaTheme="majorEastAsia" w:hAnsiTheme="majorEastAsia"/>
              </w:rPr>
            </w:pPr>
            <w:r w:rsidRPr="00BE73B4">
              <w:rPr>
                <w:rFonts w:asciiTheme="majorEastAsia" w:eastAsiaTheme="majorEastAsia" w:hAnsiTheme="majorEastAsia"/>
              </w:rPr>
              <w:t>認可</w:t>
            </w:r>
            <w:r w:rsidR="004B5BCB" w:rsidRPr="00BE73B4">
              <w:rPr>
                <w:rFonts w:asciiTheme="majorEastAsia" w:eastAsiaTheme="majorEastAsia" w:hAnsiTheme="majorEastAsia"/>
              </w:rPr>
              <w:t>保育所</w:t>
            </w:r>
          </w:p>
        </w:tc>
      </w:tr>
      <w:tr w:rsidR="00BE73B4" w:rsidRPr="00BE73B4" w:rsidTr="00B348AA">
        <w:tc>
          <w:tcPr>
            <w:tcW w:w="567" w:type="dxa"/>
          </w:tcPr>
          <w:p w:rsidR="004B5BCB" w:rsidRPr="00BE73B4" w:rsidRDefault="004B5BCB" w:rsidP="005A43A1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キ</w:t>
            </w:r>
          </w:p>
        </w:tc>
        <w:tc>
          <w:tcPr>
            <w:tcW w:w="7886" w:type="dxa"/>
          </w:tcPr>
          <w:p w:rsidR="004B5BCB" w:rsidRPr="00BE73B4" w:rsidRDefault="004B5BCB" w:rsidP="00F32D3C">
            <w:pPr>
              <w:overflowPunct w:val="0"/>
              <w:textAlignment w:val="baseline"/>
              <w:rPr>
                <w:rFonts w:asciiTheme="majorEastAsia" w:eastAsiaTheme="majorEastAsia" w:hAnsiTheme="majorEastAsia"/>
                <w:spacing w:val="12"/>
                <w:sz w:val="24"/>
                <w:szCs w:val="24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2"/>
                <w:szCs w:val="22"/>
              </w:rPr>
              <w:t>児童厚生施設</w:t>
            </w:r>
          </w:p>
        </w:tc>
      </w:tr>
      <w:tr w:rsidR="004B5BCB" w:rsidRPr="00BE73B4" w:rsidTr="00B348AA">
        <w:trPr>
          <w:trHeight w:val="252"/>
        </w:trPr>
        <w:tc>
          <w:tcPr>
            <w:tcW w:w="567" w:type="dxa"/>
          </w:tcPr>
          <w:p w:rsidR="004B5BCB" w:rsidRPr="00BE73B4" w:rsidRDefault="004B5BCB" w:rsidP="005A43A1">
            <w:pPr>
              <w:tabs>
                <w:tab w:val="left" w:pos="1216"/>
              </w:tabs>
              <w:jc w:val="center"/>
              <w:rPr>
                <w:rFonts w:asciiTheme="majorEastAsia" w:eastAsiaTheme="majorEastAsia" w:hAnsiTheme="majorEastAsia" w:cs="ＭＳ 明朝"/>
                <w:spacing w:val="-10"/>
                <w:szCs w:val="22"/>
              </w:rPr>
            </w:pPr>
            <w:r w:rsidRPr="00BE73B4">
              <w:rPr>
                <w:rFonts w:asciiTheme="majorEastAsia" w:eastAsiaTheme="majorEastAsia" w:hAnsiTheme="majorEastAsia" w:cs="ＭＳ 明朝" w:hint="eastAsia"/>
                <w:spacing w:val="-10"/>
                <w:szCs w:val="22"/>
              </w:rPr>
              <w:t>ク</w:t>
            </w:r>
          </w:p>
        </w:tc>
        <w:tc>
          <w:tcPr>
            <w:tcW w:w="7886" w:type="dxa"/>
          </w:tcPr>
          <w:p w:rsidR="004B5BCB" w:rsidRPr="00BE73B4" w:rsidRDefault="004B5BCB" w:rsidP="00F32D3C">
            <w:pPr>
              <w:overflowPunct w:val="0"/>
              <w:textAlignment w:val="baseline"/>
              <w:rPr>
                <w:rFonts w:asciiTheme="majorEastAsia" w:eastAsiaTheme="majorEastAsia" w:hAnsiTheme="majorEastAsia"/>
                <w:spacing w:val="12"/>
                <w:sz w:val="24"/>
                <w:szCs w:val="24"/>
              </w:rPr>
            </w:pPr>
            <w:r w:rsidRPr="00BE73B4">
              <w:rPr>
                <w:rFonts w:asciiTheme="majorEastAsia" w:eastAsiaTheme="majorEastAsia" w:hAnsiTheme="majorEastAsia"/>
              </w:rPr>
              <w:t>認定こども園</w:t>
            </w:r>
          </w:p>
        </w:tc>
      </w:tr>
    </w:tbl>
    <w:p w:rsidR="009C4990" w:rsidRPr="00F7437F" w:rsidRDefault="00F7437F" w:rsidP="0070058E">
      <w:pPr>
        <w:ind w:leftChars="100" w:left="899" w:hangingChars="300" w:hanging="689"/>
        <w:jc w:val="left"/>
        <w:rPr>
          <w:rFonts w:asciiTheme="majorEastAsia" w:eastAsiaTheme="majorEastAsia" w:hAnsiTheme="majorEastAsia"/>
          <w:b/>
          <w:sz w:val="24"/>
          <w:szCs w:val="26"/>
          <w:u w:val="single"/>
        </w:rPr>
      </w:pPr>
      <w:r w:rsidRPr="00F7437F">
        <w:rPr>
          <w:rFonts w:asciiTheme="majorEastAsia" w:eastAsiaTheme="majorEastAsia" w:hAnsiTheme="majorEastAsia" w:hint="eastAsia"/>
          <w:sz w:val="24"/>
          <w:szCs w:val="26"/>
        </w:rPr>
        <w:t xml:space="preserve">　　</w:t>
      </w:r>
      <w:r w:rsidRPr="00F7437F">
        <w:rPr>
          <w:rFonts w:asciiTheme="majorEastAsia" w:eastAsiaTheme="majorEastAsia" w:hAnsiTheme="majorEastAsia" w:hint="eastAsia"/>
          <w:b/>
          <w:color w:val="FF0000"/>
          <w:sz w:val="24"/>
          <w:szCs w:val="26"/>
          <w:u w:val="single"/>
        </w:rPr>
        <w:t>※１次募集で申請</w:t>
      </w:r>
      <w:r w:rsidR="0070058E">
        <w:rPr>
          <w:rFonts w:asciiTheme="majorEastAsia" w:eastAsiaTheme="majorEastAsia" w:hAnsiTheme="majorEastAsia" w:hint="eastAsia"/>
          <w:b/>
          <w:color w:val="FF0000"/>
          <w:sz w:val="24"/>
          <w:szCs w:val="26"/>
          <w:u w:val="single"/>
        </w:rPr>
        <w:t>し、交付決定を受けて事業を実施した</w:t>
      </w:r>
      <w:r w:rsidRPr="00F7437F">
        <w:rPr>
          <w:rFonts w:asciiTheme="majorEastAsia" w:eastAsiaTheme="majorEastAsia" w:hAnsiTheme="majorEastAsia" w:hint="eastAsia"/>
          <w:b/>
          <w:color w:val="FF0000"/>
          <w:sz w:val="24"/>
          <w:szCs w:val="26"/>
          <w:u w:val="single"/>
        </w:rPr>
        <w:t>施設等について、</w:t>
      </w:r>
      <w:r w:rsidR="0070058E">
        <w:rPr>
          <w:rFonts w:asciiTheme="majorEastAsia" w:eastAsiaTheme="majorEastAsia" w:hAnsiTheme="majorEastAsia" w:hint="eastAsia"/>
          <w:b/>
          <w:color w:val="FF0000"/>
          <w:sz w:val="24"/>
          <w:szCs w:val="26"/>
          <w:u w:val="single"/>
        </w:rPr>
        <w:t>２次募集で別の事業を</w:t>
      </w:r>
      <w:r w:rsidRPr="00F7437F">
        <w:rPr>
          <w:rFonts w:asciiTheme="majorEastAsia" w:eastAsiaTheme="majorEastAsia" w:hAnsiTheme="majorEastAsia" w:hint="eastAsia"/>
          <w:b/>
          <w:color w:val="FF0000"/>
          <w:sz w:val="24"/>
          <w:szCs w:val="26"/>
          <w:u w:val="single"/>
        </w:rPr>
        <w:t>申請することができません。</w:t>
      </w:r>
    </w:p>
    <w:p w:rsidR="00F7437F" w:rsidRPr="00BE73B4" w:rsidRDefault="00F7437F" w:rsidP="00452D9C">
      <w:pPr>
        <w:ind w:firstLineChars="100" w:firstLine="250"/>
        <w:jc w:val="left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</w:p>
    <w:p w:rsidR="00B40295" w:rsidRPr="00BE73B4" w:rsidRDefault="00B40295" w:rsidP="00B40295">
      <w:pPr>
        <w:ind w:firstLineChars="100" w:firstLine="250"/>
        <w:jc w:val="left"/>
        <w:rPr>
          <w:rFonts w:ascii="ＭＳ ゴシック" w:eastAsia="ＭＳ ゴシック" w:hAnsi="ＭＳ ゴシック"/>
        </w:rPr>
      </w:pPr>
      <w:r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（</w:t>
      </w:r>
      <w:r w:rsidR="00C111E0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２</w:t>
      </w:r>
      <w:r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）</w:t>
      </w:r>
      <w:r w:rsidR="00421E21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事業</w:t>
      </w:r>
      <w:r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期間　　　　　　　　　　　　　　　　　　　　　　　　　　　</w:t>
      </w:r>
    </w:p>
    <w:p w:rsidR="00BF6C82" w:rsidRPr="00BE73B4" w:rsidRDefault="00B348AA" w:rsidP="00B348AA">
      <w:pPr>
        <w:autoSpaceDE w:val="0"/>
        <w:autoSpaceDN w:val="0"/>
        <w:adjustRightInd w:val="0"/>
        <w:ind w:leftChars="400" w:left="838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令和元年５月８日から令和２年３月31</w:t>
      </w:r>
      <w:r w:rsidR="001D2778" w:rsidRPr="00BE73B4">
        <w:rPr>
          <w:rFonts w:asciiTheme="majorEastAsia" w:eastAsiaTheme="majorEastAsia" w:hAnsiTheme="majorEastAsia" w:hint="eastAsia"/>
          <w:szCs w:val="22"/>
        </w:rPr>
        <w:t>日まで</w:t>
      </w:r>
      <w:r w:rsidR="00421E21" w:rsidRPr="00BE73B4">
        <w:rPr>
          <w:rFonts w:asciiTheme="majorEastAsia" w:eastAsiaTheme="majorEastAsia" w:hAnsiTheme="majorEastAsia" w:hint="eastAsia"/>
          <w:szCs w:val="22"/>
        </w:rPr>
        <w:t>に行われる事業を対象とします</w:t>
      </w:r>
      <w:r w:rsidR="001D2778" w:rsidRPr="00BE73B4">
        <w:rPr>
          <w:rFonts w:asciiTheme="majorEastAsia" w:eastAsiaTheme="majorEastAsia" w:hAnsiTheme="majorEastAsia" w:hint="eastAsia"/>
          <w:szCs w:val="22"/>
        </w:rPr>
        <w:t>。</w:t>
      </w:r>
    </w:p>
    <w:p w:rsidR="00B40295" w:rsidRPr="00BE73B4" w:rsidRDefault="00B40295" w:rsidP="00B348AA">
      <w:pPr>
        <w:autoSpaceDE w:val="0"/>
        <w:autoSpaceDN w:val="0"/>
        <w:adjustRightInd w:val="0"/>
        <w:ind w:leftChars="400" w:left="838"/>
        <w:rPr>
          <w:rFonts w:asciiTheme="majorEastAsia" w:eastAsiaTheme="majorEastAsia" w:hAnsiTheme="majorEastAsia"/>
          <w:szCs w:val="22"/>
        </w:rPr>
      </w:pPr>
      <w:r w:rsidRPr="00BE73B4">
        <w:rPr>
          <w:rFonts w:asciiTheme="majorEastAsia" w:eastAsiaTheme="majorEastAsia" w:hAnsiTheme="majorEastAsia" w:hint="eastAsia"/>
          <w:szCs w:val="22"/>
        </w:rPr>
        <w:t xml:space="preserve">　</w:t>
      </w:r>
      <w:r w:rsidR="00421E21" w:rsidRPr="00BE73B4">
        <w:rPr>
          <w:rFonts w:asciiTheme="majorEastAsia" w:eastAsiaTheme="majorEastAsia" w:hAnsiTheme="majorEastAsia" w:hint="eastAsia"/>
          <w:szCs w:val="22"/>
        </w:rPr>
        <w:t>ただし</w:t>
      </w:r>
      <w:r w:rsidRPr="00BE73B4">
        <w:rPr>
          <w:rFonts w:asciiTheme="majorEastAsia" w:eastAsiaTheme="majorEastAsia" w:hAnsiTheme="majorEastAsia" w:hint="eastAsia"/>
          <w:szCs w:val="22"/>
        </w:rPr>
        <w:t>、</w:t>
      </w:r>
      <w:r w:rsidR="00421E21" w:rsidRPr="00BE73B4">
        <w:rPr>
          <w:rFonts w:asciiTheme="majorEastAsia" w:eastAsiaTheme="majorEastAsia" w:hAnsiTheme="majorEastAsia" w:hint="eastAsia"/>
          <w:szCs w:val="22"/>
        </w:rPr>
        <w:t>事業実施に要する経費の</w:t>
      </w:r>
      <w:r w:rsidRPr="00BE73B4">
        <w:rPr>
          <w:rFonts w:asciiTheme="majorEastAsia" w:eastAsiaTheme="majorEastAsia" w:hAnsiTheme="majorEastAsia" w:hint="eastAsia"/>
          <w:szCs w:val="22"/>
        </w:rPr>
        <w:t>支払（手形</w:t>
      </w:r>
      <w:r w:rsidR="009D473D" w:rsidRPr="00BE73B4">
        <w:rPr>
          <w:rFonts w:asciiTheme="majorEastAsia" w:eastAsiaTheme="majorEastAsia" w:hAnsiTheme="majorEastAsia" w:hint="eastAsia"/>
          <w:szCs w:val="22"/>
        </w:rPr>
        <w:t>等</w:t>
      </w:r>
      <w:r w:rsidRPr="00BE73B4">
        <w:rPr>
          <w:rFonts w:asciiTheme="majorEastAsia" w:eastAsiaTheme="majorEastAsia" w:hAnsiTheme="majorEastAsia" w:hint="eastAsia"/>
          <w:szCs w:val="22"/>
        </w:rPr>
        <w:t>の決済</w:t>
      </w:r>
      <w:r w:rsidR="009D473D" w:rsidRPr="00BE73B4">
        <w:rPr>
          <w:rFonts w:asciiTheme="majorEastAsia" w:eastAsiaTheme="majorEastAsia" w:hAnsiTheme="majorEastAsia" w:hint="eastAsia"/>
          <w:szCs w:val="22"/>
        </w:rPr>
        <w:t>（口座からの引落</w:t>
      </w:r>
      <w:r w:rsidRPr="00BE73B4">
        <w:rPr>
          <w:rFonts w:asciiTheme="majorEastAsia" w:eastAsiaTheme="majorEastAsia" w:hAnsiTheme="majorEastAsia" w:hint="eastAsia"/>
          <w:szCs w:val="22"/>
        </w:rPr>
        <w:t>し</w:t>
      </w:r>
      <w:r w:rsidR="009D473D" w:rsidRPr="00BE73B4">
        <w:rPr>
          <w:rFonts w:asciiTheme="majorEastAsia" w:eastAsiaTheme="majorEastAsia" w:hAnsiTheme="majorEastAsia" w:hint="eastAsia"/>
          <w:szCs w:val="22"/>
        </w:rPr>
        <w:t>）を含む。</w:t>
      </w:r>
      <w:r w:rsidR="001D2778" w:rsidRPr="00BE73B4">
        <w:rPr>
          <w:rFonts w:asciiTheme="majorEastAsia" w:eastAsiaTheme="majorEastAsia" w:hAnsiTheme="majorEastAsia" w:hint="eastAsia"/>
          <w:szCs w:val="22"/>
        </w:rPr>
        <w:t>）は、令和</w:t>
      </w:r>
      <w:r w:rsidR="004B5BCB" w:rsidRPr="00BE73B4">
        <w:rPr>
          <w:rFonts w:asciiTheme="majorEastAsia" w:eastAsiaTheme="majorEastAsia" w:hAnsiTheme="majorEastAsia" w:hint="eastAsia"/>
          <w:szCs w:val="22"/>
        </w:rPr>
        <w:t>２</w:t>
      </w:r>
      <w:r w:rsidR="00B348AA">
        <w:rPr>
          <w:rFonts w:asciiTheme="majorEastAsia" w:eastAsiaTheme="majorEastAsia" w:hAnsiTheme="majorEastAsia" w:hint="eastAsia"/>
          <w:szCs w:val="22"/>
        </w:rPr>
        <w:t>年３月31</w:t>
      </w:r>
      <w:r w:rsidRPr="00BE73B4">
        <w:rPr>
          <w:rFonts w:asciiTheme="majorEastAsia" w:eastAsiaTheme="majorEastAsia" w:hAnsiTheme="majorEastAsia" w:hint="eastAsia"/>
          <w:szCs w:val="22"/>
        </w:rPr>
        <w:t>日</w:t>
      </w:r>
      <w:r w:rsidR="001D2778" w:rsidRPr="00BE73B4">
        <w:rPr>
          <w:rFonts w:asciiTheme="majorEastAsia" w:eastAsiaTheme="majorEastAsia" w:hAnsiTheme="majorEastAsia" w:hint="eastAsia"/>
          <w:szCs w:val="22"/>
        </w:rPr>
        <w:t>までに完了することが必要です。令和</w:t>
      </w:r>
      <w:r w:rsidR="004B5BCB" w:rsidRPr="00BE73B4">
        <w:rPr>
          <w:rFonts w:asciiTheme="majorEastAsia" w:eastAsiaTheme="majorEastAsia" w:hAnsiTheme="majorEastAsia" w:hint="eastAsia"/>
          <w:szCs w:val="22"/>
        </w:rPr>
        <w:t>２</w:t>
      </w:r>
      <w:r w:rsidRPr="00BE73B4">
        <w:rPr>
          <w:rFonts w:asciiTheme="majorEastAsia" w:eastAsiaTheme="majorEastAsia" w:hAnsiTheme="majorEastAsia" w:hint="eastAsia"/>
          <w:szCs w:val="22"/>
        </w:rPr>
        <w:t>年３月</w:t>
      </w:r>
      <w:r w:rsidR="00476DDA">
        <w:rPr>
          <w:rFonts w:asciiTheme="majorEastAsia" w:eastAsiaTheme="majorEastAsia" w:hAnsiTheme="majorEastAsia" w:hint="eastAsia"/>
          <w:szCs w:val="22"/>
        </w:rPr>
        <w:t>31</w:t>
      </w:r>
      <w:r w:rsidRPr="00BE73B4">
        <w:rPr>
          <w:rFonts w:asciiTheme="majorEastAsia" w:eastAsiaTheme="majorEastAsia" w:hAnsiTheme="majorEastAsia" w:hint="eastAsia"/>
          <w:szCs w:val="22"/>
        </w:rPr>
        <w:t>日以降の支払は、補助対象になりません。</w:t>
      </w:r>
    </w:p>
    <w:p w:rsidR="00791C3C" w:rsidRPr="00BE73B4" w:rsidRDefault="00791C3C" w:rsidP="00B40295">
      <w:pPr>
        <w:autoSpaceDE w:val="0"/>
        <w:autoSpaceDN w:val="0"/>
        <w:adjustRightInd w:val="0"/>
        <w:ind w:firstLineChars="200" w:firstLine="419"/>
        <w:rPr>
          <w:rFonts w:asciiTheme="minorEastAsia" w:eastAsiaTheme="minorEastAsia" w:hAnsiTheme="minorEastAsia"/>
          <w:szCs w:val="22"/>
        </w:rPr>
      </w:pPr>
    </w:p>
    <w:p w:rsidR="00907EAC" w:rsidRPr="00BE73B4" w:rsidRDefault="00B40295" w:rsidP="00B40295">
      <w:pPr>
        <w:ind w:firstLineChars="100" w:firstLine="250"/>
        <w:jc w:val="left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（</w:t>
      </w:r>
      <w:r w:rsidR="00C111E0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３</w:t>
      </w:r>
      <w:r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）</w:t>
      </w:r>
      <w:r w:rsidR="00907EAC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補助対象経費</w:t>
      </w:r>
      <w:r w:rsidR="009F44BF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　　　　　　　　　　　　　　　　　　　　　　　　　　　　</w:t>
      </w:r>
    </w:p>
    <w:p w:rsidR="00357D80" w:rsidRPr="00BE73B4" w:rsidRDefault="00B348AA" w:rsidP="00476DDA">
      <w:pPr>
        <w:autoSpaceDE w:val="0"/>
        <w:autoSpaceDN w:val="0"/>
        <w:adjustRightInd w:val="0"/>
        <w:ind w:leftChars="400" w:left="1048" w:hangingChars="100" w:hanging="21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</w:t>
      </w:r>
      <w:r w:rsidR="00357D80" w:rsidRPr="00BE73B4">
        <w:rPr>
          <w:rFonts w:asciiTheme="majorEastAsia" w:eastAsiaTheme="majorEastAsia" w:hAnsiTheme="majorEastAsia" w:hint="eastAsia"/>
          <w:szCs w:val="22"/>
        </w:rPr>
        <w:t>補助対象経費は、</w:t>
      </w:r>
      <w:r w:rsidR="00421E21" w:rsidRPr="00BE73B4">
        <w:rPr>
          <w:rFonts w:asciiTheme="majorEastAsia" w:eastAsiaTheme="majorEastAsia" w:hAnsiTheme="majorEastAsia" w:hint="eastAsia"/>
          <w:szCs w:val="22"/>
        </w:rPr>
        <w:t>園児等の施設外活動</w:t>
      </w:r>
      <w:r w:rsidR="009F44BF" w:rsidRPr="00BE73B4">
        <w:rPr>
          <w:rFonts w:asciiTheme="majorEastAsia" w:eastAsiaTheme="majorEastAsia" w:hAnsiTheme="majorEastAsia" w:hint="eastAsia"/>
          <w:szCs w:val="22"/>
        </w:rPr>
        <w:t>に係る交通安全対策</w:t>
      </w:r>
      <w:r w:rsidR="00421E21" w:rsidRPr="00BE73B4">
        <w:rPr>
          <w:rFonts w:asciiTheme="majorEastAsia" w:eastAsiaTheme="majorEastAsia" w:hAnsiTheme="majorEastAsia" w:hint="eastAsia"/>
          <w:szCs w:val="22"/>
        </w:rPr>
        <w:t>の</w:t>
      </w:r>
      <w:r w:rsidR="009F44BF" w:rsidRPr="00BE73B4">
        <w:rPr>
          <w:rFonts w:asciiTheme="majorEastAsia" w:eastAsiaTheme="majorEastAsia" w:hAnsiTheme="majorEastAsia" w:hint="eastAsia"/>
          <w:szCs w:val="22"/>
        </w:rPr>
        <w:t>実施</w:t>
      </w:r>
      <w:r w:rsidR="00357D80" w:rsidRPr="00BE73B4">
        <w:rPr>
          <w:rFonts w:asciiTheme="majorEastAsia" w:eastAsiaTheme="majorEastAsia" w:hAnsiTheme="majorEastAsia" w:hint="eastAsia"/>
          <w:szCs w:val="22"/>
        </w:rPr>
        <w:t>に直接必要</w:t>
      </w:r>
      <w:r w:rsidR="009F44BF" w:rsidRPr="00BE73B4">
        <w:rPr>
          <w:rFonts w:asciiTheme="majorEastAsia" w:eastAsiaTheme="majorEastAsia" w:hAnsiTheme="majorEastAsia" w:hint="eastAsia"/>
          <w:szCs w:val="22"/>
        </w:rPr>
        <w:t>となる</w:t>
      </w:r>
      <w:r w:rsidR="00357D80" w:rsidRPr="00BE73B4">
        <w:rPr>
          <w:rFonts w:asciiTheme="majorEastAsia" w:eastAsiaTheme="majorEastAsia" w:hAnsiTheme="majorEastAsia" w:hint="eastAsia"/>
          <w:szCs w:val="22"/>
        </w:rPr>
        <w:t>経費です。なお、</w:t>
      </w:r>
      <w:r w:rsidR="009F44BF" w:rsidRPr="00B348AA">
        <w:rPr>
          <w:rFonts w:asciiTheme="majorEastAsia" w:eastAsiaTheme="majorEastAsia" w:hAnsiTheme="majorEastAsia" w:hint="eastAsia"/>
          <w:b/>
          <w:szCs w:val="22"/>
          <w:u w:val="single"/>
        </w:rPr>
        <w:t>施設等の運営に要する経常的な経費は対象となりません</w:t>
      </w:r>
      <w:r w:rsidR="009F44BF" w:rsidRPr="00BE73B4">
        <w:rPr>
          <w:rFonts w:asciiTheme="majorEastAsia" w:eastAsiaTheme="majorEastAsia" w:hAnsiTheme="majorEastAsia" w:hint="eastAsia"/>
          <w:szCs w:val="22"/>
        </w:rPr>
        <w:t>。</w:t>
      </w:r>
    </w:p>
    <w:p w:rsidR="00357D80" w:rsidRPr="00BE73B4" w:rsidRDefault="00357D80" w:rsidP="00286D7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2"/>
        </w:rPr>
      </w:pPr>
    </w:p>
    <w:p w:rsidR="000530FB" w:rsidRPr="00BE73B4" w:rsidRDefault="000530FB" w:rsidP="00B348AA">
      <w:pPr>
        <w:ind w:leftChars="200" w:left="419" w:firstLineChars="100" w:firstLine="190"/>
        <w:rPr>
          <w:rFonts w:asciiTheme="majorEastAsia" w:eastAsiaTheme="majorEastAsia" w:hAnsiTheme="majorEastAsia"/>
          <w:spacing w:val="-10"/>
        </w:rPr>
      </w:pPr>
      <w:r w:rsidRPr="00BE73B4">
        <w:rPr>
          <w:rFonts w:asciiTheme="majorEastAsia" w:eastAsiaTheme="majorEastAsia" w:hAnsiTheme="majorEastAsia" w:hint="eastAsia"/>
          <w:spacing w:val="-10"/>
        </w:rPr>
        <w:t>［補助対象経費（例）〕</w:t>
      </w:r>
    </w:p>
    <w:p w:rsidR="00715EA7" w:rsidRPr="00BE73B4" w:rsidRDefault="00715EA7" w:rsidP="00715EA7">
      <w:pPr>
        <w:ind w:leftChars="500" w:left="1048"/>
        <w:rPr>
          <w:rFonts w:asciiTheme="majorEastAsia" w:eastAsiaTheme="majorEastAsia" w:hAnsiTheme="majorEastAsia"/>
        </w:rPr>
      </w:pPr>
      <w:r w:rsidRPr="00BE73B4">
        <w:rPr>
          <w:rFonts w:asciiTheme="majorEastAsia" w:eastAsiaTheme="majorEastAsia" w:hAnsiTheme="majorEastAsia" w:hint="eastAsia"/>
        </w:rPr>
        <w:t>・施設外活動の交通安全対策に関する職員研修費</w:t>
      </w:r>
    </w:p>
    <w:p w:rsidR="00807A82" w:rsidRDefault="00715EA7" w:rsidP="00715EA7">
      <w:pPr>
        <w:ind w:leftChars="500" w:left="1048"/>
        <w:rPr>
          <w:rFonts w:asciiTheme="majorEastAsia" w:eastAsiaTheme="majorEastAsia" w:hAnsiTheme="majorEastAsia"/>
        </w:rPr>
      </w:pPr>
      <w:r w:rsidRPr="00BE73B4">
        <w:rPr>
          <w:rFonts w:asciiTheme="majorEastAsia" w:eastAsiaTheme="majorEastAsia" w:hAnsiTheme="majorEastAsia" w:hint="eastAsia"/>
        </w:rPr>
        <w:t>・施設外活動に使用する安全反射ベストや安全旗、園児用ヘルメット、</w:t>
      </w:r>
    </w:p>
    <w:p w:rsidR="00462359" w:rsidRPr="00BE73B4" w:rsidRDefault="00715EA7" w:rsidP="00807A82">
      <w:pPr>
        <w:ind w:leftChars="500" w:left="1048" w:firstLineChars="100" w:firstLine="210"/>
        <w:rPr>
          <w:rFonts w:asciiTheme="majorEastAsia" w:eastAsiaTheme="majorEastAsia" w:hAnsiTheme="majorEastAsia"/>
        </w:rPr>
      </w:pPr>
      <w:r w:rsidRPr="00BE73B4">
        <w:rPr>
          <w:rFonts w:asciiTheme="majorEastAsia" w:eastAsiaTheme="majorEastAsia" w:hAnsiTheme="majorEastAsia" w:hint="eastAsia"/>
        </w:rPr>
        <w:t>散歩車</w:t>
      </w:r>
      <w:r w:rsidRPr="00807A82">
        <w:rPr>
          <w:rFonts w:asciiTheme="majorEastAsia" w:eastAsiaTheme="majorEastAsia" w:hAnsiTheme="majorEastAsia" w:hint="eastAsia"/>
          <w:kern w:val="0"/>
        </w:rPr>
        <w:t>(業務用避難車)</w:t>
      </w:r>
      <w:r w:rsidRPr="00BE73B4">
        <w:rPr>
          <w:rFonts w:asciiTheme="majorEastAsia" w:eastAsiaTheme="majorEastAsia" w:hAnsiTheme="majorEastAsia" w:hint="eastAsia"/>
        </w:rPr>
        <w:t xml:space="preserve">　等　</w:t>
      </w:r>
    </w:p>
    <w:p w:rsidR="007829DF" w:rsidRPr="00BE73B4" w:rsidRDefault="007829DF" w:rsidP="009F44BF">
      <w:pPr>
        <w:rPr>
          <w:rFonts w:asciiTheme="majorEastAsia" w:eastAsiaTheme="majorEastAsia" w:hAnsiTheme="majorEastAsia"/>
          <w:dstrike/>
        </w:rPr>
      </w:pPr>
    </w:p>
    <w:p w:rsidR="00E5398D" w:rsidRPr="00BE73B4" w:rsidRDefault="00E5398D" w:rsidP="00E5398D">
      <w:pPr>
        <w:autoSpaceDE w:val="0"/>
        <w:autoSpaceDN w:val="0"/>
        <w:adjustRightInd w:val="0"/>
        <w:ind w:firstLineChars="400" w:firstLine="838"/>
        <w:rPr>
          <w:rFonts w:asciiTheme="majorEastAsia" w:eastAsiaTheme="majorEastAsia" w:hAnsiTheme="majorEastAsia"/>
          <w:szCs w:val="22"/>
        </w:rPr>
      </w:pPr>
      <w:r w:rsidRPr="00BE73B4">
        <w:rPr>
          <w:rFonts w:asciiTheme="majorEastAsia" w:eastAsiaTheme="majorEastAsia" w:hAnsiTheme="majorEastAsia"/>
          <w:szCs w:val="22"/>
        </w:rPr>
        <w:t>[</w:t>
      </w:r>
      <w:r w:rsidR="009F44BF" w:rsidRPr="00BE73B4">
        <w:rPr>
          <w:rFonts w:asciiTheme="majorEastAsia" w:eastAsiaTheme="majorEastAsia" w:hAnsiTheme="majorEastAsia" w:hint="eastAsia"/>
          <w:szCs w:val="22"/>
        </w:rPr>
        <w:t>対象とならない経費</w:t>
      </w:r>
      <w:r w:rsidR="00B40295" w:rsidRPr="00BE73B4">
        <w:rPr>
          <w:rFonts w:asciiTheme="majorEastAsia" w:eastAsiaTheme="majorEastAsia" w:hAnsiTheme="majorEastAsia" w:hint="eastAsia"/>
          <w:spacing w:val="-10"/>
        </w:rPr>
        <w:t>（例）</w:t>
      </w:r>
      <w:r w:rsidRPr="00BE73B4">
        <w:rPr>
          <w:rFonts w:asciiTheme="majorEastAsia" w:eastAsiaTheme="majorEastAsia" w:hAnsiTheme="majorEastAsia"/>
          <w:szCs w:val="22"/>
        </w:rPr>
        <w:t>]</w:t>
      </w:r>
    </w:p>
    <w:p w:rsidR="000530FB" w:rsidRPr="00BE73B4" w:rsidRDefault="009F44BF" w:rsidP="00476DDA">
      <w:pPr>
        <w:autoSpaceDE w:val="0"/>
        <w:autoSpaceDN w:val="0"/>
        <w:adjustRightInd w:val="0"/>
        <w:ind w:leftChars="550" w:left="1152"/>
        <w:rPr>
          <w:rFonts w:asciiTheme="majorEastAsia" w:eastAsiaTheme="majorEastAsia" w:hAnsiTheme="majorEastAsia"/>
          <w:szCs w:val="22"/>
        </w:rPr>
      </w:pPr>
      <w:r w:rsidRPr="00BE73B4">
        <w:rPr>
          <w:rFonts w:asciiTheme="majorEastAsia" w:eastAsiaTheme="majorEastAsia" w:hAnsiTheme="majorEastAsia" w:hint="eastAsia"/>
        </w:rPr>
        <w:t>施設職員の</w:t>
      </w:r>
      <w:r w:rsidR="000530FB" w:rsidRPr="00BE73B4">
        <w:rPr>
          <w:rFonts w:asciiTheme="majorEastAsia" w:eastAsiaTheme="majorEastAsia" w:hAnsiTheme="majorEastAsia" w:hint="eastAsia"/>
        </w:rPr>
        <w:t>人件費（給与等）</w:t>
      </w:r>
      <w:r w:rsidR="000530FB" w:rsidRPr="00BE73B4">
        <w:rPr>
          <w:rFonts w:asciiTheme="majorEastAsia" w:eastAsiaTheme="majorEastAsia" w:hAnsiTheme="majorEastAsia" w:hint="eastAsia"/>
          <w:sz w:val="23"/>
          <w:szCs w:val="23"/>
        </w:rPr>
        <w:t>、</w:t>
      </w:r>
      <w:r w:rsidR="000530FB" w:rsidRPr="00BE73B4">
        <w:rPr>
          <w:rFonts w:asciiTheme="majorEastAsia" w:eastAsiaTheme="majorEastAsia" w:hAnsiTheme="majorEastAsia" w:hint="eastAsia"/>
        </w:rPr>
        <w:t>借入金及び支払利息</w:t>
      </w:r>
      <w:r w:rsidR="000530FB" w:rsidRPr="00BE73B4">
        <w:rPr>
          <w:rFonts w:asciiTheme="majorEastAsia" w:eastAsiaTheme="majorEastAsia" w:hAnsiTheme="majorEastAsia" w:hint="eastAsia"/>
          <w:szCs w:val="22"/>
        </w:rPr>
        <w:t>、公租公課（消費税など）、官公署に支払う手数料等、飲食・接待費、税務申告・決算書作成等のための税理士等に支払う費用、その他公的資金の使途として社会通念上不適切と認められる費用</w:t>
      </w:r>
    </w:p>
    <w:p w:rsidR="00E5398D" w:rsidRPr="00BE73B4" w:rsidRDefault="00E5398D" w:rsidP="00E5398D">
      <w:pPr>
        <w:autoSpaceDE w:val="0"/>
        <w:autoSpaceDN w:val="0"/>
        <w:adjustRightInd w:val="0"/>
        <w:ind w:firstLineChars="300" w:firstLine="629"/>
        <w:rPr>
          <w:rFonts w:asciiTheme="majorEastAsia" w:eastAsiaTheme="majorEastAsia" w:hAnsiTheme="majorEastAsia" w:cs="ＭＳ Ｐゴシック"/>
          <w:kern w:val="0"/>
          <w:szCs w:val="22"/>
        </w:rPr>
      </w:pPr>
    </w:p>
    <w:p w:rsidR="00E5398D" w:rsidRPr="00BE73B4" w:rsidRDefault="00E5398D" w:rsidP="00E5398D">
      <w:pPr>
        <w:autoSpaceDE w:val="0"/>
        <w:autoSpaceDN w:val="0"/>
        <w:adjustRightInd w:val="0"/>
        <w:ind w:firstLineChars="300" w:firstLine="629"/>
        <w:rPr>
          <w:rFonts w:asciiTheme="majorEastAsia" w:eastAsiaTheme="majorEastAsia" w:hAnsiTheme="majorEastAsia" w:cs="ＭＳ Ｐゴシック"/>
          <w:kern w:val="0"/>
          <w:szCs w:val="22"/>
        </w:rPr>
      </w:pPr>
      <w:r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※他の補助金</w:t>
      </w:r>
      <w:r w:rsidR="003D181E"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等</w:t>
      </w:r>
      <w:r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との併給調整について</w:t>
      </w:r>
    </w:p>
    <w:p w:rsidR="00E5398D" w:rsidRPr="00BE73B4" w:rsidRDefault="009F44BF" w:rsidP="00E5398D">
      <w:pPr>
        <w:autoSpaceDE w:val="0"/>
        <w:autoSpaceDN w:val="0"/>
        <w:adjustRightInd w:val="0"/>
        <w:ind w:leftChars="400" w:left="838" w:firstLineChars="100" w:firstLine="210"/>
        <w:rPr>
          <w:rFonts w:asciiTheme="majorEastAsia" w:eastAsiaTheme="majorEastAsia" w:hAnsiTheme="majorEastAsia" w:cs="ＭＳ Ｐゴシック"/>
          <w:kern w:val="0"/>
          <w:szCs w:val="22"/>
        </w:rPr>
      </w:pPr>
      <w:r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園児等の施設外活動に係る交通安全対策のための</w:t>
      </w:r>
      <w:r w:rsidR="00E5398D"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事業</w:t>
      </w:r>
      <w:r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を実施するに当たり</w:t>
      </w:r>
      <w:r w:rsidR="00E5398D"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、国や府等の公的</w:t>
      </w:r>
      <w:r w:rsidR="00E5398D"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lastRenderedPageBreak/>
        <w:t>な補助金等の交付を受けている場合、又は受けることが決まっている場合</w:t>
      </w:r>
      <w:r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は、原則として本補助金の対象にはなりません</w:t>
      </w:r>
      <w:r w:rsidR="00203FBA" w:rsidRPr="00BE73B4">
        <w:rPr>
          <w:rFonts w:asciiTheme="majorEastAsia" w:eastAsiaTheme="majorEastAsia" w:hAnsiTheme="majorEastAsia" w:cs="ＭＳ Ｐゴシック" w:hint="eastAsia"/>
          <w:kern w:val="0"/>
          <w:szCs w:val="22"/>
        </w:rPr>
        <w:t>。</w:t>
      </w:r>
    </w:p>
    <w:p w:rsidR="001947CD" w:rsidRPr="00BE73B4" w:rsidRDefault="001947CD" w:rsidP="00B40295">
      <w:pPr>
        <w:autoSpaceDE w:val="0"/>
        <w:autoSpaceDN w:val="0"/>
        <w:adjustRightInd w:val="0"/>
        <w:rPr>
          <w:rFonts w:asciiTheme="minorEastAsia" w:eastAsiaTheme="minorEastAsia" w:hAnsiTheme="minorEastAsia" w:cs="ＭＳ Ｐゴシック"/>
          <w:kern w:val="0"/>
          <w:sz w:val="23"/>
          <w:szCs w:val="23"/>
        </w:rPr>
      </w:pPr>
    </w:p>
    <w:p w:rsidR="00B40295" w:rsidRPr="00807A82" w:rsidRDefault="005D261B" w:rsidP="00B40295">
      <w:pPr>
        <w:jc w:val="left"/>
        <w:rPr>
          <w:rFonts w:ascii="ＭＳ ゴシック" w:eastAsia="ＭＳ ゴシック" w:hAnsi="ＭＳ ゴシック"/>
          <w:szCs w:val="22"/>
        </w:rPr>
      </w:pPr>
      <w:r w:rsidRPr="00807A82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２</w:t>
      </w:r>
      <w:r w:rsidR="00B40295" w:rsidRPr="00807A82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補助率</w:t>
      </w:r>
      <w:r w:rsidR="009F44BF" w:rsidRPr="00807A82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等　　　　　　　　　　　　　　　　　　　　　　　　　　　</w:t>
      </w:r>
    </w:p>
    <w:p w:rsidR="009F44BF" w:rsidRPr="00807A82" w:rsidRDefault="009F44BF" w:rsidP="00C45574">
      <w:pPr>
        <w:autoSpaceDE w:val="0"/>
        <w:autoSpaceDN w:val="0"/>
        <w:adjustRightInd w:val="0"/>
        <w:ind w:firstLineChars="200" w:firstLine="419"/>
        <w:rPr>
          <w:rFonts w:asciiTheme="majorEastAsia" w:eastAsiaTheme="majorEastAsia" w:hAnsiTheme="majorEastAsia"/>
          <w:szCs w:val="22"/>
        </w:rPr>
      </w:pPr>
      <w:r w:rsidRPr="00807A82">
        <w:rPr>
          <w:rFonts w:asciiTheme="majorEastAsia" w:eastAsiaTheme="majorEastAsia" w:hAnsiTheme="majorEastAsia" w:hint="eastAsia"/>
          <w:szCs w:val="22"/>
        </w:rPr>
        <w:t>(1)  補助基準額　上限20万円</w:t>
      </w:r>
    </w:p>
    <w:p w:rsidR="00B40295" w:rsidRPr="00807A82" w:rsidRDefault="009F44BF" w:rsidP="00C45574">
      <w:pPr>
        <w:autoSpaceDE w:val="0"/>
        <w:autoSpaceDN w:val="0"/>
        <w:adjustRightInd w:val="0"/>
        <w:ind w:firstLineChars="200" w:firstLine="419"/>
        <w:rPr>
          <w:rFonts w:asciiTheme="majorEastAsia" w:eastAsiaTheme="majorEastAsia" w:hAnsiTheme="majorEastAsia"/>
          <w:szCs w:val="22"/>
        </w:rPr>
      </w:pPr>
      <w:r w:rsidRPr="00807A82">
        <w:rPr>
          <w:rFonts w:asciiTheme="majorEastAsia" w:eastAsiaTheme="majorEastAsia" w:hAnsiTheme="majorEastAsia" w:hint="eastAsia"/>
          <w:szCs w:val="22"/>
        </w:rPr>
        <w:t>(2</w:t>
      </w:r>
      <w:r w:rsidR="00B40295" w:rsidRPr="00807A82">
        <w:rPr>
          <w:rFonts w:asciiTheme="majorEastAsia" w:eastAsiaTheme="majorEastAsia" w:hAnsiTheme="majorEastAsia" w:hint="eastAsia"/>
          <w:szCs w:val="22"/>
        </w:rPr>
        <w:t>)</w:t>
      </w:r>
      <w:r w:rsidR="004A6761" w:rsidRPr="00807A82">
        <w:rPr>
          <w:rFonts w:asciiTheme="majorEastAsia" w:eastAsiaTheme="majorEastAsia" w:hAnsiTheme="majorEastAsia" w:hint="eastAsia"/>
          <w:szCs w:val="22"/>
        </w:rPr>
        <w:t xml:space="preserve">  </w:t>
      </w:r>
      <w:r w:rsidR="00B40295" w:rsidRPr="00807A82">
        <w:rPr>
          <w:rFonts w:asciiTheme="majorEastAsia" w:eastAsiaTheme="majorEastAsia" w:hAnsiTheme="majorEastAsia" w:hint="eastAsia"/>
          <w:szCs w:val="22"/>
        </w:rPr>
        <w:t xml:space="preserve">補助率　　２分の１以内　</w:t>
      </w:r>
    </w:p>
    <w:p w:rsidR="00B40295" w:rsidRPr="00807A82" w:rsidRDefault="009F44BF" w:rsidP="00C45574">
      <w:pPr>
        <w:autoSpaceDE w:val="0"/>
        <w:autoSpaceDN w:val="0"/>
        <w:adjustRightInd w:val="0"/>
        <w:ind w:firstLineChars="200" w:firstLine="419"/>
        <w:rPr>
          <w:rFonts w:asciiTheme="majorEastAsia" w:eastAsiaTheme="majorEastAsia" w:hAnsiTheme="majorEastAsia"/>
          <w:sz w:val="23"/>
          <w:szCs w:val="23"/>
        </w:rPr>
      </w:pPr>
      <w:r w:rsidRPr="00807A82">
        <w:rPr>
          <w:rFonts w:asciiTheme="majorEastAsia" w:eastAsiaTheme="majorEastAsia" w:hAnsiTheme="majorEastAsia" w:hint="eastAsia"/>
          <w:szCs w:val="22"/>
        </w:rPr>
        <w:t>(3</w:t>
      </w:r>
      <w:r w:rsidR="00B40295" w:rsidRPr="00807A82">
        <w:rPr>
          <w:rFonts w:asciiTheme="majorEastAsia" w:eastAsiaTheme="majorEastAsia" w:hAnsiTheme="majorEastAsia" w:hint="eastAsia"/>
          <w:szCs w:val="22"/>
        </w:rPr>
        <w:t>)</w:t>
      </w:r>
      <w:r w:rsidR="004A6761" w:rsidRPr="00807A82">
        <w:rPr>
          <w:rFonts w:asciiTheme="majorEastAsia" w:eastAsiaTheme="majorEastAsia" w:hAnsiTheme="majorEastAsia" w:hint="eastAsia"/>
          <w:szCs w:val="22"/>
        </w:rPr>
        <w:t xml:space="preserve">  </w:t>
      </w:r>
      <w:r w:rsidR="00F31223" w:rsidRPr="00807A82">
        <w:rPr>
          <w:rFonts w:asciiTheme="majorEastAsia" w:eastAsiaTheme="majorEastAsia" w:hAnsiTheme="majorEastAsia" w:hint="eastAsia"/>
          <w:szCs w:val="22"/>
        </w:rPr>
        <w:t>補助</w:t>
      </w:r>
      <w:r w:rsidR="00F45D9C" w:rsidRPr="00807A82">
        <w:rPr>
          <w:rFonts w:asciiTheme="majorEastAsia" w:eastAsiaTheme="majorEastAsia" w:hAnsiTheme="majorEastAsia" w:hint="eastAsia"/>
          <w:szCs w:val="22"/>
        </w:rPr>
        <w:t>上限</w:t>
      </w:r>
      <w:r w:rsidR="00F31223" w:rsidRPr="00807A82">
        <w:rPr>
          <w:rFonts w:asciiTheme="majorEastAsia" w:eastAsiaTheme="majorEastAsia" w:hAnsiTheme="majorEastAsia" w:hint="eastAsia"/>
          <w:szCs w:val="22"/>
        </w:rPr>
        <w:t>額　　１０</w:t>
      </w:r>
      <w:r w:rsidR="00B40295" w:rsidRPr="00807A82">
        <w:rPr>
          <w:rFonts w:asciiTheme="majorEastAsia" w:eastAsiaTheme="majorEastAsia" w:hAnsiTheme="majorEastAsia" w:hint="eastAsia"/>
          <w:szCs w:val="22"/>
        </w:rPr>
        <w:t xml:space="preserve">万円　　※交付額は千円単位とし、端数は切り捨てます。　 </w:t>
      </w:r>
      <w:r w:rsidR="00B40295" w:rsidRPr="00807A82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BE73B4" w:rsidRPr="00807A82" w:rsidRDefault="00BE73B4" w:rsidP="00BE73B4">
      <w:pPr>
        <w:autoSpaceDE w:val="0"/>
        <w:autoSpaceDN w:val="0"/>
        <w:adjustRightInd w:val="0"/>
        <w:ind w:firstLineChars="200" w:firstLine="419"/>
        <w:rPr>
          <w:rFonts w:ascii="ＭＳ ゴシック" w:eastAsia="ＭＳ ゴシック" w:hAnsi="ＭＳ ゴシック"/>
          <w:szCs w:val="22"/>
        </w:rPr>
      </w:pPr>
    </w:p>
    <w:p w:rsidR="00BE73B4" w:rsidRPr="00807A82" w:rsidRDefault="00B348AA" w:rsidP="00B348AA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/>
          <w:szCs w:val="22"/>
        </w:rPr>
      </w:pPr>
      <w:r w:rsidRPr="00807A82">
        <w:rPr>
          <w:rFonts w:asciiTheme="majorEastAsia" w:eastAsiaTheme="majorEastAsia" w:hAnsiTheme="majorEastAsia" w:hint="eastAsia"/>
          <w:szCs w:val="22"/>
        </w:rPr>
        <w:t xml:space="preserve">　</w:t>
      </w:r>
      <w:r w:rsidR="00BE73B4" w:rsidRPr="00807A82">
        <w:rPr>
          <w:rFonts w:asciiTheme="majorEastAsia" w:eastAsiaTheme="majorEastAsia" w:hAnsiTheme="majorEastAsia" w:hint="eastAsia"/>
          <w:szCs w:val="22"/>
        </w:rPr>
        <w:t>なお、補助金は、予算の範囲内で交付しますので、申請のあった事業が全て採択されるとは限りません。また、採択されても申請された金額の全額が交付されるとは限りません。</w:t>
      </w:r>
    </w:p>
    <w:p w:rsidR="00B40295" w:rsidRPr="00807A82" w:rsidRDefault="00B40295" w:rsidP="00B40295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B348AA" w:rsidRPr="00807A82" w:rsidRDefault="00B348AA" w:rsidP="00B40295">
      <w:pPr>
        <w:autoSpaceDE w:val="0"/>
        <w:autoSpaceDN w:val="0"/>
        <w:adjustRightInd w:val="0"/>
        <w:rPr>
          <w:rFonts w:asciiTheme="minorEastAsia" w:eastAsiaTheme="minorEastAsia" w:hAnsiTheme="minorEastAsia"/>
          <w:szCs w:val="22"/>
        </w:rPr>
      </w:pPr>
    </w:p>
    <w:p w:rsidR="00E44526" w:rsidRPr="00BE73B4" w:rsidRDefault="005D261B" w:rsidP="00CC27C2">
      <w:pPr>
        <w:jc w:val="left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 w:rsidRPr="00807A82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３</w:t>
      </w:r>
      <w:r w:rsidR="00CC27C2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申請手続き等　　　　　　　　　　　　　　　　　　　　　　　　　　　　　　　</w:t>
      </w:r>
    </w:p>
    <w:p w:rsidR="00CC27C2" w:rsidRPr="00BE73B4" w:rsidRDefault="00CC27C2" w:rsidP="00CC27C2">
      <w:pPr>
        <w:jc w:val="left"/>
        <w:rPr>
          <w:rFonts w:ascii="ＭＳ ゴシック" w:eastAsia="ＭＳ ゴシック" w:hAnsi="ＭＳ ゴシック"/>
          <w:szCs w:val="22"/>
        </w:rPr>
      </w:pPr>
    </w:p>
    <w:p w:rsidR="00283174" w:rsidRPr="00BE73B4" w:rsidRDefault="00B348AA" w:rsidP="00B348AA">
      <w:pPr>
        <w:autoSpaceDE w:val="0"/>
        <w:autoSpaceDN w:val="0"/>
        <w:adjustRightInd w:val="0"/>
        <w:ind w:leftChars="100" w:left="210"/>
        <w:jc w:val="left"/>
        <w:textAlignment w:val="baseline"/>
        <w:rPr>
          <w:rFonts w:ascii="ＭＳ ゴシック" w:eastAsia="ＭＳ ゴシック" w:hAnsi="ＭＳ ゴシック" w:cs="HG丸ｺﾞｼｯｸM-PRO"/>
          <w:bCs/>
          <w:szCs w:val="22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（１）</w:t>
      </w:r>
      <w:r w:rsidR="009C2706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提 出 書 類</w:t>
      </w:r>
    </w:p>
    <w:p w:rsidR="00283174" w:rsidRPr="00BE73B4" w:rsidRDefault="00B348AA" w:rsidP="00B348AA">
      <w:pPr>
        <w:autoSpaceDE w:val="0"/>
        <w:autoSpaceDN w:val="0"/>
        <w:adjustRightInd w:val="0"/>
        <w:ind w:leftChars="202" w:left="423" w:firstLineChars="23" w:firstLine="48"/>
        <w:rPr>
          <w:rFonts w:asciiTheme="majorEastAsia" w:eastAsiaTheme="majorEastAsia" w:hAnsiTheme="majorEastAsia" w:cs="ＭＳ Ｐゴシック"/>
          <w:szCs w:val="22"/>
        </w:rPr>
      </w:pPr>
      <w:r>
        <w:rPr>
          <w:rFonts w:asciiTheme="majorEastAsia" w:eastAsiaTheme="majorEastAsia" w:hAnsiTheme="majorEastAsia" w:cs="ＭＳ Ｐゴシック"/>
          <w:kern w:val="0"/>
          <w:szCs w:val="22"/>
        </w:rPr>
        <w:t xml:space="preserve">　</w:t>
      </w:r>
      <w:r w:rsidR="009F44BF" w:rsidRPr="00BE73B4">
        <w:rPr>
          <w:rFonts w:asciiTheme="majorEastAsia" w:eastAsiaTheme="majorEastAsia" w:hAnsiTheme="majorEastAsia" w:cs="ＭＳ Ｐゴシック" w:hint="eastAsia"/>
          <w:szCs w:val="22"/>
        </w:rPr>
        <w:t>以下</w:t>
      </w:r>
      <w:r w:rsidR="00283174" w:rsidRPr="00BE73B4">
        <w:rPr>
          <w:rFonts w:asciiTheme="majorEastAsia" w:eastAsiaTheme="majorEastAsia" w:hAnsiTheme="majorEastAsia" w:cs="ＭＳ Ｐゴシック" w:hint="eastAsia"/>
          <w:szCs w:val="22"/>
        </w:rPr>
        <w:t>の書類を</w:t>
      </w:r>
      <w:r w:rsidR="009F44BF" w:rsidRPr="00BE73B4">
        <w:rPr>
          <w:rFonts w:asciiTheme="majorEastAsia" w:eastAsiaTheme="majorEastAsia" w:hAnsiTheme="majorEastAsia" w:cs="ＭＳ Ｐゴシック" w:hint="eastAsia"/>
          <w:szCs w:val="22"/>
        </w:rPr>
        <w:t>すべて</w:t>
      </w:r>
      <w:r w:rsidR="00283174" w:rsidRPr="00BE73B4">
        <w:rPr>
          <w:rFonts w:asciiTheme="majorEastAsia" w:eastAsiaTheme="majorEastAsia" w:hAnsiTheme="majorEastAsia" w:cs="ＭＳ Ｐゴシック" w:hint="eastAsia"/>
          <w:szCs w:val="22"/>
        </w:rPr>
        <w:t>提出してください。</w:t>
      </w:r>
      <w:r w:rsidR="00EF7BD4" w:rsidRPr="00BE73B4">
        <w:rPr>
          <w:rFonts w:asciiTheme="majorEastAsia" w:eastAsiaTheme="majorEastAsia" w:hAnsiTheme="majorEastAsia" w:cs="ＭＳ Ｐゴシック" w:hint="eastAsia"/>
          <w:szCs w:val="22"/>
        </w:rPr>
        <w:t>申請時には、</w:t>
      </w:r>
      <w:r w:rsidR="00476DDA">
        <w:rPr>
          <w:rFonts w:asciiTheme="majorEastAsia" w:eastAsiaTheme="majorEastAsia" w:hAnsiTheme="majorEastAsia" w:cs="ＭＳ Ｐゴシック" w:hint="eastAsia"/>
          <w:szCs w:val="22"/>
        </w:rPr>
        <w:t>すべ</w:t>
      </w:r>
      <w:r w:rsidR="00EF7BD4" w:rsidRPr="00BE73B4">
        <w:rPr>
          <w:rFonts w:asciiTheme="majorEastAsia" w:eastAsiaTheme="majorEastAsia" w:hAnsiTheme="majorEastAsia" w:cs="ＭＳ Ｐゴシック" w:hint="eastAsia"/>
          <w:szCs w:val="22"/>
        </w:rPr>
        <w:t>ての必要書類が整っていることを確認してください。【（★）の書類については</w:t>
      </w:r>
      <w:r w:rsidR="009F44BF" w:rsidRPr="00BE73B4">
        <w:rPr>
          <w:rFonts w:asciiTheme="majorEastAsia" w:eastAsiaTheme="majorEastAsia" w:hAnsiTheme="majorEastAsia" w:cs="ＭＳ Ｐゴシック" w:hint="eastAsia"/>
          <w:szCs w:val="22"/>
        </w:rPr>
        <w:t>代表者印の</w:t>
      </w:r>
      <w:r w:rsidR="00EF7BD4" w:rsidRPr="00BE73B4">
        <w:rPr>
          <w:rFonts w:asciiTheme="majorEastAsia" w:eastAsiaTheme="majorEastAsia" w:hAnsiTheme="majorEastAsia" w:cs="ＭＳ Ｐゴシック" w:hint="eastAsia"/>
          <w:szCs w:val="22"/>
        </w:rPr>
        <w:t>押印が必要です。】</w:t>
      </w:r>
    </w:p>
    <w:tbl>
      <w:tblPr>
        <w:tblW w:w="8272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8272"/>
      </w:tblGrid>
      <w:tr w:rsidR="00BE73B4" w:rsidRPr="00BE73B4" w:rsidTr="00D004C5">
        <w:trPr>
          <w:trHeight w:val="288"/>
        </w:trPr>
        <w:tc>
          <w:tcPr>
            <w:tcW w:w="8272" w:type="dxa"/>
          </w:tcPr>
          <w:p w:rsidR="00BE73B4" w:rsidRPr="00BE73B4" w:rsidRDefault="00BE73B4" w:rsidP="00CA2BDF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 xml:space="preserve">交付申請書（第１号様式）　　</w:t>
            </w:r>
            <w:r w:rsidRPr="00BE73B4">
              <w:rPr>
                <w:rFonts w:asciiTheme="majorEastAsia" w:eastAsiaTheme="majorEastAsia" w:hAnsiTheme="majorEastAsia" w:cs="ＭＳ Ｐゴシック" w:hint="eastAsia"/>
                <w:szCs w:val="22"/>
              </w:rPr>
              <w:t>（★）</w:t>
            </w:r>
          </w:p>
        </w:tc>
      </w:tr>
      <w:tr w:rsidR="00BE73B4" w:rsidRPr="00BE73B4" w:rsidTr="00D004C5">
        <w:trPr>
          <w:trHeight w:val="288"/>
        </w:trPr>
        <w:tc>
          <w:tcPr>
            <w:tcW w:w="8272" w:type="dxa"/>
          </w:tcPr>
          <w:p w:rsidR="00BE73B4" w:rsidRPr="00BE73B4" w:rsidRDefault="00BE73B4" w:rsidP="00CA2BDF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収支予算書（第１号様式　別紙１）</w:t>
            </w:r>
          </w:p>
        </w:tc>
      </w:tr>
      <w:tr w:rsidR="00BE73B4" w:rsidRPr="00BE73B4" w:rsidTr="00D004C5">
        <w:trPr>
          <w:trHeight w:val="288"/>
        </w:trPr>
        <w:tc>
          <w:tcPr>
            <w:tcW w:w="8272" w:type="dxa"/>
          </w:tcPr>
          <w:p w:rsidR="00BE73B4" w:rsidRPr="00BE73B4" w:rsidRDefault="00BE73B4" w:rsidP="00CA2BDF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 xml:space="preserve">口座振替依頼書（第１号様式　別紙２）　　</w:t>
            </w:r>
            <w:r w:rsidRPr="00BE73B4">
              <w:rPr>
                <w:rFonts w:asciiTheme="majorEastAsia" w:eastAsiaTheme="majorEastAsia" w:hAnsiTheme="majorEastAsia" w:cs="ＭＳ Ｐゴシック" w:hint="eastAsia"/>
                <w:szCs w:val="22"/>
              </w:rPr>
              <w:t>（★）</w:t>
            </w:r>
          </w:p>
        </w:tc>
      </w:tr>
      <w:tr w:rsidR="00BE73B4" w:rsidRPr="00BE73B4" w:rsidTr="00D004C5">
        <w:trPr>
          <w:trHeight w:val="291"/>
        </w:trPr>
        <w:tc>
          <w:tcPr>
            <w:tcW w:w="8272" w:type="dxa"/>
          </w:tcPr>
          <w:p w:rsidR="00BE73B4" w:rsidRPr="00BE73B4" w:rsidRDefault="00BE73B4" w:rsidP="00B474C5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事業計画書（第２号様式）</w:t>
            </w:r>
          </w:p>
        </w:tc>
      </w:tr>
      <w:tr w:rsidR="00BE73B4" w:rsidRPr="00BE73B4" w:rsidTr="00D004C5">
        <w:trPr>
          <w:trHeight w:val="581"/>
        </w:trPr>
        <w:tc>
          <w:tcPr>
            <w:tcW w:w="8272" w:type="dxa"/>
          </w:tcPr>
          <w:p w:rsidR="00BE73B4" w:rsidRDefault="00BE73B4" w:rsidP="0037740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</w:rPr>
            </w:pPr>
            <w:r w:rsidRPr="00BE73B4">
              <w:rPr>
                <w:rFonts w:asciiTheme="majorEastAsia" w:eastAsiaTheme="majorEastAsia" w:hAnsiTheme="majorEastAsia" w:hint="eastAsia"/>
              </w:rPr>
              <w:t>「未就学児施設等における施設外活動の安全点検調査</w:t>
            </w:r>
            <w:r w:rsidR="004452FE">
              <w:rPr>
                <w:rFonts w:asciiTheme="majorEastAsia" w:eastAsiaTheme="majorEastAsia" w:hAnsiTheme="majorEastAsia" w:hint="eastAsia"/>
              </w:rPr>
              <w:t>票</w:t>
            </w:r>
            <w:r w:rsidRPr="00BE73B4">
              <w:rPr>
                <w:rFonts w:asciiTheme="majorEastAsia" w:eastAsiaTheme="majorEastAsia" w:hAnsiTheme="majorEastAsia" w:hint="eastAsia"/>
              </w:rPr>
              <w:t>」の写し</w:t>
            </w:r>
          </w:p>
          <w:p w:rsidR="00AC0CBC" w:rsidRPr="00BE73B4" w:rsidRDefault="004452FE" w:rsidP="0037740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または、</w:t>
            </w:r>
            <w:r w:rsidR="009F70F6">
              <w:rPr>
                <w:rFonts w:asciiTheme="majorEastAsia" w:eastAsiaTheme="majorEastAsia" w:hAnsiTheme="majorEastAsia" w:hint="eastAsia"/>
              </w:rPr>
              <w:t>「</w:t>
            </w:r>
            <w:r w:rsidR="00AC0CBC" w:rsidRPr="00AC0CBC">
              <w:rPr>
                <w:rFonts w:asciiTheme="majorEastAsia" w:eastAsiaTheme="majorEastAsia" w:hAnsiTheme="majorEastAsia" w:hint="eastAsia"/>
              </w:rPr>
              <w:t>散歩コースなど児童移動路の安全点検調査</w:t>
            </w:r>
            <w:r>
              <w:rPr>
                <w:rFonts w:asciiTheme="majorEastAsia" w:eastAsiaTheme="majorEastAsia" w:hAnsiTheme="majorEastAsia" w:hint="eastAsia"/>
              </w:rPr>
              <w:t>票1、2</w:t>
            </w:r>
            <w:r w:rsidR="009F70F6">
              <w:rPr>
                <w:rFonts w:asciiTheme="majorEastAsia" w:eastAsiaTheme="majorEastAsia" w:hAnsiTheme="majorEastAsia" w:hint="eastAsia"/>
              </w:rPr>
              <w:t>」</w:t>
            </w:r>
            <w:r w:rsidR="00D004C5">
              <w:rPr>
                <w:rFonts w:asciiTheme="majorEastAsia" w:eastAsiaTheme="majorEastAsia" w:hAnsiTheme="majorEastAsia" w:hint="eastAsia"/>
              </w:rPr>
              <w:t>の写し</w:t>
            </w:r>
          </w:p>
        </w:tc>
      </w:tr>
      <w:tr w:rsidR="00BE73B4" w:rsidRPr="00BE73B4" w:rsidTr="00D004C5">
        <w:trPr>
          <w:trHeight w:val="291"/>
        </w:trPr>
        <w:tc>
          <w:tcPr>
            <w:tcW w:w="8272" w:type="dxa"/>
          </w:tcPr>
          <w:p w:rsidR="00BE73B4" w:rsidRPr="00BE73B4" w:rsidRDefault="00BE73B4" w:rsidP="0037740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</w:rPr>
            </w:pPr>
            <w:r w:rsidRPr="00BE73B4">
              <w:rPr>
                <w:rFonts w:asciiTheme="majorEastAsia" w:eastAsiaTheme="majorEastAsia" w:hAnsiTheme="majorEastAsia" w:hint="eastAsia"/>
              </w:rPr>
              <w:t>積算根拠資料（見積書・カタログ等（仕様の確認できるもの））</w:t>
            </w:r>
          </w:p>
        </w:tc>
      </w:tr>
    </w:tbl>
    <w:p w:rsidR="002E1D82" w:rsidRPr="00BE73B4" w:rsidRDefault="002E1D82" w:rsidP="003278CD">
      <w:pPr>
        <w:autoSpaceDE w:val="0"/>
        <w:autoSpaceDN w:val="0"/>
        <w:adjustRightInd w:val="0"/>
        <w:ind w:firstLineChars="277" w:firstLine="580"/>
        <w:rPr>
          <w:rFonts w:asciiTheme="majorEastAsia" w:eastAsiaTheme="majorEastAsia" w:hAnsiTheme="majorEastAsia" w:cs="ＭＳ Ｐゴシック"/>
          <w:szCs w:val="22"/>
        </w:rPr>
      </w:pPr>
    </w:p>
    <w:p w:rsidR="00283174" w:rsidRPr="00BE73B4" w:rsidRDefault="00E61773" w:rsidP="00490FB4">
      <w:pPr>
        <w:ind w:firstLineChars="300" w:firstLine="629"/>
        <w:rPr>
          <w:rFonts w:asciiTheme="majorEastAsia" w:eastAsiaTheme="majorEastAsia" w:hAnsiTheme="majorEastAsia" w:cs="HG丸ｺﾞｼｯｸM-PRO"/>
          <w:bCs/>
          <w:szCs w:val="22"/>
        </w:rPr>
      </w:pPr>
      <w:r w:rsidRPr="00BE73B4">
        <w:rPr>
          <w:rFonts w:asciiTheme="majorEastAsia" w:eastAsiaTheme="majorEastAsia" w:hAnsiTheme="majorEastAsia" w:cs="ＭＳ Ｐゴシック" w:hint="eastAsia"/>
          <w:szCs w:val="22"/>
        </w:rPr>
        <w:t>※</w:t>
      </w:r>
      <w:r w:rsidR="00283174" w:rsidRPr="00BE73B4">
        <w:rPr>
          <w:rFonts w:asciiTheme="majorEastAsia" w:eastAsiaTheme="majorEastAsia" w:hAnsiTheme="majorEastAsia" w:cs="ＭＳ Ｐゴシック" w:hint="eastAsia"/>
          <w:szCs w:val="22"/>
        </w:rPr>
        <w:t>交付申請書等の様式は、</w:t>
      </w:r>
      <w:r w:rsidR="00B474C5" w:rsidRPr="00BE73B4">
        <w:rPr>
          <w:rFonts w:asciiTheme="majorEastAsia" w:eastAsiaTheme="majorEastAsia" w:hAnsiTheme="majorEastAsia" w:cs="ＭＳ Ｐゴシック" w:hint="eastAsia"/>
          <w:szCs w:val="22"/>
        </w:rPr>
        <w:t>京都府</w:t>
      </w:r>
      <w:r w:rsidR="00283174" w:rsidRPr="00BE73B4">
        <w:rPr>
          <w:rFonts w:asciiTheme="majorEastAsia" w:eastAsiaTheme="majorEastAsia" w:hAnsiTheme="majorEastAsia" w:cs="ＭＳ Ｐゴシック" w:hint="eastAsia"/>
          <w:szCs w:val="22"/>
        </w:rPr>
        <w:t>のホームページからダウンロードできます。</w:t>
      </w:r>
    </w:p>
    <w:p w:rsidR="002156A5" w:rsidRPr="00BE73B4" w:rsidRDefault="002156A5" w:rsidP="002156A5">
      <w:pPr>
        <w:ind w:leftChars="249" w:left="522" w:firstLineChars="100" w:firstLine="210"/>
        <w:rPr>
          <w:rFonts w:asciiTheme="majorEastAsia" w:eastAsiaTheme="majorEastAsia" w:hAnsiTheme="majorEastAsia" w:cs="ＭＳ Ｐゴシック"/>
          <w:szCs w:val="22"/>
        </w:rPr>
      </w:pPr>
      <w:r w:rsidRPr="00BE73B4">
        <w:rPr>
          <w:rFonts w:asciiTheme="majorEastAsia" w:eastAsiaTheme="majorEastAsia" w:hAnsiTheme="majorEastAsia" w:cs="ＭＳ Ｐゴシック" w:hint="eastAsia"/>
          <w:szCs w:val="22"/>
        </w:rPr>
        <w:t xml:space="preserve">（ホームページアドレス　　</w:t>
      </w:r>
      <w:r w:rsidR="008A32BE">
        <w:rPr>
          <w:rFonts w:asciiTheme="majorEastAsia" w:eastAsiaTheme="majorEastAsia" w:hAnsiTheme="majorEastAsia" w:cs="ＭＳ Ｐゴシック"/>
          <w:szCs w:val="22"/>
        </w:rPr>
        <w:t>http://www.pref.kyoto.jp</w:t>
      </w:r>
      <w:r w:rsidR="008A32BE" w:rsidRPr="008A32BE">
        <w:rPr>
          <w:rFonts w:asciiTheme="majorEastAsia" w:eastAsiaTheme="majorEastAsia" w:hAnsiTheme="majorEastAsia" w:cs="ＭＳ Ｐゴシック"/>
          <w:szCs w:val="22"/>
        </w:rPr>
        <w:t>/kosodate/news/kosodati.html</w:t>
      </w:r>
      <w:r w:rsidRPr="00BE73B4">
        <w:rPr>
          <w:rFonts w:asciiTheme="majorEastAsia" w:eastAsiaTheme="majorEastAsia" w:hAnsiTheme="majorEastAsia" w:hint="eastAsia"/>
          <w:szCs w:val="22"/>
        </w:rPr>
        <w:t>）</w:t>
      </w:r>
    </w:p>
    <w:p w:rsidR="00C403E9" w:rsidRPr="00BE73B4" w:rsidRDefault="00283174" w:rsidP="008D3B51">
      <w:pPr>
        <w:ind w:firstLineChars="400" w:firstLine="838"/>
        <w:rPr>
          <w:rFonts w:asciiTheme="majorEastAsia" w:eastAsiaTheme="majorEastAsia" w:hAnsiTheme="majorEastAsia"/>
          <w:szCs w:val="22"/>
        </w:rPr>
      </w:pPr>
      <w:r w:rsidRPr="00BE73B4">
        <w:rPr>
          <w:rFonts w:asciiTheme="majorEastAsia" w:eastAsiaTheme="majorEastAsia" w:hAnsiTheme="majorEastAsia" w:hint="eastAsia"/>
          <w:szCs w:val="22"/>
        </w:rPr>
        <w:t>なお、提出書類の返却はいたしません。また、申請資格、申請内容などに偽りがあった場合は、</w:t>
      </w:r>
    </w:p>
    <w:p w:rsidR="00283174" w:rsidRPr="00BE73B4" w:rsidRDefault="00283174" w:rsidP="008D3B51">
      <w:pPr>
        <w:ind w:firstLineChars="400" w:firstLine="838"/>
        <w:rPr>
          <w:rFonts w:asciiTheme="majorEastAsia" w:eastAsiaTheme="majorEastAsia" w:hAnsiTheme="majorEastAsia"/>
          <w:szCs w:val="22"/>
        </w:rPr>
      </w:pPr>
      <w:r w:rsidRPr="00BE73B4">
        <w:rPr>
          <w:rFonts w:asciiTheme="majorEastAsia" w:eastAsiaTheme="majorEastAsia" w:hAnsiTheme="majorEastAsia" w:hint="eastAsia"/>
          <w:szCs w:val="22"/>
        </w:rPr>
        <w:t>受付後であっても申請</w:t>
      </w:r>
      <w:r w:rsidR="0087739D" w:rsidRPr="00BE73B4">
        <w:rPr>
          <w:rFonts w:asciiTheme="majorEastAsia" w:eastAsiaTheme="majorEastAsia" w:hAnsiTheme="majorEastAsia" w:hint="eastAsia"/>
          <w:szCs w:val="22"/>
        </w:rPr>
        <w:t>を</w:t>
      </w:r>
      <w:r w:rsidRPr="00BE73B4">
        <w:rPr>
          <w:rFonts w:asciiTheme="majorEastAsia" w:eastAsiaTheme="majorEastAsia" w:hAnsiTheme="majorEastAsia" w:hint="eastAsia"/>
          <w:szCs w:val="22"/>
        </w:rPr>
        <w:t>取り下げ</w:t>
      </w:r>
      <w:r w:rsidR="00490FB4" w:rsidRPr="00BE73B4">
        <w:rPr>
          <w:rFonts w:asciiTheme="majorEastAsia" w:eastAsiaTheme="majorEastAsia" w:hAnsiTheme="majorEastAsia" w:hint="eastAsia"/>
          <w:szCs w:val="22"/>
        </w:rPr>
        <w:t>ていただくか、却下となります。</w:t>
      </w:r>
    </w:p>
    <w:p w:rsidR="004A6761" w:rsidRPr="00BE73B4" w:rsidRDefault="004A6761" w:rsidP="00074375">
      <w:pPr>
        <w:rPr>
          <w:rFonts w:asciiTheme="majorEastAsia" w:eastAsiaTheme="majorEastAsia" w:hAnsiTheme="majorEastAsia"/>
          <w:szCs w:val="22"/>
        </w:rPr>
      </w:pPr>
    </w:p>
    <w:p w:rsidR="004A6761" w:rsidRPr="00BE73B4" w:rsidRDefault="00B348AA" w:rsidP="00B348AA">
      <w:pPr>
        <w:ind w:leftChars="100" w:left="210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（２）申請</w:t>
      </w:r>
      <w:r w:rsidR="004A6761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・問い合わせ窓口</w:t>
      </w:r>
    </w:p>
    <w:p w:rsidR="004A6761" w:rsidRPr="00B348AA" w:rsidRDefault="004A6761" w:rsidP="004A6761">
      <w:pPr>
        <w:rPr>
          <w:rFonts w:ascii="ＭＳ ゴシック" w:eastAsia="ＭＳ ゴシック" w:hAnsi="ＭＳ ゴシック"/>
          <w:b/>
          <w:bCs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2340"/>
        <w:gridCol w:w="2911"/>
        <w:gridCol w:w="3328"/>
      </w:tblGrid>
      <w:tr w:rsidR="00BE73B4" w:rsidRPr="00BE73B4" w:rsidTr="004A6761">
        <w:tc>
          <w:tcPr>
            <w:tcW w:w="2340" w:type="dxa"/>
          </w:tcPr>
          <w:p w:rsidR="004A6761" w:rsidRPr="00BE73B4" w:rsidRDefault="004A6761" w:rsidP="00F334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E73B4">
              <w:rPr>
                <w:rFonts w:ascii="ＭＳ Ｐゴシック" w:eastAsia="ＭＳ Ｐゴシック" w:hAnsi="ＭＳ Ｐゴシック"/>
                <w:szCs w:val="22"/>
              </w:rPr>
              <w:t>施設等の種別</w:t>
            </w:r>
          </w:p>
          <w:p w:rsidR="004A6761" w:rsidRPr="00BE73B4" w:rsidRDefault="004A6761" w:rsidP="00F334DA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E73B4">
              <w:rPr>
                <w:rFonts w:ascii="ＭＳ Ｐゴシック" w:eastAsia="ＭＳ Ｐゴシック" w:hAnsi="ＭＳ Ｐゴシック" w:hint="eastAsia"/>
                <w:szCs w:val="22"/>
              </w:rPr>
              <w:t>（１(１)に記載の種別）</w:t>
            </w:r>
          </w:p>
        </w:tc>
        <w:tc>
          <w:tcPr>
            <w:tcW w:w="6239" w:type="dxa"/>
            <w:gridSpan w:val="2"/>
          </w:tcPr>
          <w:p w:rsidR="004A6761" w:rsidRPr="00BE73B4" w:rsidRDefault="004A6761" w:rsidP="004A6761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BE73B4">
              <w:rPr>
                <w:rFonts w:ascii="ＭＳ Ｐゴシック" w:eastAsia="ＭＳ Ｐゴシック" w:hAnsi="ＭＳ Ｐゴシック"/>
                <w:szCs w:val="22"/>
              </w:rPr>
              <w:t xml:space="preserve">窓　</w:t>
            </w:r>
            <w:r w:rsidR="00B348AA">
              <w:rPr>
                <w:rFonts w:ascii="ＭＳ Ｐゴシック" w:eastAsia="ＭＳ Ｐゴシック" w:hAnsi="ＭＳ Ｐゴシック"/>
                <w:szCs w:val="22"/>
              </w:rPr>
              <w:t xml:space="preserve">　</w:t>
            </w:r>
            <w:r w:rsidRPr="00BE73B4">
              <w:rPr>
                <w:rFonts w:ascii="ＭＳ Ｐゴシック" w:eastAsia="ＭＳ Ｐゴシック" w:hAnsi="ＭＳ Ｐゴシック"/>
                <w:szCs w:val="22"/>
              </w:rPr>
              <w:t>口</w:t>
            </w:r>
          </w:p>
        </w:tc>
      </w:tr>
      <w:tr w:rsidR="00BE73B4" w:rsidRPr="00BE73B4" w:rsidTr="004A6761">
        <w:tc>
          <w:tcPr>
            <w:tcW w:w="2340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/>
                <w:szCs w:val="22"/>
              </w:rPr>
              <w:t>私立幼稚園</w:t>
            </w:r>
          </w:p>
        </w:tc>
        <w:tc>
          <w:tcPr>
            <w:tcW w:w="2911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京都府文化スポーツ部</w:t>
            </w:r>
          </w:p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文教課</w:t>
            </w:r>
          </w:p>
        </w:tc>
        <w:tc>
          <w:tcPr>
            <w:tcW w:w="3328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京都市上京区下立売通新町西入薮ノ内町</w:t>
            </w:r>
          </w:p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電話番号：075-414-4516</w:t>
            </w:r>
          </w:p>
        </w:tc>
      </w:tr>
      <w:tr w:rsidR="00BE73B4" w:rsidRPr="00BE73B4" w:rsidTr="004A6761">
        <w:tc>
          <w:tcPr>
            <w:tcW w:w="2340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/>
                <w:szCs w:val="22"/>
              </w:rPr>
              <w:t>公立幼稚園</w:t>
            </w:r>
          </w:p>
        </w:tc>
        <w:tc>
          <w:tcPr>
            <w:tcW w:w="2911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京都府教育</w:t>
            </w:r>
            <w:r w:rsidR="00BE73B4" w:rsidRPr="00BE73B4">
              <w:rPr>
                <w:rFonts w:asciiTheme="majorEastAsia" w:eastAsiaTheme="majorEastAsia" w:hAnsiTheme="majorEastAsia" w:hint="eastAsia"/>
                <w:szCs w:val="22"/>
              </w:rPr>
              <w:t>庁</w:t>
            </w:r>
          </w:p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指導部保健体育課</w:t>
            </w:r>
          </w:p>
        </w:tc>
        <w:tc>
          <w:tcPr>
            <w:tcW w:w="3328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京都市下京区中堂寺命婦町1-10</w:t>
            </w:r>
          </w:p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京都産業大学 むすびわざ館４階</w:t>
            </w:r>
          </w:p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電話番号：075-414-5872</w:t>
            </w:r>
          </w:p>
        </w:tc>
      </w:tr>
      <w:tr w:rsidR="00BE73B4" w:rsidRPr="00BE73B4" w:rsidTr="004A6761">
        <w:tc>
          <w:tcPr>
            <w:tcW w:w="2340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児童発達支援事業所、放課後等デイサービス事業所</w:t>
            </w:r>
          </w:p>
        </w:tc>
        <w:tc>
          <w:tcPr>
            <w:tcW w:w="2911" w:type="dxa"/>
          </w:tcPr>
          <w:p w:rsidR="004A6761" w:rsidRPr="00BE73B4" w:rsidRDefault="004A6761" w:rsidP="004A6761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京都府健康福祉部</w:t>
            </w:r>
          </w:p>
          <w:p w:rsidR="004A6761" w:rsidRPr="00BE73B4" w:rsidRDefault="004A6761" w:rsidP="004A6761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障害者支援課</w:t>
            </w:r>
          </w:p>
        </w:tc>
        <w:tc>
          <w:tcPr>
            <w:tcW w:w="3328" w:type="dxa"/>
          </w:tcPr>
          <w:p w:rsidR="004A6761" w:rsidRPr="00BE73B4" w:rsidRDefault="004A6761" w:rsidP="00F334DA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京都市上京区下立売通新町西入薮ノ内町</w:t>
            </w:r>
          </w:p>
          <w:p w:rsidR="004A6761" w:rsidRPr="00BE73B4" w:rsidRDefault="004A6761" w:rsidP="004A676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電話番号：075-414- 4633</w:t>
            </w:r>
          </w:p>
        </w:tc>
      </w:tr>
      <w:tr w:rsidR="004A6761" w:rsidRPr="00BE73B4" w:rsidTr="004A6761">
        <w:tc>
          <w:tcPr>
            <w:tcW w:w="2340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/>
                <w:szCs w:val="22"/>
              </w:rPr>
              <w:t>１（1）ウ～クに掲げる施設等</w:t>
            </w:r>
          </w:p>
        </w:tc>
        <w:tc>
          <w:tcPr>
            <w:tcW w:w="2911" w:type="dxa"/>
          </w:tcPr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/>
                <w:szCs w:val="22"/>
              </w:rPr>
              <w:t>京都府健康福祉部</w:t>
            </w:r>
          </w:p>
          <w:p w:rsidR="004A6761" w:rsidRPr="00BE73B4" w:rsidRDefault="004A6761" w:rsidP="00F334DA">
            <w:pPr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/>
                <w:szCs w:val="22"/>
              </w:rPr>
              <w:t>こども・青少年総合対策室</w:t>
            </w:r>
          </w:p>
        </w:tc>
        <w:tc>
          <w:tcPr>
            <w:tcW w:w="3328" w:type="dxa"/>
          </w:tcPr>
          <w:p w:rsidR="004A6761" w:rsidRPr="00BE73B4" w:rsidRDefault="004A6761" w:rsidP="00F334DA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京都市上京区下立売通新町西入薮ノ内町</w:t>
            </w:r>
          </w:p>
          <w:p w:rsidR="004A6761" w:rsidRPr="00BE73B4" w:rsidRDefault="004A6761" w:rsidP="00F334DA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BE73B4">
              <w:rPr>
                <w:rFonts w:asciiTheme="majorEastAsia" w:eastAsiaTheme="majorEastAsia" w:hAnsiTheme="majorEastAsia" w:hint="eastAsia"/>
                <w:szCs w:val="22"/>
              </w:rPr>
              <w:t>電話番号：075-414-4581</w:t>
            </w:r>
          </w:p>
        </w:tc>
      </w:tr>
    </w:tbl>
    <w:p w:rsidR="00065FCF" w:rsidRPr="00BE73B4" w:rsidRDefault="00065FCF" w:rsidP="00B91BC1"/>
    <w:p w:rsidR="00B348AA" w:rsidRDefault="00B348AA" w:rsidP="008C3207"/>
    <w:p w:rsidR="00A1187A" w:rsidRPr="00BE73B4" w:rsidRDefault="00B348AA" w:rsidP="00B348AA">
      <w:pPr>
        <w:ind w:leftChars="100" w:left="210"/>
        <w:rPr>
          <w:rFonts w:ascii="ＭＳ ゴシック" w:eastAsia="ＭＳ ゴシック" w:hAnsi="ＭＳ ゴシック"/>
          <w:b/>
          <w:bCs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（３）受</w:t>
      </w:r>
      <w:r w:rsidR="009C2706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付　期　間</w:t>
      </w:r>
    </w:p>
    <w:p w:rsidR="00283174" w:rsidRPr="00BE73B4" w:rsidRDefault="00FA4EEE" w:rsidP="00F7437F">
      <w:pPr>
        <w:ind w:firstLineChars="300" w:firstLine="631"/>
        <w:jc w:val="left"/>
        <w:rPr>
          <w:rFonts w:ascii="ＭＳ ゴシック" w:eastAsia="ＭＳ ゴシック" w:hAnsi="ＭＳ ゴシック"/>
        </w:rPr>
      </w:pPr>
      <w:r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令和</w:t>
      </w:r>
      <w:r w:rsidR="0070058E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２</w:t>
      </w:r>
      <w:r w:rsidR="00467B82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年</w:t>
      </w:r>
      <w:r w:rsidR="007A09BC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１</w:t>
      </w:r>
      <w:r w:rsidR="00283174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月</w:t>
      </w:r>
      <w:r w:rsidR="0070058E" w:rsidRPr="0070058E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１６日（木）</w:t>
      </w:r>
      <w:r w:rsidR="00F7437F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 xml:space="preserve">　～　令和２</w:t>
      </w:r>
      <w:r w:rsidR="00283174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年</w:t>
      </w:r>
      <w:r w:rsidR="007A09BC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２</w:t>
      </w:r>
      <w:r w:rsidR="00283174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月</w:t>
      </w:r>
      <w:r w:rsidR="00D37911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７</w:t>
      </w:r>
      <w:r w:rsidR="00507EA5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日（</w:t>
      </w:r>
      <w:r w:rsidR="00F45D9C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金</w:t>
      </w:r>
      <w:r w:rsidR="00283174" w:rsidRPr="00F7437F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）</w:t>
      </w:r>
      <w:r w:rsidR="00283174" w:rsidRPr="00BE73B4">
        <w:rPr>
          <w:rFonts w:ascii="ＭＳ ゴシック" w:eastAsia="ＭＳ ゴシック" w:hAnsi="ＭＳ ゴシック" w:hint="eastAsia"/>
          <w:bCs/>
        </w:rPr>
        <w:t>（</w:t>
      </w:r>
      <w:r w:rsidR="00B7155F" w:rsidRPr="00BE73B4">
        <w:rPr>
          <w:rFonts w:ascii="ＭＳ ゴシック" w:eastAsia="ＭＳ ゴシック" w:hAnsi="ＭＳ ゴシック" w:hint="eastAsia"/>
          <w:bCs/>
        </w:rPr>
        <w:t>必着、締切</w:t>
      </w:r>
      <w:r w:rsidR="00283174" w:rsidRPr="00BE73B4">
        <w:rPr>
          <w:rFonts w:ascii="ＭＳ ゴシック" w:eastAsia="ＭＳ ゴシック" w:hAnsi="ＭＳ ゴシック" w:hint="eastAsia"/>
          <w:bCs/>
        </w:rPr>
        <w:t xml:space="preserve">厳守）　</w:t>
      </w:r>
      <w:r w:rsidR="00283174" w:rsidRPr="00BE73B4">
        <w:rPr>
          <w:rFonts w:ascii="ＭＳ ゴシック" w:eastAsia="ＭＳ ゴシック" w:hAnsi="ＭＳ ゴシック" w:hint="eastAsia"/>
        </w:rPr>
        <w:t xml:space="preserve">　</w:t>
      </w:r>
    </w:p>
    <w:p w:rsidR="0087739D" w:rsidRPr="00BE73B4" w:rsidRDefault="0087739D" w:rsidP="00955BD0">
      <w:pPr>
        <w:ind w:firstLineChars="300" w:firstLine="629"/>
        <w:rPr>
          <w:rFonts w:ascii="ＭＳ ゴシック" w:eastAsia="ＭＳ ゴシック" w:hAnsi="ＭＳ ゴシック"/>
        </w:rPr>
      </w:pPr>
      <w:r w:rsidRPr="00BE73B4">
        <w:rPr>
          <w:rFonts w:ascii="ＭＳ ゴシック" w:eastAsia="ＭＳ ゴシック" w:hAnsi="ＭＳ ゴシック" w:hint="eastAsia"/>
        </w:rPr>
        <w:t>（受付時間：上記期間中の平日の午前９時～正午、午後１時～午後５時）</w:t>
      </w:r>
    </w:p>
    <w:p w:rsidR="00283174" w:rsidRPr="00BE73B4" w:rsidRDefault="00283174" w:rsidP="00B348AA">
      <w:pPr>
        <w:ind w:leftChars="300" w:left="2944" w:hangingChars="1105" w:hanging="2315"/>
        <w:rPr>
          <w:rFonts w:asciiTheme="majorEastAsia" w:eastAsiaTheme="majorEastAsia" w:hAnsiTheme="majorEastAsia"/>
          <w:szCs w:val="22"/>
        </w:rPr>
      </w:pPr>
      <w:r w:rsidRPr="00BE73B4">
        <w:rPr>
          <w:rFonts w:asciiTheme="majorEastAsia" w:eastAsiaTheme="majorEastAsia" w:hAnsiTheme="majorEastAsia" w:hint="eastAsia"/>
        </w:rPr>
        <w:t>※</w:t>
      </w:r>
      <w:r w:rsidR="009F44BF" w:rsidRPr="00BE73B4">
        <w:rPr>
          <w:rFonts w:asciiTheme="majorEastAsia" w:eastAsiaTheme="majorEastAsia" w:hAnsiTheme="majorEastAsia" w:hint="eastAsia"/>
        </w:rPr>
        <w:t>締切直</w:t>
      </w:r>
      <w:r w:rsidR="00CB493D" w:rsidRPr="00BE73B4">
        <w:rPr>
          <w:rFonts w:asciiTheme="majorEastAsia" w:eastAsiaTheme="majorEastAsia" w:hAnsiTheme="majorEastAsia" w:hint="eastAsia"/>
        </w:rPr>
        <w:t>前は大変混雑しますので、</w:t>
      </w:r>
      <w:r w:rsidR="00FA4EEE" w:rsidRPr="00BE73B4">
        <w:rPr>
          <w:rFonts w:asciiTheme="majorEastAsia" w:eastAsiaTheme="majorEastAsia" w:hAnsiTheme="majorEastAsia" w:hint="eastAsia"/>
          <w:szCs w:val="22"/>
        </w:rPr>
        <w:t>お早め</w:t>
      </w:r>
      <w:r w:rsidR="00D95068" w:rsidRPr="00BE73B4">
        <w:rPr>
          <w:rFonts w:asciiTheme="majorEastAsia" w:eastAsiaTheme="majorEastAsia" w:hAnsiTheme="majorEastAsia" w:hint="eastAsia"/>
          <w:szCs w:val="22"/>
        </w:rPr>
        <w:t>に御相談ください。</w:t>
      </w:r>
    </w:p>
    <w:p w:rsidR="004A6761" w:rsidRDefault="004A6761" w:rsidP="00955BD0">
      <w:pPr>
        <w:ind w:left="2315" w:hangingChars="1105" w:hanging="2315"/>
        <w:rPr>
          <w:rFonts w:asciiTheme="majorEastAsia" w:eastAsiaTheme="majorEastAsia" w:hAnsiTheme="majorEastAsia"/>
          <w:szCs w:val="22"/>
        </w:rPr>
      </w:pPr>
    </w:p>
    <w:p w:rsidR="00B348AA" w:rsidRPr="00BE73B4" w:rsidRDefault="00B348AA" w:rsidP="00955BD0">
      <w:pPr>
        <w:ind w:left="2315" w:hangingChars="1105" w:hanging="2315"/>
        <w:rPr>
          <w:rFonts w:asciiTheme="majorEastAsia" w:eastAsiaTheme="majorEastAsia" w:hAnsiTheme="majorEastAsia"/>
          <w:szCs w:val="22"/>
        </w:rPr>
      </w:pPr>
    </w:p>
    <w:p w:rsidR="00DC6000" w:rsidRPr="00807A82" w:rsidRDefault="005D261B" w:rsidP="00B348AA">
      <w:pPr>
        <w:jc w:val="left"/>
        <w:rPr>
          <w:rFonts w:ascii="ＭＳ ゴシック" w:eastAsia="ＭＳ ゴシック" w:hAnsi="ＭＳ ゴシック"/>
          <w:szCs w:val="22"/>
        </w:rPr>
      </w:pPr>
      <w:r w:rsidRPr="00807A82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４</w:t>
      </w:r>
      <w:r w:rsidR="00C33DA6" w:rsidRPr="00807A82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補助金の支払　　　　　　　　　　　　　　　　　　　　　　　　　　　　　　　</w:t>
      </w:r>
    </w:p>
    <w:p w:rsidR="00BD2243" w:rsidRPr="00807A82" w:rsidRDefault="00283174" w:rsidP="002D6EBE">
      <w:pPr>
        <w:ind w:firstLineChars="200" w:firstLine="419"/>
        <w:rPr>
          <w:rFonts w:asciiTheme="majorEastAsia" w:eastAsiaTheme="majorEastAsia" w:hAnsiTheme="majorEastAsia"/>
        </w:rPr>
      </w:pPr>
      <w:r w:rsidRPr="00807A82">
        <w:rPr>
          <w:rFonts w:asciiTheme="majorEastAsia" w:eastAsiaTheme="majorEastAsia" w:hAnsiTheme="majorEastAsia" w:hint="eastAsia"/>
        </w:rPr>
        <w:t>補助金は、</w:t>
      </w:r>
      <w:r w:rsidR="009F44BF" w:rsidRPr="00807A82">
        <w:rPr>
          <w:rFonts w:asciiTheme="majorEastAsia" w:eastAsiaTheme="majorEastAsia" w:hAnsiTheme="majorEastAsia" w:hint="eastAsia"/>
        </w:rPr>
        <w:t>事業完了後</w:t>
      </w:r>
      <w:r w:rsidRPr="00807A82">
        <w:rPr>
          <w:rFonts w:asciiTheme="majorEastAsia" w:eastAsiaTheme="majorEastAsia" w:hAnsiTheme="majorEastAsia" w:hint="eastAsia"/>
        </w:rPr>
        <w:t>に</w:t>
      </w:r>
      <w:r w:rsidR="004A6761" w:rsidRPr="00807A82">
        <w:rPr>
          <w:rFonts w:asciiTheme="majorEastAsia" w:eastAsiaTheme="majorEastAsia" w:hAnsiTheme="majorEastAsia" w:hint="eastAsia"/>
        </w:rPr>
        <w:t>、実績報告書の提出を受けてから</w:t>
      </w:r>
      <w:r w:rsidRPr="00807A82">
        <w:rPr>
          <w:rFonts w:asciiTheme="majorEastAsia" w:eastAsiaTheme="majorEastAsia" w:hAnsiTheme="majorEastAsia" w:hint="eastAsia"/>
        </w:rPr>
        <w:t>行います（精算払）。</w:t>
      </w:r>
    </w:p>
    <w:p w:rsidR="00B022BD" w:rsidRPr="00E07401" w:rsidRDefault="00E07401" w:rsidP="0011533B">
      <w:pPr>
        <w:rPr>
          <w:rFonts w:asciiTheme="majorEastAsia" w:eastAsiaTheme="majorEastAsia" w:hAnsiTheme="majorEastAsia" w:cs="ＭＳ Ｐゴシック"/>
          <w:b/>
          <w:kern w:val="0"/>
          <w:szCs w:val="22"/>
          <w:u w:val="single"/>
        </w:rPr>
      </w:pPr>
      <w:r>
        <w:rPr>
          <w:rFonts w:asciiTheme="majorEastAsia" w:eastAsiaTheme="majorEastAsia" w:hAnsiTheme="majorEastAsia" w:cs="ＭＳ Ｐゴシック"/>
          <w:kern w:val="0"/>
          <w:szCs w:val="22"/>
        </w:rPr>
        <w:t xml:space="preserve">　　</w:t>
      </w:r>
      <w:r w:rsidRPr="00E07401">
        <w:rPr>
          <w:rFonts w:asciiTheme="majorEastAsia" w:eastAsiaTheme="majorEastAsia" w:hAnsiTheme="majorEastAsia" w:cs="ＭＳ Ｐゴシック"/>
          <w:b/>
          <w:color w:val="FF0000"/>
          <w:kern w:val="0"/>
          <w:szCs w:val="22"/>
          <w:u w:val="single"/>
        </w:rPr>
        <w:t>実績報告は、令和２年３月</w:t>
      </w:r>
      <w:r w:rsidR="007A09BC">
        <w:rPr>
          <w:rFonts w:asciiTheme="majorEastAsia" w:eastAsiaTheme="majorEastAsia" w:hAnsiTheme="majorEastAsia" w:cs="ＭＳ Ｐゴシック"/>
          <w:b/>
          <w:color w:val="FF0000"/>
          <w:kern w:val="0"/>
          <w:szCs w:val="22"/>
          <w:u w:val="single"/>
        </w:rPr>
        <w:t>３１</w:t>
      </w:r>
      <w:r w:rsidRPr="00E07401">
        <w:rPr>
          <w:rFonts w:asciiTheme="majorEastAsia" w:eastAsiaTheme="majorEastAsia" w:hAnsiTheme="majorEastAsia" w:cs="ＭＳ Ｐゴシック"/>
          <w:b/>
          <w:color w:val="FF0000"/>
          <w:kern w:val="0"/>
          <w:szCs w:val="22"/>
          <w:u w:val="single"/>
        </w:rPr>
        <w:t>日（火）までに３（２）の各窓口に提出ください。</w:t>
      </w:r>
    </w:p>
    <w:p w:rsidR="00B348AA" w:rsidRPr="00807A82" w:rsidRDefault="00B348AA" w:rsidP="0011533B">
      <w:pPr>
        <w:rPr>
          <w:rFonts w:asciiTheme="majorEastAsia" w:eastAsiaTheme="majorEastAsia" w:hAnsiTheme="majorEastAsia" w:cs="ＭＳ Ｐゴシック"/>
          <w:kern w:val="0"/>
          <w:szCs w:val="22"/>
        </w:rPr>
      </w:pPr>
    </w:p>
    <w:p w:rsidR="00DC6000" w:rsidRDefault="005D261B" w:rsidP="00702FEC">
      <w:pPr>
        <w:jc w:val="left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  <w:r w:rsidRPr="00807A82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>５</w:t>
      </w:r>
      <w:r w:rsidR="00C33DA6" w:rsidRPr="00BE73B4">
        <w:rPr>
          <w:rFonts w:ascii="HG丸ｺﾞｼｯｸM-PRO" w:eastAsia="HG丸ｺﾞｼｯｸM-PRO" w:hAnsi="HG丸ｺﾞｼｯｸM-PRO" w:hint="eastAsia"/>
          <w:sz w:val="26"/>
          <w:szCs w:val="26"/>
          <w:shd w:val="pct15" w:color="auto" w:fill="FFFFFF"/>
        </w:rPr>
        <w:t xml:space="preserve">　その他　　　　　　　　　　　　　　　　　　　　　　　　　　　　　　　　　</w:t>
      </w:r>
    </w:p>
    <w:p w:rsidR="00B348AA" w:rsidRPr="00BE73B4" w:rsidRDefault="00B348AA" w:rsidP="00702FEC">
      <w:pPr>
        <w:jc w:val="left"/>
        <w:rPr>
          <w:rFonts w:ascii="HG丸ｺﾞｼｯｸM-PRO" w:eastAsia="HG丸ｺﾞｼｯｸM-PRO" w:hAnsi="HG丸ｺﾞｼｯｸM-PRO"/>
          <w:sz w:val="26"/>
          <w:szCs w:val="26"/>
          <w:shd w:val="pct15" w:color="auto" w:fill="FFFFFF"/>
        </w:rPr>
      </w:pPr>
    </w:p>
    <w:p w:rsidR="004A6761" w:rsidRPr="00BE73B4" w:rsidRDefault="00B348AA" w:rsidP="00B348AA">
      <w:pPr>
        <w:ind w:leftChars="97" w:left="423" w:hangingChars="105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(1)　交付決定を受けた</w:t>
      </w:r>
      <w:r w:rsidR="004A6761" w:rsidRPr="00BE73B4">
        <w:rPr>
          <w:rFonts w:asciiTheme="majorEastAsia" w:eastAsiaTheme="majorEastAsia" w:hAnsiTheme="majorEastAsia" w:hint="eastAsia"/>
        </w:rPr>
        <w:t>後に事業内容を変更する場合は、</w:t>
      </w:r>
      <w:r w:rsidR="00FC644C" w:rsidRPr="00BE73B4">
        <w:rPr>
          <w:rFonts w:asciiTheme="majorEastAsia" w:eastAsiaTheme="majorEastAsia" w:hAnsiTheme="majorEastAsia" w:hint="eastAsia"/>
        </w:rPr>
        <w:t>上記の申請窓口にあらかじめ</w:t>
      </w:r>
      <w:r w:rsidR="00476DDA">
        <w:rPr>
          <w:rFonts w:asciiTheme="majorEastAsia" w:eastAsiaTheme="majorEastAsia" w:hAnsiTheme="majorEastAsia" w:hint="eastAsia"/>
        </w:rPr>
        <w:t>御</w:t>
      </w:r>
      <w:r w:rsidR="00FC644C" w:rsidRPr="00BE73B4">
        <w:rPr>
          <w:rFonts w:asciiTheme="majorEastAsia" w:eastAsiaTheme="majorEastAsia" w:hAnsiTheme="majorEastAsia" w:hint="eastAsia"/>
        </w:rPr>
        <w:t>相談いただいた上で、変更承認申請書（第３号様式）を提出してください。</w:t>
      </w:r>
    </w:p>
    <w:p w:rsidR="004A6761" w:rsidRPr="00B348AA" w:rsidRDefault="004A6761" w:rsidP="00B348AA">
      <w:pPr>
        <w:ind w:leftChars="97" w:left="203" w:firstLineChars="1" w:firstLine="2"/>
        <w:jc w:val="left"/>
        <w:rPr>
          <w:rFonts w:asciiTheme="majorEastAsia" w:eastAsiaTheme="majorEastAsia" w:hAnsiTheme="majorEastAsia"/>
          <w:sz w:val="26"/>
          <w:szCs w:val="26"/>
          <w:shd w:val="pct15" w:color="auto" w:fill="FFFFFF"/>
        </w:rPr>
      </w:pPr>
    </w:p>
    <w:p w:rsidR="00FC644C" w:rsidRPr="00BE73B4" w:rsidRDefault="00B348AA" w:rsidP="00B348AA">
      <w:pPr>
        <w:ind w:leftChars="97" w:left="423" w:hangingChars="105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(2)　交付決定を受けた</w:t>
      </w:r>
      <w:r w:rsidR="00FC644C" w:rsidRPr="00BE73B4">
        <w:rPr>
          <w:rFonts w:asciiTheme="majorEastAsia" w:eastAsiaTheme="majorEastAsia" w:hAnsiTheme="majorEastAsia" w:hint="eastAsia"/>
        </w:rPr>
        <w:t>後に事業を中止（廃止）する場合は、上記の申請窓口にあらかじめ</w:t>
      </w:r>
      <w:r w:rsidR="00476DDA">
        <w:rPr>
          <w:rFonts w:asciiTheme="majorEastAsia" w:eastAsiaTheme="majorEastAsia" w:hAnsiTheme="majorEastAsia" w:hint="eastAsia"/>
        </w:rPr>
        <w:t>御</w:t>
      </w:r>
      <w:r w:rsidR="00FC644C" w:rsidRPr="00BE73B4">
        <w:rPr>
          <w:rFonts w:asciiTheme="majorEastAsia" w:eastAsiaTheme="majorEastAsia" w:hAnsiTheme="majorEastAsia" w:hint="eastAsia"/>
        </w:rPr>
        <w:t>相談いただいた上で、事業中止（廃止）申請書（第４号様式）を提出してください。</w:t>
      </w:r>
    </w:p>
    <w:p w:rsidR="00FC644C" w:rsidRPr="00BE73B4" w:rsidRDefault="00FC644C" w:rsidP="00702FEC">
      <w:pPr>
        <w:jc w:val="left"/>
        <w:rPr>
          <w:rFonts w:asciiTheme="majorEastAsia" w:eastAsiaTheme="majorEastAsia" w:hAnsiTheme="majorEastAsia"/>
          <w:sz w:val="26"/>
          <w:szCs w:val="26"/>
          <w:shd w:val="pct15" w:color="auto" w:fill="FFFFFF"/>
        </w:rPr>
      </w:pPr>
    </w:p>
    <w:p w:rsidR="004B5BCB" w:rsidRPr="00BE73B4" w:rsidRDefault="00B348AA" w:rsidP="00B348AA">
      <w:pPr>
        <w:ind w:leftChars="99" w:left="421" w:hangingChars="102" w:hanging="2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(3)</w:t>
      </w:r>
      <w:r w:rsidR="004A6761" w:rsidRPr="00BE73B4">
        <w:rPr>
          <w:rFonts w:asciiTheme="majorEastAsia" w:eastAsiaTheme="majorEastAsia" w:hAnsiTheme="majorEastAsia" w:hint="eastAsia"/>
        </w:rPr>
        <w:t xml:space="preserve">　</w:t>
      </w:r>
      <w:r w:rsidR="00F776D9" w:rsidRPr="00BE73B4">
        <w:rPr>
          <w:rFonts w:asciiTheme="majorEastAsia" w:eastAsiaTheme="majorEastAsia" w:hAnsiTheme="majorEastAsia" w:hint="eastAsia"/>
        </w:rPr>
        <w:t>本事業により取得した</w:t>
      </w:r>
      <w:r w:rsidR="00FA4EEE" w:rsidRPr="00BE73B4">
        <w:rPr>
          <w:rFonts w:asciiTheme="majorEastAsia" w:eastAsiaTheme="majorEastAsia" w:hAnsiTheme="majorEastAsia" w:hint="eastAsia"/>
        </w:rPr>
        <w:t>資材等</w:t>
      </w:r>
      <w:r w:rsidR="00FC644C" w:rsidRPr="00BE73B4">
        <w:rPr>
          <w:rFonts w:asciiTheme="majorEastAsia" w:eastAsiaTheme="majorEastAsia" w:hAnsiTheme="majorEastAsia" w:hint="eastAsia"/>
        </w:rPr>
        <w:t>は、</w:t>
      </w:r>
      <w:r w:rsidR="00FA4EEE" w:rsidRPr="00BE73B4">
        <w:rPr>
          <w:rFonts w:asciiTheme="majorEastAsia" w:eastAsiaTheme="majorEastAsia" w:hAnsiTheme="majorEastAsia" w:hint="eastAsia"/>
        </w:rPr>
        <w:t>京都府の</w:t>
      </w:r>
      <w:r w:rsidR="00F776D9" w:rsidRPr="00BE73B4">
        <w:rPr>
          <w:rFonts w:asciiTheme="majorEastAsia" w:eastAsiaTheme="majorEastAsia" w:hAnsiTheme="majorEastAsia" w:hint="eastAsia"/>
        </w:rPr>
        <w:t>承認を受けないで、補助金の交付の目的に反して使用し、譲渡し、交換し、貸し付けし、または担保等に供することはできません。</w:t>
      </w:r>
    </w:p>
    <w:p w:rsidR="007A296D" w:rsidRPr="00BE73B4" w:rsidRDefault="00B348AA" w:rsidP="00B348AA">
      <w:pPr>
        <w:pStyle w:val="af"/>
        <w:ind w:leftChars="172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C644C" w:rsidRPr="00BE73B4">
        <w:rPr>
          <w:rFonts w:asciiTheme="majorEastAsia" w:eastAsiaTheme="majorEastAsia" w:hAnsiTheme="majorEastAsia" w:hint="eastAsia"/>
        </w:rPr>
        <w:t>また</w:t>
      </w:r>
      <w:r w:rsidR="004B5BCB" w:rsidRPr="00BE73B4">
        <w:rPr>
          <w:rFonts w:asciiTheme="majorEastAsia" w:eastAsiaTheme="majorEastAsia" w:hAnsiTheme="majorEastAsia" w:hint="eastAsia"/>
        </w:rPr>
        <w:t>、補助事業が終了した後であっても、取得価格</w:t>
      </w:r>
      <w:r w:rsidR="00476DDA">
        <w:rPr>
          <w:rFonts w:asciiTheme="majorEastAsia" w:eastAsiaTheme="majorEastAsia" w:hAnsiTheme="majorEastAsia" w:hint="eastAsia"/>
        </w:rPr>
        <w:t>又</w:t>
      </w:r>
      <w:r w:rsidR="004B5BCB" w:rsidRPr="00BE73B4">
        <w:rPr>
          <w:rFonts w:asciiTheme="majorEastAsia" w:eastAsiaTheme="majorEastAsia" w:hAnsiTheme="majorEastAsia" w:hint="eastAsia"/>
        </w:rPr>
        <w:t>は効用の増加価格が</w:t>
      </w:r>
      <w:r w:rsidR="00FC644C" w:rsidRPr="00BE73B4">
        <w:rPr>
          <w:rFonts w:asciiTheme="majorEastAsia" w:eastAsiaTheme="majorEastAsia" w:hAnsiTheme="majorEastAsia" w:hint="eastAsia"/>
        </w:rPr>
        <w:t>50</w:t>
      </w:r>
      <w:r w:rsidR="00D96D11" w:rsidRPr="00BE73B4">
        <w:rPr>
          <w:rFonts w:asciiTheme="majorEastAsia" w:eastAsiaTheme="majorEastAsia" w:hAnsiTheme="majorEastAsia" w:hint="eastAsia"/>
        </w:rPr>
        <w:t>万円</w:t>
      </w:r>
      <w:r w:rsidR="004B5BCB" w:rsidRPr="00BE73B4">
        <w:rPr>
          <w:rFonts w:asciiTheme="majorEastAsia" w:eastAsiaTheme="majorEastAsia" w:hAnsiTheme="majorEastAsia" w:hint="eastAsia"/>
        </w:rPr>
        <w:t>以上の取得財産を処分しようとするときは、京都府の承認を受けなければなりません。財産処分を行った際、当該取得財産を処分したことによる収入があったときは、その収入の全部</w:t>
      </w:r>
      <w:r w:rsidR="00476DDA">
        <w:rPr>
          <w:rFonts w:asciiTheme="majorEastAsia" w:eastAsiaTheme="majorEastAsia" w:hAnsiTheme="majorEastAsia" w:hint="eastAsia"/>
        </w:rPr>
        <w:t>又</w:t>
      </w:r>
      <w:r w:rsidR="004B5BCB" w:rsidRPr="00BE73B4">
        <w:rPr>
          <w:rFonts w:asciiTheme="majorEastAsia" w:eastAsiaTheme="majorEastAsia" w:hAnsiTheme="majorEastAsia" w:hint="eastAsia"/>
        </w:rPr>
        <w:t>は一部を納付しなければなりません。</w:t>
      </w:r>
    </w:p>
    <w:p w:rsidR="00B348AA" w:rsidRDefault="00B348AA" w:rsidP="00B348AA">
      <w:pPr>
        <w:ind w:leftChars="100" w:left="629" w:hangingChars="200" w:hanging="419"/>
        <w:rPr>
          <w:rFonts w:asciiTheme="majorEastAsia" w:eastAsiaTheme="majorEastAsia" w:hAnsiTheme="majorEastAsia"/>
        </w:rPr>
      </w:pPr>
    </w:p>
    <w:p w:rsidR="0099344E" w:rsidRPr="00BE73B4" w:rsidRDefault="00B348AA" w:rsidP="00B348AA">
      <w:pPr>
        <w:ind w:leftChars="99" w:left="421" w:hangingChars="102" w:hanging="2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(4)</w:t>
      </w:r>
      <w:r w:rsidR="004A6761" w:rsidRPr="00BE73B4">
        <w:rPr>
          <w:rFonts w:asciiTheme="majorEastAsia" w:eastAsiaTheme="majorEastAsia" w:hAnsiTheme="majorEastAsia" w:hint="eastAsia"/>
        </w:rPr>
        <w:t xml:space="preserve">　</w:t>
      </w:r>
      <w:r w:rsidR="00283174" w:rsidRPr="00BE73B4">
        <w:rPr>
          <w:rFonts w:asciiTheme="majorEastAsia" w:eastAsiaTheme="majorEastAsia" w:hAnsiTheme="majorEastAsia" w:hint="eastAsia"/>
        </w:rPr>
        <w:t>補助金等の交付に関する規則（昭和</w:t>
      </w:r>
      <w:r w:rsidR="00FC644C" w:rsidRPr="00BE73B4">
        <w:rPr>
          <w:rFonts w:asciiTheme="majorEastAsia" w:eastAsiaTheme="majorEastAsia" w:hAnsiTheme="majorEastAsia" w:hint="eastAsia"/>
        </w:rPr>
        <w:t>35</w:t>
      </w:r>
      <w:r w:rsidR="00283174" w:rsidRPr="00BE73B4">
        <w:rPr>
          <w:rFonts w:asciiTheme="majorEastAsia" w:eastAsiaTheme="majorEastAsia" w:hAnsiTheme="majorEastAsia" w:hint="eastAsia"/>
        </w:rPr>
        <w:t>年京都府規則第</w:t>
      </w:r>
      <w:r w:rsidR="00FC644C" w:rsidRPr="00BE73B4">
        <w:rPr>
          <w:rFonts w:asciiTheme="majorEastAsia" w:eastAsiaTheme="majorEastAsia" w:hAnsiTheme="majorEastAsia" w:hint="eastAsia"/>
        </w:rPr>
        <w:t>23</w:t>
      </w:r>
      <w:r w:rsidR="00283174" w:rsidRPr="00BE73B4">
        <w:rPr>
          <w:rFonts w:asciiTheme="majorEastAsia" w:eastAsiaTheme="majorEastAsia" w:hAnsiTheme="majorEastAsia" w:hint="eastAsia"/>
        </w:rPr>
        <w:t>号）等に違反する行為等</w:t>
      </w:r>
      <w:r w:rsidR="00FC644C" w:rsidRPr="00BE73B4">
        <w:rPr>
          <w:rFonts w:asciiTheme="majorEastAsia" w:eastAsiaTheme="majorEastAsia" w:hAnsiTheme="majorEastAsia" w:hint="eastAsia"/>
        </w:rPr>
        <w:t>があった</w:t>
      </w:r>
      <w:r w:rsidR="00283174" w:rsidRPr="00BE73B4">
        <w:rPr>
          <w:rFonts w:asciiTheme="majorEastAsia" w:eastAsiaTheme="majorEastAsia" w:hAnsiTheme="majorEastAsia" w:hint="eastAsia"/>
        </w:rPr>
        <w:t>場合には、補助金の交付決定の取消し、不正の内容の公表等を行うことがあります。</w:t>
      </w:r>
    </w:p>
    <w:p w:rsidR="00283174" w:rsidRPr="00F32D3C" w:rsidRDefault="00283174" w:rsidP="004A6761">
      <w:pPr>
        <w:rPr>
          <w:rFonts w:asciiTheme="majorEastAsia" w:eastAsiaTheme="majorEastAsia" w:hAnsiTheme="majorEastAsia"/>
        </w:rPr>
      </w:pPr>
    </w:p>
    <w:sectPr w:rsidR="00283174" w:rsidRPr="00F32D3C" w:rsidSect="00E13126">
      <w:pgSz w:w="11907" w:h="16840" w:code="9"/>
      <w:pgMar w:top="851" w:right="1134" w:bottom="851" w:left="1134" w:header="720" w:footer="567" w:gutter="0"/>
      <w:cols w:space="425"/>
      <w:docGrid w:type="linesAndChars" w:linePitch="352" w:charSpace="-2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F5" w:rsidRDefault="00CD2CF5">
      <w:r>
        <w:separator/>
      </w:r>
    </w:p>
  </w:endnote>
  <w:endnote w:type="continuationSeparator" w:id="0">
    <w:p w:rsidR="00CD2CF5" w:rsidRDefault="00CD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F5" w:rsidRDefault="00CD2CF5">
      <w:r>
        <w:separator/>
      </w:r>
    </w:p>
  </w:footnote>
  <w:footnote w:type="continuationSeparator" w:id="0">
    <w:p w:rsidR="00CD2CF5" w:rsidRDefault="00CD2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1E3"/>
    <w:multiLevelType w:val="hybridMultilevel"/>
    <w:tmpl w:val="66D8E2D2"/>
    <w:lvl w:ilvl="0" w:tplc="0E066E36">
      <w:start w:val="1"/>
      <w:numFmt w:val="decimalEnclosedCircle"/>
      <w:lvlText w:val="%1"/>
      <w:lvlJc w:val="left"/>
      <w:pPr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1">
    <w:nsid w:val="01276A7A"/>
    <w:multiLevelType w:val="hybridMultilevel"/>
    <w:tmpl w:val="0B5ABE74"/>
    <w:lvl w:ilvl="0" w:tplc="ACE8E274">
      <w:start w:val="77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2621F4A"/>
    <w:multiLevelType w:val="hybridMultilevel"/>
    <w:tmpl w:val="C5F629CA"/>
    <w:lvl w:ilvl="0" w:tplc="3F2833F6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cs="Times New Roman" w:hint="eastAsia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0C246B4C"/>
    <w:multiLevelType w:val="hybridMultilevel"/>
    <w:tmpl w:val="8E9A13CC"/>
    <w:lvl w:ilvl="0" w:tplc="B3F088B8">
      <w:start w:val="1"/>
      <w:numFmt w:val="decimalEnclosedCircle"/>
      <w:lvlText w:val="%1"/>
      <w:lvlJc w:val="left"/>
      <w:pPr>
        <w:ind w:left="7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5" w:hanging="420"/>
      </w:pPr>
      <w:rPr>
        <w:rFonts w:cs="Times New Roman"/>
      </w:rPr>
    </w:lvl>
  </w:abstractNum>
  <w:abstractNum w:abstractNumId="4">
    <w:nsid w:val="0DC20B95"/>
    <w:multiLevelType w:val="singleLevel"/>
    <w:tmpl w:val="FA1A3C58"/>
    <w:lvl w:ilvl="0">
      <w:start w:val="4"/>
      <w:numFmt w:val="bullet"/>
      <w:lvlText w:val="※"/>
      <w:lvlJc w:val="left"/>
      <w:pPr>
        <w:tabs>
          <w:tab w:val="num" w:pos="1300"/>
        </w:tabs>
        <w:ind w:left="1300" w:hanging="225"/>
      </w:pPr>
      <w:rPr>
        <w:rFonts w:hint="eastAsia"/>
      </w:rPr>
    </w:lvl>
  </w:abstractNum>
  <w:abstractNum w:abstractNumId="5">
    <w:nsid w:val="0E575351"/>
    <w:multiLevelType w:val="hybridMultilevel"/>
    <w:tmpl w:val="44E22956"/>
    <w:lvl w:ilvl="0" w:tplc="8D4AC82E">
      <w:start w:val="1"/>
      <w:numFmt w:val="decimalEnclosedCircle"/>
      <w:lvlText w:val="%1"/>
      <w:lvlJc w:val="left"/>
      <w:pPr>
        <w:ind w:left="133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8" w:hanging="420"/>
      </w:pPr>
    </w:lvl>
    <w:lvl w:ilvl="3" w:tplc="0409000F" w:tentative="1">
      <w:start w:val="1"/>
      <w:numFmt w:val="decimal"/>
      <w:lvlText w:val="%4."/>
      <w:lvlJc w:val="left"/>
      <w:pPr>
        <w:ind w:left="2658" w:hanging="420"/>
      </w:pPr>
    </w:lvl>
    <w:lvl w:ilvl="4" w:tplc="04090017" w:tentative="1">
      <w:start w:val="1"/>
      <w:numFmt w:val="aiueoFullWidth"/>
      <w:lvlText w:val="(%5)"/>
      <w:lvlJc w:val="left"/>
      <w:pPr>
        <w:ind w:left="3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8" w:hanging="420"/>
      </w:pPr>
    </w:lvl>
    <w:lvl w:ilvl="6" w:tplc="0409000F" w:tentative="1">
      <w:start w:val="1"/>
      <w:numFmt w:val="decimal"/>
      <w:lvlText w:val="%7."/>
      <w:lvlJc w:val="left"/>
      <w:pPr>
        <w:ind w:left="3918" w:hanging="420"/>
      </w:pPr>
    </w:lvl>
    <w:lvl w:ilvl="7" w:tplc="04090017" w:tentative="1">
      <w:start w:val="1"/>
      <w:numFmt w:val="aiueoFullWidth"/>
      <w:lvlText w:val="(%8)"/>
      <w:lvlJc w:val="left"/>
      <w:pPr>
        <w:ind w:left="4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8" w:hanging="420"/>
      </w:pPr>
    </w:lvl>
  </w:abstractNum>
  <w:abstractNum w:abstractNumId="6">
    <w:nsid w:val="127954E9"/>
    <w:multiLevelType w:val="hybridMultilevel"/>
    <w:tmpl w:val="F138816E"/>
    <w:lvl w:ilvl="0" w:tplc="81F4DF60">
      <w:start w:val="2"/>
      <w:numFmt w:val="decimalEnclosedCircle"/>
      <w:lvlText w:val="%1"/>
      <w:lvlJc w:val="left"/>
      <w:pPr>
        <w:ind w:left="112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  <w:rPr>
        <w:rFonts w:cs="Times New Roman"/>
      </w:rPr>
    </w:lvl>
  </w:abstractNum>
  <w:abstractNum w:abstractNumId="7">
    <w:nsid w:val="135A1C0E"/>
    <w:multiLevelType w:val="hybridMultilevel"/>
    <w:tmpl w:val="C7744698"/>
    <w:lvl w:ilvl="0" w:tplc="06CAAC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15BE5AAB"/>
    <w:multiLevelType w:val="singleLevel"/>
    <w:tmpl w:val="2592A06E"/>
    <w:lvl w:ilvl="0">
      <w:start w:val="3"/>
      <w:numFmt w:val="bullet"/>
      <w:lvlText w:val="◆"/>
      <w:lvlJc w:val="left"/>
      <w:pPr>
        <w:tabs>
          <w:tab w:val="num" w:pos="440"/>
        </w:tabs>
        <w:ind w:left="440" w:hanging="225"/>
      </w:pPr>
      <w:rPr>
        <w:rFonts w:hint="eastAsia"/>
      </w:rPr>
    </w:lvl>
  </w:abstractNum>
  <w:abstractNum w:abstractNumId="9">
    <w:nsid w:val="17CF1E8F"/>
    <w:multiLevelType w:val="hybridMultilevel"/>
    <w:tmpl w:val="F1F4DB50"/>
    <w:lvl w:ilvl="0" w:tplc="CECCE1B2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504F38"/>
    <w:multiLevelType w:val="hybridMultilevel"/>
    <w:tmpl w:val="8708C494"/>
    <w:lvl w:ilvl="0" w:tplc="E0F4AEE2">
      <w:start w:val="1"/>
      <w:numFmt w:val="decimalEnclosedCircle"/>
      <w:lvlText w:val="%1"/>
      <w:lvlJc w:val="left"/>
      <w:pPr>
        <w:ind w:left="9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11">
    <w:nsid w:val="1CBB679B"/>
    <w:multiLevelType w:val="hybridMultilevel"/>
    <w:tmpl w:val="7FA4174A"/>
    <w:lvl w:ilvl="0" w:tplc="8ACC155A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12">
    <w:nsid w:val="1DCA0176"/>
    <w:multiLevelType w:val="hybridMultilevel"/>
    <w:tmpl w:val="9A4AABFA"/>
    <w:lvl w:ilvl="0" w:tplc="F75E8D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0E22FFE"/>
    <w:multiLevelType w:val="hybridMultilevel"/>
    <w:tmpl w:val="864A5B44"/>
    <w:lvl w:ilvl="0" w:tplc="01FEB5D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>
    <w:nsid w:val="24494D48"/>
    <w:multiLevelType w:val="hybridMultilevel"/>
    <w:tmpl w:val="39C6D84A"/>
    <w:lvl w:ilvl="0" w:tplc="FCF60E7E">
      <w:start w:val="1"/>
      <w:numFmt w:val="decimalEnclosedCircle"/>
      <w:lvlText w:val="%1"/>
      <w:lvlJc w:val="left"/>
      <w:pPr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15">
    <w:nsid w:val="25114236"/>
    <w:multiLevelType w:val="hybridMultilevel"/>
    <w:tmpl w:val="B4FCA966"/>
    <w:lvl w:ilvl="0" w:tplc="1D44389A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ascii="HG丸ｺﾞｼｯｸM-PRO" w:eastAsia="HG丸ｺﾞｼｯｸM-PRO" w:cs="HG丸ｺﾞｼｯｸM-PRO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6">
    <w:nsid w:val="262B671C"/>
    <w:multiLevelType w:val="hybridMultilevel"/>
    <w:tmpl w:val="3D94B3F4"/>
    <w:lvl w:ilvl="0" w:tplc="4AE45B4E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7">
    <w:nsid w:val="2A5940E3"/>
    <w:multiLevelType w:val="hybridMultilevel"/>
    <w:tmpl w:val="0200198E"/>
    <w:lvl w:ilvl="0" w:tplc="9ED27C38">
      <w:start w:val="1"/>
      <w:numFmt w:val="decimalEnclosedCircle"/>
      <w:lvlText w:val="%1"/>
      <w:lvlJc w:val="left"/>
      <w:pPr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18">
    <w:nsid w:val="2CAB74BC"/>
    <w:multiLevelType w:val="hybridMultilevel"/>
    <w:tmpl w:val="B073AC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0D45FED"/>
    <w:multiLevelType w:val="hybridMultilevel"/>
    <w:tmpl w:val="BFE2F216"/>
    <w:lvl w:ilvl="0" w:tplc="9CE2292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32EA0308"/>
    <w:multiLevelType w:val="hybridMultilevel"/>
    <w:tmpl w:val="871A9584"/>
    <w:lvl w:ilvl="0" w:tplc="E638A77A">
      <w:start w:val="2"/>
      <w:numFmt w:val="decimalEnclosedCircle"/>
      <w:lvlText w:val="%1"/>
      <w:lvlJc w:val="left"/>
      <w:pPr>
        <w:ind w:left="6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1">
    <w:nsid w:val="34EB4B30"/>
    <w:multiLevelType w:val="hybridMultilevel"/>
    <w:tmpl w:val="EAC8C0C6"/>
    <w:lvl w:ilvl="0" w:tplc="BCB84FF6">
      <w:start w:val="1"/>
      <w:numFmt w:val="decimalEnclosedCircle"/>
      <w:lvlText w:val="%1"/>
      <w:lvlJc w:val="left"/>
      <w:pPr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22">
    <w:nsid w:val="3D0412A2"/>
    <w:multiLevelType w:val="hybridMultilevel"/>
    <w:tmpl w:val="C882AF88"/>
    <w:lvl w:ilvl="0" w:tplc="C7DA6FC8">
      <w:start w:val="2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3">
    <w:nsid w:val="41994712"/>
    <w:multiLevelType w:val="hybridMultilevel"/>
    <w:tmpl w:val="22C6700A"/>
    <w:lvl w:ilvl="0" w:tplc="985EC4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>
    <w:nsid w:val="45576AB7"/>
    <w:multiLevelType w:val="hybridMultilevel"/>
    <w:tmpl w:val="E06AEF44"/>
    <w:lvl w:ilvl="0" w:tplc="3138900E">
      <w:start w:val="1"/>
      <w:numFmt w:val="decimalEnclosedCircle"/>
      <w:lvlText w:val="%1"/>
      <w:lvlJc w:val="left"/>
      <w:pPr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25">
    <w:nsid w:val="478C79BB"/>
    <w:multiLevelType w:val="hybridMultilevel"/>
    <w:tmpl w:val="73C00C96"/>
    <w:lvl w:ilvl="0" w:tplc="899EF6B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>
    <w:nsid w:val="4C440C5D"/>
    <w:multiLevelType w:val="hybridMultilevel"/>
    <w:tmpl w:val="9AFC6412"/>
    <w:lvl w:ilvl="0" w:tplc="A8AEB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90851F6"/>
    <w:multiLevelType w:val="hybridMultilevel"/>
    <w:tmpl w:val="0B80705A"/>
    <w:lvl w:ilvl="0" w:tplc="2A3CB9B0">
      <w:start w:val="2"/>
      <w:numFmt w:val="decimal"/>
      <w:lvlText w:val="%1"/>
      <w:lvlJc w:val="left"/>
      <w:pPr>
        <w:ind w:left="7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28">
    <w:nsid w:val="60AC6889"/>
    <w:multiLevelType w:val="hybridMultilevel"/>
    <w:tmpl w:val="379016B8"/>
    <w:lvl w:ilvl="0" w:tplc="A4A8416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9">
    <w:nsid w:val="636B0B2E"/>
    <w:multiLevelType w:val="hybridMultilevel"/>
    <w:tmpl w:val="FE0BE3A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50410EE"/>
    <w:multiLevelType w:val="hybridMultilevel"/>
    <w:tmpl w:val="F0082B82"/>
    <w:lvl w:ilvl="0" w:tplc="CECCE1B2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1">
    <w:nsid w:val="66AD0BFA"/>
    <w:multiLevelType w:val="hybridMultilevel"/>
    <w:tmpl w:val="2FAB53C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66B74BDF"/>
    <w:multiLevelType w:val="hybridMultilevel"/>
    <w:tmpl w:val="40C6388E"/>
    <w:lvl w:ilvl="0" w:tplc="E452D306">
      <w:start w:val="2"/>
      <w:numFmt w:val="bullet"/>
      <w:lvlText w:val="・"/>
      <w:lvlJc w:val="left"/>
      <w:pPr>
        <w:tabs>
          <w:tab w:val="num" w:pos="961"/>
        </w:tabs>
        <w:ind w:left="9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3">
    <w:nsid w:val="6AA50FE1"/>
    <w:multiLevelType w:val="hybridMultilevel"/>
    <w:tmpl w:val="A120C83E"/>
    <w:lvl w:ilvl="0" w:tplc="2152CE38">
      <w:start w:val="1"/>
      <w:numFmt w:val="decimalEnclosedCircle"/>
      <w:lvlText w:val="%1"/>
      <w:lvlJc w:val="left"/>
      <w:pPr>
        <w:ind w:left="1221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>
    <w:nsid w:val="74257F12"/>
    <w:multiLevelType w:val="hybridMultilevel"/>
    <w:tmpl w:val="10C6DB1E"/>
    <w:lvl w:ilvl="0" w:tplc="62027F46">
      <w:start w:val="1"/>
      <w:numFmt w:val="decimalFullWidth"/>
      <w:lvlText w:val="（例%1）"/>
      <w:lvlJc w:val="left"/>
      <w:pPr>
        <w:ind w:left="175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4" w:hanging="420"/>
      </w:pPr>
    </w:lvl>
    <w:lvl w:ilvl="3" w:tplc="0409000F" w:tentative="1">
      <w:start w:val="1"/>
      <w:numFmt w:val="decimal"/>
      <w:lvlText w:val="%4."/>
      <w:lvlJc w:val="left"/>
      <w:pPr>
        <w:ind w:left="2594" w:hanging="420"/>
      </w:pPr>
    </w:lvl>
    <w:lvl w:ilvl="4" w:tplc="04090017" w:tentative="1">
      <w:start w:val="1"/>
      <w:numFmt w:val="aiueoFullWidth"/>
      <w:lvlText w:val="(%5)"/>
      <w:lvlJc w:val="left"/>
      <w:pPr>
        <w:ind w:left="30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4" w:hanging="420"/>
      </w:pPr>
    </w:lvl>
    <w:lvl w:ilvl="6" w:tplc="0409000F" w:tentative="1">
      <w:start w:val="1"/>
      <w:numFmt w:val="decimal"/>
      <w:lvlText w:val="%7."/>
      <w:lvlJc w:val="left"/>
      <w:pPr>
        <w:ind w:left="3854" w:hanging="420"/>
      </w:pPr>
    </w:lvl>
    <w:lvl w:ilvl="7" w:tplc="04090017" w:tentative="1">
      <w:start w:val="1"/>
      <w:numFmt w:val="aiueoFullWidth"/>
      <w:lvlText w:val="(%8)"/>
      <w:lvlJc w:val="left"/>
      <w:pPr>
        <w:ind w:left="42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4" w:hanging="420"/>
      </w:pPr>
    </w:lvl>
  </w:abstractNum>
  <w:abstractNum w:abstractNumId="35">
    <w:nsid w:val="765A2D90"/>
    <w:multiLevelType w:val="hybridMultilevel"/>
    <w:tmpl w:val="669001F2"/>
    <w:lvl w:ilvl="0" w:tplc="8026AADC">
      <w:start w:val="1"/>
      <w:numFmt w:val="decimalFullWidth"/>
      <w:lvlText w:val="(%1)"/>
      <w:lvlJc w:val="left"/>
      <w:pPr>
        <w:tabs>
          <w:tab w:val="num" w:pos="806"/>
        </w:tabs>
        <w:ind w:left="806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  <w:rPr>
        <w:rFonts w:cs="Times New Roman"/>
      </w:rPr>
    </w:lvl>
  </w:abstractNum>
  <w:abstractNum w:abstractNumId="36">
    <w:nsid w:val="7D67341A"/>
    <w:multiLevelType w:val="hybridMultilevel"/>
    <w:tmpl w:val="98FA2622"/>
    <w:lvl w:ilvl="0" w:tplc="9BB4C3B6">
      <w:start w:val="1"/>
      <w:numFmt w:val="decimalEnclosedCircle"/>
      <w:lvlText w:val="%1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37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cs="Times New Roman" w:hint="eastAsia"/>
      </w:r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18"/>
  </w:num>
  <w:num w:numId="5">
    <w:abstractNumId w:val="31"/>
  </w:num>
  <w:num w:numId="6">
    <w:abstractNumId w:val="37"/>
  </w:num>
  <w:num w:numId="7">
    <w:abstractNumId w:val="1"/>
  </w:num>
  <w:num w:numId="8">
    <w:abstractNumId w:val="11"/>
  </w:num>
  <w:num w:numId="9">
    <w:abstractNumId w:val="15"/>
  </w:num>
  <w:num w:numId="10">
    <w:abstractNumId w:val="2"/>
  </w:num>
  <w:num w:numId="11">
    <w:abstractNumId w:val="28"/>
  </w:num>
  <w:num w:numId="12">
    <w:abstractNumId w:val="35"/>
  </w:num>
  <w:num w:numId="13">
    <w:abstractNumId w:val="32"/>
  </w:num>
  <w:num w:numId="14">
    <w:abstractNumId w:val="3"/>
  </w:num>
  <w:num w:numId="15">
    <w:abstractNumId w:val="24"/>
  </w:num>
  <w:num w:numId="16">
    <w:abstractNumId w:val="21"/>
  </w:num>
  <w:num w:numId="17">
    <w:abstractNumId w:val="17"/>
  </w:num>
  <w:num w:numId="18">
    <w:abstractNumId w:val="16"/>
  </w:num>
  <w:num w:numId="19">
    <w:abstractNumId w:val="36"/>
  </w:num>
  <w:num w:numId="20">
    <w:abstractNumId w:val="0"/>
  </w:num>
  <w:num w:numId="21">
    <w:abstractNumId w:val="19"/>
  </w:num>
  <w:num w:numId="22">
    <w:abstractNumId w:val="7"/>
  </w:num>
  <w:num w:numId="23">
    <w:abstractNumId w:val="20"/>
  </w:num>
  <w:num w:numId="24">
    <w:abstractNumId w:val="27"/>
  </w:num>
  <w:num w:numId="25">
    <w:abstractNumId w:val="6"/>
  </w:num>
  <w:num w:numId="26">
    <w:abstractNumId w:val="33"/>
  </w:num>
  <w:num w:numId="27">
    <w:abstractNumId w:val="14"/>
  </w:num>
  <w:num w:numId="28">
    <w:abstractNumId w:val="30"/>
  </w:num>
  <w:num w:numId="29">
    <w:abstractNumId w:val="9"/>
  </w:num>
  <w:num w:numId="30">
    <w:abstractNumId w:val="12"/>
  </w:num>
  <w:num w:numId="31">
    <w:abstractNumId w:val="23"/>
  </w:num>
  <w:num w:numId="32">
    <w:abstractNumId w:val="13"/>
  </w:num>
  <w:num w:numId="33">
    <w:abstractNumId w:val="34"/>
  </w:num>
  <w:num w:numId="34">
    <w:abstractNumId w:val="26"/>
  </w:num>
  <w:num w:numId="35">
    <w:abstractNumId w:val="25"/>
  </w:num>
  <w:num w:numId="36">
    <w:abstractNumId w:val="5"/>
  </w:num>
  <w:num w:numId="37">
    <w:abstractNumId w:val="2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42"/>
    <w:rsid w:val="000008D6"/>
    <w:rsid w:val="00000B37"/>
    <w:rsid w:val="000024F8"/>
    <w:rsid w:val="000027D8"/>
    <w:rsid w:val="00003309"/>
    <w:rsid w:val="00010E12"/>
    <w:rsid w:val="00012771"/>
    <w:rsid w:val="000142C8"/>
    <w:rsid w:val="00014857"/>
    <w:rsid w:val="00020923"/>
    <w:rsid w:val="00020A95"/>
    <w:rsid w:val="00021814"/>
    <w:rsid w:val="0002386C"/>
    <w:rsid w:val="00026746"/>
    <w:rsid w:val="0003268B"/>
    <w:rsid w:val="000329EF"/>
    <w:rsid w:val="000355C0"/>
    <w:rsid w:val="00035EBC"/>
    <w:rsid w:val="00036153"/>
    <w:rsid w:val="000374AA"/>
    <w:rsid w:val="00041301"/>
    <w:rsid w:val="00041682"/>
    <w:rsid w:val="000432A6"/>
    <w:rsid w:val="00044745"/>
    <w:rsid w:val="00047B31"/>
    <w:rsid w:val="000504C3"/>
    <w:rsid w:val="0005095C"/>
    <w:rsid w:val="00050E4C"/>
    <w:rsid w:val="00051A4F"/>
    <w:rsid w:val="000530FB"/>
    <w:rsid w:val="000565B3"/>
    <w:rsid w:val="0005684B"/>
    <w:rsid w:val="00061445"/>
    <w:rsid w:val="0006352E"/>
    <w:rsid w:val="00063DA5"/>
    <w:rsid w:val="0006542B"/>
    <w:rsid w:val="00065FCF"/>
    <w:rsid w:val="0006627C"/>
    <w:rsid w:val="00066C7A"/>
    <w:rsid w:val="00066D79"/>
    <w:rsid w:val="00072991"/>
    <w:rsid w:val="00072FB3"/>
    <w:rsid w:val="00074375"/>
    <w:rsid w:val="00074702"/>
    <w:rsid w:val="00074B8D"/>
    <w:rsid w:val="0007532A"/>
    <w:rsid w:val="00077E09"/>
    <w:rsid w:val="00080A81"/>
    <w:rsid w:val="00083B18"/>
    <w:rsid w:val="00085881"/>
    <w:rsid w:val="00086A9C"/>
    <w:rsid w:val="00086DE3"/>
    <w:rsid w:val="00090217"/>
    <w:rsid w:val="000907FE"/>
    <w:rsid w:val="00091674"/>
    <w:rsid w:val="00092886"/>
    <w:rsid w:val="00093CB3"/>
    <w:rsid w:val="000953D7"/>
    <w:rsid w:val="00095973"/>
    <w:rsid w:val="000977B3"/>
    <w:rsid w:val="000A0124"/>
    <w:rsid w:val="000A0988"/>
    <w:rsid w:val="000A1797"/>
    <w:rsid w:val="000A2103"/>
    <w:rsid w:val="000A2BD2"/>
    <w:rsid w:val="000A4674"/>
    <w:rsid w:val="000A4BA3"/>
    <w:rsid w:val="000A4E98"/>
    <w:rsid w:val="000A5FCA"/>
    <w:rsid w:val="000B0249"/>
    <w:rsid w:val="000B2666"/>
    <w:rsid w:val="000B31E2"/>
    <w:rsid w:val="000B4E29"/>
    <w:rsid w:val="000B5FAE"/>
    <w:rsid w:val="000C4BD2"/>
    <w:rsid w:val="000C5FC6"/>
    <w:rsid w:val="000C609D"/>
    <w:rsid w:val="000C652D"/>
    <w:rsid w:val="000C7A06"/>
    <w:rsid w:val="000D0635"/>
    <w:rsid w:val="000D2467"/>
    <w:rsid w:val="000D2D20"/>
    <w:rsid w:val="000D35E7"/>
    <w:rsid w:val="000D3755"/>
    <w:rsid w:val="000D531A"/>
    <w:rsid w:val="000D5F2B"/>
    <w:rsid w:val="000D758E"/>
    <w:rsid w:val="000E0A78"/>
    <w:rsid w:val="000E11F7"/>
    <w:rsid w:val="000E3468"/>
    <w:rsid w:val="000E38F6"/>
    <w:rsid w:val="000E58F2"/>
    <w:rsid w:val="000E5DC7"/>
    <w:rsid w:val="000E7079"/>
    <w:rsid w:val="000F0690"/>
    <w:rsid w:val="000F49A0"/>
    <w:rsid w:val="000F6070"/>
    <w:rsid w:val="000F7E73"/>
    <w:rsid w:val="00101576"/>
    <w:rsid w:val="00101688"/>
    <w:rsid w:val="00101711"/>
    <w:rsid w:val="001017BA"/>
    <w:rsid w:val="00102239"/>
    <w:rsid w:val="001071ED"/>
    <w:rsid w:val="00107562"/>
    <w:rsid w:val="00107805"/>
    <w:rsid w:val="00113ABE"/>
    <w:rsid w:val="0011533B"/>
    <w:rsid w:val="00116E88"/>
    <w:rsid w:val="00117BFC"/>
    <w:rsid w:val="00120326"/>
    <w:rsid w:val="0012033B"/>
    <w:rsid w:val="00120963"/>
    <w:rsid w:val="00122C05"/>
    <w:rsid w:val="00124EA2"/>
    <w:rsid w:val="00124F4D"/>
    <w:rsid w:val="001277E2"/>
    <w:rsid w:val="00127A5D"/>
    <w:rsid w:val="00130198"/>
    <w:rsid w:val="0013147F"/>
    <w:rsid w:val="00133092"/>
    <w:rsid w:val="00134CC7"/>
    <w:rsid w:val="00134E73"/>
    <w:rsid w:val="00136DB9"/>
    <w:rsid w:val="00140912"/>
    <w:rsid w:val="001416F0"/>
    <w:rsid w:val="00151299"/>
    <w:rsid w:val="00153772"/>
    <w:rsid w:val="00154D35"/>
    <w:rsid w:val="001611D0"/>
    <w:rsid w:val="00162D47"/>
    <w:rsid w:val="0016355F"/>
    <w:rsid w:val="001647D0"/>
    <w:rsid w:val="00166194"/>
    <w:rsid w:val="0016776A"/>
    <w:rsid w:val="001677C2"/>
    <w:rsid w:val="00171FA7"/>
    <w:rsid w:val="00175B57"/>
    <w:rsid w:val="00176F76"/>
    <w:rsid w:val="00177C38"/>
    <w:rsid w:val="00181C2A"/>
    <w:rsid w:val="00181E2F"/>
    <w:rsid w:val="0018581A"/>
    <w:rsid w:val="0018619D"/>
    <w:rsid w:val="001912A8"/>
    <w:rsid w:val="00191A1B"/>
    <w:rsid w:val="00192738"/>
    <w:rsid w:val="00194655"/>
    <w:rsid w:val="001947CD"/>
    <w:rsid w:val="00194B99"/>
    <w:rsid w:val="00197011"/>
    <w:rsid w:val="00197CA9"/>
    <w:rsid w:val="00197E91"/>
    <w:rsid w:val="00197F75"/>
    <w:rsid w:val="001A1635"/>
    <w:rsid w:val="001A1D20"/>
    <w:rsid w:val="001A2DF3"/>
    <w:rsid w:val="001A5651"/>
    <w:rsid w:val="001A6F7D"/>
    <w:rsid w:val="001B3196"/>
    <w:rsid w:val="001B3240"/>
    <w:rsid w:val="001B65B5"/>
    <w:rsid w:val="001C3624"/>
    <w:rsid w:val="001C429C"/>
    <w:rsid w:val="001C4E89"/>
    <w:rsid w:val="001C6A54"/>
    <w:rsid w:val="001D2778"/>
    <w:rsid w:val="001D57E0"/>
    <w:rsid w:val="001D5949"/>
    <w:rsid w:val="001E08BC"/>
    <w:rsid w:val="001E0D04"/>
    <w:rsid w:val="001E1591"/>
    <w:rsid w:val="001E26D0"/>
    <w:rsid w:val="001E2D1A"/>
    <w:rsid w:val="001E36D6"/>
    <w:rsid w:val="001E38B0"/>
    <w:rsid w:val="001E64DF"/>
    <w:rsid w:val="001E750B"/>
    <w:rsid w:val="001E79FC"/>
    <w:rsid w:val="001E7AA7"/>
    <w:rsid w:val="001F07F3"/>
    <w:rsid w:val="001F217F"/>
    <w:rsid w:val="001F2A81"/>
    <w:rsid w:val="001F2F7C"/>
    <w:rsid w:val="001F398C"/>
    <w:rsid w:val="001F5F97"/>
    <w:rsid w:val="001F6C85"/>
    <w:rsid w:val="001F70EF"/>
    <w:rsid w:val="001F74DC"/>
    <w:rsid w:val="00203FBA"/>
    <w:rsid w:val="00204084"/>
    <w:rsid w:val="0020453A"/>
    <w:rsid w:val="00205E5D"/>
    <w:rsid w:val="002064CA"/>
    <w:rsid w:val="002122A3"/>
    <w:rsid w:val="00213E6E"/>
    <w:rsid w:val="00214485"/>
    <w:rsid w:val="00214E4A"/>
    <w:rsid w:val="0021539A"/>
    <w:rsid w:val="002156A5"/>
    <w:rsid w:val="00216638"/>
    <w:rsid w:val="00216B10"/>
    <w:rsid w:val="00217320"/>
    <w:rsid w:val="00217845"/>
    <w:rsid w:val="0022003A"/>
    <w:rsid w:val="00223289"/>
    <w:rsid w:val="002263D1"/>
    <w:rsid w:val="00231263"/>
    <w:rsid w:val="00232001"/>
    <w:rsid w:val="0023270F"/>
    <w:rsid w:val="0023362B"/>
    <w:rsid w:val="00233DF8"/>
    <w:rsid w:val="00236A84"/>
    <w:rsid w:val="00237FDE"/>
    <w:rsid w:val="002401F0"/>
    <w:rsid w:val="00240893"/>
    <w:rsid w:val="00243655"/>
    <w:rsid w:val="002459A2"/>
    <w:rsid w:val="0025153D"/>
    <w:rsid w:val="0025327C"/>
    <w:rsid w:val="00254E23"/>
    <w:rsid w:val="00255714"/>
    <w:rsid w:val="00255A65"/>
    <w:rsid w:val="00256386"/>
    <w:rsid w:val="00257724"/>
    <w:rsid w:val="00257B97"/>
    <w:rsid w:val="0026093A"/>
    <w:rsid w:val="0026109E"/>
    <w:rsid w:val="002614D9"/>
    <w:rsid w:val="00264932"/>
    <w:rsid w:val="0026523E"/>
    <w:rsid w:val="0027154F"/>
    <w:rsid w:val="0027286E"/>
    <w:rsid w:val="00274F26"/>
    <w:rsid w:val="00280AFC"/>
    <w:rsid w:val="00281682"/>
    <w:rsid w:val="00281B91"/>
    <w:rsid w:val="00281B9A"/>
    <w:rsid w:val="00282336"/>
    <w:rsid w:val="002823F0"/>
    <w:rsid w:val="0028309D"/>
    <w:rsid w:val="00283174"/>
    <w:rsid w:val="00283BDB"/>
    <w:rsid w:val="002866AB"/>
    <w:rsid w:val="00286D75"/>
    <w:rsid w:val="0029042C"/>
    <w:rsid w:val="002914B8"/>
    <w:rsid w:val="00291B67"/>
    <w:rsid w:val="00292E2C"/>
    <w:rsid w:val="002932CA"/>
    <w:rsid w:val="002936B0"/>
    <w:rsid w:val="00296264"/>
    <w:rsid w:val="002A544D"/>
    <w:rsid w:val="002A55D4"/>
    <w:rsid w:val="002A6146"/>
    <w:rsid w:val="002A64D3"/>
    <w:rsid w:val="002A7EAC"/>
    <w:rsid w:val="002B042C"/>
    <w:rsid w:val="002B0DED"/>
    <w:rsid w:val="002B1E26"/>
    <w:rsid w:val="002B3EB5"/>
    <w:rsid w:val="002B6050"/>
    <w:rsid w:val="002B6157"/>
    <w:rsid w:val="002B681F"/>
    <w:rsid w:val="002C0EC0"/>
    <w:rsid w:val="002C5345"/>
    <w:rsid w:val="002C5F29"/>
    <w:rsid w:val="002C645D"/>
    <w:rsid w:val="002C71AF"/>
    <w:rsid w:val="002D068E"/>
    <w:rsid w:val="002D21D0"/>
    <w:rsid w:val="002D39C0"/>
    <w:rsid w:val="002D3E16"/>
    <w:rsid w:val="002D4B03"/>
    <w:rsid w:val="002D5816"/>
    <w:rsid w:val="002D6EBE"/>
    <w:rsid w:val="002E0142"/>
    <w:rsid w:val="002E0ED7"/>
    <w:rsid w:val="002E0F69"/>
    <w:rsid w:val="002E148D"/>
    <w:rsid w:val="002E1D82"/>
    <w:rsid w:val="002E28ED"/>
    <w:rsid w:val="002E2BFA"/>
    <w:rsid w:val="002E7F28"/>
    <w:rsid w:val="002F108D"/>
    <w:rsid w:val="002F19EB"/>
    <w:rsid w:val="002F1FAF"/>
    <w:rsid w:val="002F2E39"/>
    <w:rsid w:val="002F3A77"/>
    <w:rsid w:val="002F40ED"/>
    <w:rsid w:val="00300CBE"/>
    <w:rsid w:val="0030111E"/>
    <w:rsid w:val="00301AB3"/>
    <w:rsid w:val="00301C2D"/>
    <w:rsid w:val="00303B79"/>
    <w:rsid w:val="00304C4D"/>
    <w:rsid w:val="00304C75"/>
    <w:rsid w:val="00304D0E"/>
    <w:rsid w:val="00304FA3"/>
    <w:rsid w:val="003056FE"/>
    <w:rsid w:val="003062AC"/>
    <w:rsid w:val="00310B5B"/>
    <w:rsid w:val="00311701"/>
    <w:rsid w:val="003121DE"/>
    <w:rsid w:val="00312909"/>
    <w:rsid w:val="0031508B"/>
    <w:rsid w:val="00316259"/>
    <w:rsid w:val="0031676E"/>
    <w:rsid w:val="003178B6"/>
    <w:rsid w:val="00320FA0"/>
    <w:rsid w:val="00321C87"/>
    <w:rsid w:val="0032260A"/>
    <w:rsid w:val="00323C2D"/>
    <w:rsid w:val="00323D9C"/>
    <w:rsid w:val="0032573D"/>
    <w:rsid w:val="003278CD"/>
    <w:rsid w:val="003279EA"/>
    <w:rsid w:val="0033159A"/>
    <w:rsid w:val="00331B72"/>
    <w:rsid w:val="00332980"/>
    <w:rsid w:val="00332C68"/>
    <w:rsid w:val="00333530"/>
    <w:rsid w:val="00336DF3"/>
    <w:rsid w:val="00337CFF"/>
    <w:rsid w:val="00340619"/>
    <w:rsid w:val="00340B39"/>
    <w:rsid w:val="00341D44"/>
    <w:rsid w:val="00343A3C"/>
    <w:rsid w:val="00343B43"/>
    <w:rsid w:val="00346F62"/>
    <w:rsid w:val="00352353"/>
    <w:rsid w:val="00354C24"/>
    <w:rsid w:val="00356BF7"/>
    <w:rsid w:val="00357D80"/>
    <w:rsid w:val="003612FB"/>
    <w:rsid w:val="00361392"/>
    <w:rsid w:val="003708C6"/>
    <w:rsid w:val="003708FA"/>
    <w:rsid w:val="00370EE8"/>
    <w:rsid w:val="00371284"/>
    <w:rsid w:val="00372324"/>
    <w:rsid w:val="00372545"/>
    <w:rsid w:val="00372943"/>
    <w:rsid w:val="00373CCB"/>
    <w:rsid w:val="0037414B"/>
    <w:rsid w:val="00374354"/>
    <w:rsid w:val="003750B1"/>
    <w:rsid w:val="00375212"/>
    <w:rsid w:val="003753E1"/>
    <w:rsid w:val="003770E7"/>
    <w:rsid w:val="0037740B"/>
    <w:rsid w:val="0037776F"/>
    <w:rsid w:val="00380CCA"/>
    <w:rsid w:val="003845AF"/>
    <w:rsid w:val="00385916"/>
    <w:rsid w:val="00385E0D"/>
    <w:rsid w:val="0038688A"/>
    <w:rsid w:val="00391251"/>
    <w:rsid w:val="00391E22"/>
    <w:rsid w:val="00392B33"/>
    <w:rsid w:val="00393603"/>
    <w:rsid w:val="0039519D"/>
    <w:rsid w:val="003A1E90"/>
    <w:rsid w:val="003A595A"/>
    <w:rsid w:val="003A5FCF"/>
    <w:rsid w:val="003B0425"/>
    <w:rsid w:val="003B1A08"/>
    <w:rsid w:val="003B3338"/>
    <w:rsid w:val="003B3ACE"/>
    <w:rsid w:val="003B45AD"/>
    <w:rsid w:val="003B5754"/>
    <w:rsid w:val="003B7E07"/>
    <w:rsid w:val="003B7F40"/>
    <w:rsid w:val="003C4A9E"/>
    <w:rsid w:val="003C6061"/>
    <w:rsid w:val="003D0CA3"/>
    <w:rsid w:val="003D181E"/>
    <w:rsid w:val="003D1841"/>
    <w:rsid w:val="003D54AC"/>
    <w:rsid w:val="003D57F0"/>
    <w:rsid w:val="003D6244"/>
    <w:rsid w:val="003D7C1C"/>
    <w:rsid w:val="003E1EF4"/>
    <w:rsid w:val="003E2EAE"/>
    <w:rsid w:val="003E3AB3"/>
    <w:rsid w:val="003E3C15"/>
    <w:rsid w:val="003E560F"/>
    <w:rsid w:val="003E77A6"/>
    <w:rsid w:val="003F08A0"/>
    <w:rsid w:val="003F10DC"/>
    <w:rsid w:val="003F1779"/>
    <w:rsid w:val="003F1B54"/>
    <w:rsid w:val="003F2A4C"/>
    <w:rsid w:val="003F340D"/>
    <w:rsid w:val="003F4188"/>
    <w:rsid w:val="003F6A40"/>
    <w:rsid w:val="003F6E35"/>
    <w:rsid w:val="00401A58"/>
    <w:rsid w:val="00401BA4"/>
    <w:rsid w:val="00403253"/>
    <w:rsid w:val="004032D9"/>
    <w:rsid w:val="004040F1"/>
    <w:rsid w:val="00404D82"/>
    <w:rsid w:val="00404ED5"/>
    <w:rsid w:val="004067D0"/>
    <w:rsid w:val="00406DB6"/>
    <w:rsid w:val="00407049"/>
    <w:rsid w:val="00407C41"/>
    <w:rsid w:val="004105DA"/>
    <w:rsid w:val="00411942"/>
    <w:rsid w:val="004125F4"/>
    <w:rsid w:val="004127D6"/>
    <w:rsid w:val="004137D8"/>
    <w:rsid w:val="00413EE8"/>
    <w:rsid w:val="004144DD"/>
    <w:rsid w:val="004150EB"/>
    <w:rsid w:val="0041540E"/>
    <w:rsid w:val="00415E67"/>
    <w:rsid w:val="00417201"/>
    <w:rsid w:val="0042097F"/>
    <w:rsid w:val="004214E2"/>
    <w:rsid w:val="00421E21"/>
    <w:rsid w:val="004247B4"/>
    <w:rsid w:val="004254DD"/>
    <w:rsid w:val="004262BE"/>
    <w:rsid w:val="00426AB7"/>
    <w:rsid w:val="00427B60"/>
    <w:rsid w:val="00427C2C"/>
    <w:rsid w:val="004329F1"/>
    <w:rsid w:val="00434DF7"/>
    <w:rsid w:val="0043596A"/>
    <w:rsid w:val="00437950"/>
    <w:rsid w:val="0044307E"/>
    <w:rsid w:val="004452FE"/>
    <w:rsid w:val="004477D2"/>
    <w:rsid w:val="00451B3C"/>
    <w:rsid w:val="00451C1B"/>
    <w:rsid w:val="004524F2"/>
    <w:rsid w:val="00452D9C"/>
    <w:rsid w:val="00453BA4"/>
    <w:rsid w:val="004556B5"/>
    <w:rsid w:val="00456AE4"/>
    <w:rsid w:val="004576B8"/>
    <w:rsid w:val="00457863"/>
    <w:rsid w:val="00460992"/>
    <w:rsid w:val="00460B2C"/>
    <w:rsid w:val="00461DA8"/>
    <w:rsid w:val="00462359"/>
    <w:rsid w:val="00463033"/>
    <w:rsid w:val="00465069"/>
    <w:rsid w:val="00467B82"/>
    <w:rsid w:val="00467FC8"/>
    <w:rsid w:val="00473629"/>
    <w:rsid w:val="00474140"/>
    <w:rsid w:val="0047537D"/>
    <w:rsid w:val="00475E4F"/>
    <w:rsid w:val="00476DDA"/>
    <w:rsid w:val="0048021B"/>
    <w:rsid w:val="00481593"/>
    <w:rsid w:val="0048187E"/>
    <w:rsid w:val="00482882"/>
    <w:rsid w:val="004829AF"/>
    <w:rsid w:val="00483A2C"/>
    <w:rsid w:val="00484BA3"/>
    <w:rsid w:val="004864E5"/>
    <w:rsid w:val="00486727"/>
    <w:rsid w:val="00486F8F"/>
    <w:rsid w:val="00490FB4"/>
    <w:rsid w:val="00491D00"/>
    <w:rsid w:val="00492D4E"/>
    <w:rsid w:val="004939F7"/>
    <w:rsid w:val="00493C88"/>
    <w:rsid w:val="00495CA2"/>
    <w:rsid w:val="00496C29"/>
    <w:rsid w:val="004A160D"/>
    <w:rsid w:val="004A1F3F"/>
    <w:rsid w:val="004A6761"/>
    <w:rsid w:val="004A77B2"/>
    <w:rsid w:val="004B002D"/>
    <w:rsid w:val="004B0859"/>
    <w:rsid w:val="004B09A2"/>
    <w:rsid w:val="004B2689"/>
    <w:rsid w:val="004B59D8"/>
    <w:rsid w:val="004B5BCB"/>
    <w:rsid w:val="004C0EC0"/>
    <w:rsid w:val="004C37CC"/>
    <w:rsid w:val="004C3DD1"/>
    <w:rsid w:val="004C429A"/>
    <w:rsid w:val="004C51C9"/>
    <w:rsid w:val="004C6419"/>
    <w:rsid w:val="004D039C"/>
    <w:rsid w:val="004D18F2"/>
    <w:rsid w:val="004D24FC"/>
    <w:rsid w:val="004D26AA"/>
    <w:rsid w:val="004D7042"/>
    <w:rsid w:val="004E1423"/>
    <w:rsid w:val="004E1A69"/>
    <w:rsid w:val="004E48A9"/>
    <w:rsid w:val="004E61EE"/>
    <w:rsid w:val="004E6962"/>
    <w:rsid w:val="004E7362"/>
    <w:rsid w:val="004E7B3E"/>
    <w:rsid w:val="004F04E6"/>
    <w:rsid w:val="004F0574"/>
    <w:rsid w:val="004F1611"/>
    <w:rsid w:val="004F1E63"/>
    <w:rsid w:val="004F43AA"/>
    <w:rsid w:val="004F4DC6"/>
    <w:rsid w:val="004F543C"/>
    <w:rsid w:val="004F5D7B"/>
    <w:rsid w:val="004F72BE"/>
    <w:rsid w:val="00500306"/>
    <w:rsid w:val="0050369A"/>
    <w:rsid w:val="00504DA5"/>
    <w:rsid w:val="0050523A"/>
    <w:rsid w:val="00506608"/>
    <w:rsid w:val="00507EA5"/>
    <w:rsid w:val="005103C5"/>
    <w:rsid w:val="00510774"/>
    <w:rsid w:val="005111BD"/>
    <w:rsid w:val="0051154C"/>
    <w:rsid w:val="00514B0C"/>
    <w:rsid w:val="00515C18"/>
    <w:rsid w:val="00517BB1"/>
    <w:rsid w:val="005222B0"/>
    <w:rsid w:val="00523855"/>
    <w:rsid w:val="00523C0C"/>
    <w:rsid w:val="005246A6"/>
    <w:rsid w:val="00524927"/>
    <w:rsid w:val="00527B7B"/>
    <w:rsid w:val="005327A7"/>
    <w:rsid w:val="00535046"/>
    <w:rsid w:val="005351DF"/>
    <w:rsid w:val="00535C3A"/>
    <w:rsid w:val="00541AB6"/>
    <w:rsid w:val="00541B6E"/>
    <w:rsid w:val="00541D8F"/>
    <w:rsid w:val="0054263D"/>
    <w:rsid w:val="00542DF6"/>
    <w:rsid w:val="0054376A"/>
    <w:rsid w:val="005440F7"/>
    <w:rsid w:val="00546B54"/>
    <w:rsid w:val="00553559"/>
    <w:rsid w:val="0055473E"/>
    <w:rsid w:val="0055494A"/>
    <w:rsid w:val="00555878"/>
    <w:rsid w:val="005569DD"/>
    <w:rsid w:val="0055745D"/>
    <w:rsid w:val="00560CF7"/>
    <w:rsid w:val="00563EC3"/>
    <w:rsid w:val="005641BF"/>
    <w:rsid w:val="00565B7B"/>
    <w:rsid w:val="00565F64"/>
    <w:rsid w:val="0056660C"/>
    <w:rsid w:val="005678C1"/>
    <w:rsid w:val="00567EE1"/>
    <w:rsid w:val="0057001C"/>
    <w:rsid w:val="00573D83"/>
    <w:rsid w:val="00574409"/>
    <w:rsid w:val="00575D8B"/>
    <w:rsid w:val="00576631"/>
    <w:rsid w:val="00577E98"/>
    <w:rsid w:val="00580099"/>
    <w:rsid w:val="00580DBF"/>
    <w:rsid w:val="0058450E"/>
    <w:rsid w:val="00584C9D"/>
    <w:rsid w:val="00585D8F"/>
    <w:rsid w:val="005867C0"/>
    <w:rsid w:val="00590483"/>
    <w:rsid w:val="00595EFB"/>
    <w:rsid w:val="00596585"/>
    <w:rsid w:val="005970AA"/>
    <w:rsid w:val="00597229"/>
    <w:rsid w:val="0059730B"/>
    <w:rsid w:val="005978E4"/>
    <w:rsid w:val="00597DA5"/>
    <w:rsid w:val="00597E36"/>
    <w:rsid w:val="005A023B"/>
    <w:rsid w:val="005A1480"/>
    <w:rsid w:val="005A2C1B"/>
    <w:rsid w:val="005A43A1"/>
    <w:rsid w:val="005A4407"/>
    <w:rsid w:val="005A45D8"/>
    <w:rsid w:val="005B407F"/>
    <w:rsid w:val="005B4542"/>
    <w:rsid w:val="005B4CFB"/>
    <w:rsid w:val="005B7868"/>
    <w:rsid w:val="005C09AA"/>
    <w:rsid w:val="005C0D61"/>
    <w:rsid w:val="005C1C72"/>
    <w:rsid w:val="005C2665"/>
    <w:rsid w:val="005C3B51"/>
    <w:rsid w:val="005C5DA9"/>
    <w:rsid w:val="005D08EA"/>
    <w:rsid w:val="005D1D37"/>
    <w:rsid w:val="005D261B"/>
    <w:rsid w:val="005D2EEF"/>
    <w:rsid w:val="005D4AED"/>
    <w:rsid w:val="005D4AF9"/>
    <w:rsid w:val="005D5BEC"/>
    <w:rsid w:val="005E3BFB"/>
    <w:rsid w:val="005E56C3"/>
    <w:rsid w:val="005E5E70"/>
    <w:rsid w:val="005E6075"/>
    <w:rsid w:val="005E6D45"/>
    <w:rsid w:val="005E722B"/>
    <w:rsid w:val="005E7AD0"/>
    <w:rsid w:val="005F0B02"/>
    <w:rsid w:val="005F34E2"/>
    <w:rsid w:val="005F4854"/>
    <w:rsid w:val="005F71C6"/>
    <w:rsid w:val="0060097D"/>
    <w:rsid w:val="00600BD9"/>
    <w:rsid w:val="006050DA"/>
    <w:rsid w:val="006055FB"/>
    <w:rsid w:val="00605DF1"/>
    <w:rsid w:val="006074B3"/>
    <w:rsid w:val="0061070A"/>
    <w:rsid w:val="00610B9D"/>
    <w:rsid w:val="00610FAE"/>
    <w:rsid w:val="00611B18"/>
    <w:rsid w:val="00614130"/>
    <w:rsid w:val="00615763"/>
    <w:rsid w:val="006161DC"/>
    <w:rsid w:val="0061766C"/>
    <w:rsid w:val="0061774A"/>
    <w:rsid w:val="00620D8D"/>
    <w:rsid w:val="006222D1"/>
    <w:rsid w:val="00624576"/>
    <w:rsid w:val="00624827"/>
    <w:rsid w:val="00624C59"/>
    <w:rsid w:val="006256DB"/>
    <w:rsid w:val="00630F5D"/>
    <w:rsid w:val="0063101D"/>
    <w:rsid w:val="00631599"/>
    <w:rsid w:val="00631E68"/>
    <w:rsid w:val="006329CE"/>
    <w:rsid w:val="00632C77"/>
    <w:rsid w:val="006336F3"/>
    <w:rsid w:val="006345BE"/>
    <w:rsid w:val="00636BB6"/>
    <w:rsid w:val="006372FF"/>
    <w:rsid w:val="00637B43"/>
    <w:rsid w:val="00641D78"/>
    <w:rsid w:val="00643553"/>
    <w:rsid w:val="00644305"/>
    <w:rsid w:val="00652251"/>
    <w:rsid w:val="006540E5"/>
    <w:rsid w:val="0065628E"/>
    <w:rsid w:val="00657DB0"/>
    <w:rsid w:val="00660D5D"/>
    <w:rsid w:val="006665CC"/>
    <w:rsid w:val="00667096"/>
    <w:rsid w:val="006672DE"/>
    <w:rsid w:val="006678DE"/>
    <w:rsid w:val="006702D7"/>
    <w:rsid w:val="00670839"/>
    <w:rsid w:val="006713C5"/>
    <w:rsid w:val="00673376"/>
    <w:rsid w:val="00677882"/>
    <w:rsid w:val="00680D84"/>
    <w:rsid w:val="00686BAB"/>
    <w:rsid w:val="00686FBB"/>
    <w:rsid w:val="006877A0"/>
    <w:rsid w:val="006901AA"/>
    <w:rsid w:val="0069034A"/>
    <w:rsid w:val="0069072C"/>
    <w:rsid w:val="006907F5"/>
    <w:rsid w:val="00690AFE"/>
    <w:rsid w:val="0069111A"/>
    <w:rsid w:val="006924C0"/>
    <w:rsid w:val="006928CA"/>
    <w:rsid w:val="006958B4"/>
    <w:rsid w:val="0069684A"/>
    <w:rsid w:val="00696A2F"/>
    <w:rsid w:val="00696F55"/>
    <w:rsid w:val="006A1F96"/>
    <w:rsid w:val="006A4041"/>
    <w:rsid w:val="006A49A1"/>
    <w:rsid w:val="006A4B48"/>
    <w:rsid w:val="006A5C91"/>
    <w:rsid w:val="006A6959"/>
    <w:rsid w:val="006B078B"/>
    <w:rsid w:val="006B132D"/>
    <w:rsid w:val="006B56F3"/>
    <w:rsid w:val="006B7010"/>
    <w:rsid w:val="006B78DF"/>
    <w:rsid w:val="006B790E"/>
    <w:rsid w:val="006B7D83"/>
    <w:rsid w:val="006C0207"/>
    <w:rsid w:val="006C147F"/>
    <w:rsid w:val="006C41DD"/>
    <w:rsid w:val="006C4861"/>
    <w:rsid w:val="006C56CD"/>
    <w:rsid w:val="006C596C"/>
    <w:rsid w:val="006C6DB5"/>
    <w:rsid w:val="006C79F2"/>
    <w:rsid w:val="006D232A"/>
    <w:rsid w:val="006D3C10"/>
    <w:rsid w:val="006D4BD3"/>
    <w:rsid w:val="006D6C19"/>
    <w:rsid w:val="006D70BC"/>
    <w:rsid w:val="006D7541"/>
    <w:rsid w:val="006D7796"/>
    <w:rsid w:val="006E74E5"/>
    <w:rsid w:val="006E7CC4"/>
    <w:rsid w:val="006F2A62"/>
    <w:rsid w:val="006F51A5"/>
    <w:rsid w:val="006F59BC"/>
    <w:rsid w:val="00700545"/>
    <w:rsid w:val="0070058E"/>
    <w:rsid w:val="00701DC7"/>
    <w:rsid w:val="00702416"/>
    <w:rsid w:val="00702E68"/>
    <w:rsid w:val="00702EBE"/>
    <w:rsid w:val="00702FEC"/>
    <w:rsid w:val="007034E4"/>
    <w:rsid w:val="00705FD5"/>
    <w:rsid w:val="007061B1"/>
    <w:rsid w:val="007073D4"/>
    <w:rsid w:val="00707C34"/>
    <w:rsid w:val="0071011E"/>
    <w:rsid w:val="00711108"/>
    <w:rsid w:val="00712561"/>
    <w:rsid w:val="0071375F"/>
    <w:rsid w:val="00713EDB"/>
    <w:rsid w:val="00715B53"/>
    <w:rsid w:val="00715EA7"/>
    <w:rsid w:val="007167F7"/>
    <w:rsid w:val="00717B9B"/>
    <w:rsid w:val="00721AA0"/>
    <w:rsid w:val="0072429A"/>
    <w:rsid w:val="0072452A"/>
    <w:rsid w:val="00724A8A"/>
    <w:rsid w:val="0072738A"/>
    <w:rsid w:val="007275E5"/>
    <w:rsid w:val="00731741"/>
    <w:rsid w:val="00736E73"/>
    <w:rsid w:val="00736FE8"/>
    <w:rsid w:val="00737731"/>
    <w:rsid w:val="00737BF8"/>
    <w:rsid w:val="00737C01"/>
    <w:rsid w:val="00737EF1"/>
    <w:rsid w:val="00740041"/>
    <w:rsid w:val="007402C0"/>
    <w:rsid w:val="007437F6"/>
    <w:rsid w:val="00745FFE"/>
    <w:rsid w:val="00746F59"/>
    <w:rsid w:val="00750B6A"/>
    <w:rsid w:val="00753851"/>
    <w:rsid w:val="0075549E"/>
    <w:rsid w:val="00755854"/>
    <w:rsid w:val="0076129D"/>
    <w:rsid w:val="00761E25"/>
    <w:rsid w:val="00765586"/>
    <w:rsid w:val="00767822"/>
    <w:rsid w:val="007742F4"/>
    <w:rsid w:val="00775D15"/>
    <w:rsid w:val="007829DF"/>
    <w:rsid w:val="00783033"/>
    <w:rsid w:val="00783224"/>
    <w:rsid w:val="007837CB"/>
    <w:rsid w:val="00791C3C"/>
    <w:rsid w:val="007929DC"/>
    <w:rsid w:val="00793A81"/>
    <w:rsid w:val="00797650"/>
    <w:rsid w:val="007A09BC"/>
    <w:rsid w:val="007A0B31"/>
    <w:rsid w:val="007A296D"/>
    <w:rsid w:val="007A2EA2"/>
    <w:rsid w:val="007A2FF5"/>
    <w:rsid w:val="007A33BA"/>
    <w:rsid w:val="007A3FA0"/>
    <w:rsid w:val="007A4773"/>
    <w:rsid w:val="007A49F2"/>
    <w:rsid w:val="007B1CE9"/>
    <w:rsid w:val="007B5DA6"/>
    <w:rsid w:val="007B65FB"/>
    <w:rsid w:val="007B6EE3"/>
    <w:rsid w:val="007C0DCE"/>
    <w:rsid w:val="007C4C94"/>
    <w:rsid w:val="007C4F27"/>
    <w:rsid w:val="007C5548"/>
    <w:rsid w:val="007C5B9B"/>
    <w:rsid w:val="007C65E4"/>
    <w:rsid w:val="007C78CD"/>
    <w:rsid w:val="007D1336"/>
    <w:rsid w:val="007D2FEE"/>
    <w:rsid w:val="007D4937"/>
    <w:rsid w:val="007D4C5A"/>
    <w:rsid w:val="007D5030"/>
    <w:rsid w:val="007D7039"/>
    <w:rsid w:val="007D72BE"/>
    <w:rsid w:val="007D7607"/>
    <w:rsid w:val="007E166D"/>
    <w:rsid w:val="007E33AF"/>
    <w:rsid w:val="007E46CC"/>
    <w:rsid w:val="007E6A3B"/>
    <w:rsid w:val="007E6F69"/>
    <w:rsid w:val="007E7588"/>
    <w:rsid w:val="007F00A1"/>
    <w:rsid w:val="007F5F2E"/>
    <w:rsid w:val="007F6112"/>
    <w:rsid w:val="007F748C"/>
    <w:rsid w:val="0080053B"/>
    <w:rsid w:val="00800A7A"/>
    <w:rsid w:val="0080102D"/>
    <w:rsid w:val="008045EB"/>
    <w:rsid w:val="00804C7B"/>
    <w:rsid w:val="008056A2"/>
    <w:rsid w:val="00805928"/>
    <w:rsid w:val="00805A19"/>
    <w:rsid w:val="00807A82"/>
    <w:rsid w:val="0081011A"/>
    <w:rsid w:val="00810C80"/>
    <w:rsid w:val="00811594"/>
    <w:rsid w:val="00811FF5"/>
    <w:rsid w:val="0081292B"/>
    <w:rsid w:val="00812F12"/>
    <w:rsid w:val="00813338"/>
    <w:rsid w:val="00815994"/>
    <w:rsid w:val="0081694B"/>
    <w:rsid w:val="00817087"/>
    <w:rsid w:val="00821A94"/>
    <w:rsid w:val="00821CD8"/>
    <w:rsid w:val="008265C3"/>
    <w:rsid w:val="00827B10"/>
    <w:rsid w:val="008308BB"/>
    <w:rsid w:val="0083120E"/>
    <w:rsid w:val="008334FD"/>
    <w:rsid w:val="00834B67"/>
    <w:rsid w:val="00835157"/>
    <w:rsid w:val="00836B27"/>
    <w:rsid w:val="00837876"/>
    <w:rsid w:val="0084297E"/>
    <w:rsid w:val="008436B6"/>
    <w:rsid w:val="008446B3"/>
    <w:rsid w:val="0084547D"/>
    <w:rsid w:val="00847CE8"/>
    <w:rsid w:val="00847DC1"/>
    <w:rsid w:val="00850EA7"/>
    <w:rsid w:val="00851CB8"/>
    <w:rsid w:val="008520EE"/>
    <w:rsid w:val="00853259"/>
    <w:rsid w:val="00854A8E"/>
    <w:rsid w:val="00854E64"/>
    <w:rsid w:val="00855D2F"/>
    <w:rsid w:val="008601D4"/>
    <w:rsid w:val="00862827"/>
    <w:rsid w:val="00862B26"/>
    <w:rsid w:val="00863983"/>
    <w:rsid w:val="0086489B"/>
    <w:rsid w:val="00866524"/>
    <w:rsid w:val="00866FEF"/>
    <w:rsid w:val="0086733F"/>
    <w:rsid w:val="008711FF"/>
    <w:rsid w:val="008753E3"/>
    <w:rsid w:val="008754BE"/>
    <w:rsid w:val="008761F0"/>
    <w:rsid w:val="00876E09"/>
    <w:rsid w:val="0087739D"/>
    <w:rsid w:val="00877B53"/>
    <w:rsid w:val="008807DA"/>
    <w:rsid w:val="00881E89"/>
    <w:rsid w:val="008822E7"/>
    <w:rsid w:val="008824F5"/>
    <w:rsid w:val="00883E07"/>
    <w:rsid w:val="00884EE2"/>
    <w:rsid w:val="008862C8"/>
    <w:rsid w:val="00891AA8"/>
    <w:rsid w:val="00892417"/>
    <w:rsid w:val="0089410B"/>
    <w:rsid w:val="00897025"/>
    <w:rsid w:val="00897712"/>
    <w:rsid w:val="008A0D11"/>
    <w:rsid w:val="008A12CC"/>
    <w:rsid w:val="008A2015"/>
    <w:rsid w:val="008A2197"/>
    <w:rsid w:val="008A32BE"/>
    <w:rsid w:val="008A3831"/>
    <w:rsid w:val="008A49BF"/>
    <w:rsid w:val="008A7202"/>
    <w:rsid w:val="008B323C"/>
    <w:rsid w:val="008B373E"/>
    <w:rsid w:val="008B5B7A"/>
    <w:rsid w:val="008B6F06"/>
    <w:rsid w:val="008C0E4D"/>
    <w:rsid w:val="008C0F04"/>
    <w:rsid w:val="008C3207"/>
    <w:rsid w:val="008C4AE7"/>
    <w:rsid w:val="008C5C2C"/>
    <w:rsid w:val="008C5DCA"/>
    <w:rsid w:val="008D0105"/>
    <w:rsid w:val="008D1707"/>
    <w:rsid w:val="008D1981"/>
    <w:rsid w:val="008D207C"/>
    <w:rsid w:val="008D2FB6"/>
    <w:rsid w:val="008D350F"/>
    <w:rsid w:val="008D3B51"/>
    <w:rsid w:val="008D402D"/>
    <w:rsid w:val="008D7403"/>
    <w:rsid w:val="008E06A5"/>
    <w:rsid w:val="008E217C"/>
    <w:rsid w:val="008E2F7E"/>
    <w:rsid w:val="008E48EB"/>
    <w:rsid w:val="008E51F5"/>
    <w:rsid w:val="008E5755"/>
    <w:rsid w:val="008E6108"/>
    <w:rsid w:val="008E62C6"/>
    <w:rsid w:val="008F28CE"/>
    <w:rsid w:val="008F33C3"/>
    <w:rsid w:val="008F6218"/>
    <w:rsid w:val="008F6E9D"/>
    <w:rsid w:val="00901531"/>
    <w:rsid w:val="00901943"/>
    <w:rsid w:val="00901AF9"/>
    <w:rsid w:val="00906198"/>
    <w:rsid w:val="00907D14"/>
    <w:rsid w:val="00907E26"/>
    <w:rsid w:val="00907EAC"/>
    <w:rsid w:val="00907FCC"/>
    <w:rsid w:val="009102BE"/>
    <w:rsid w:val="0091101B"/>
    <w:rsid w:val="00911573"/>
    <w:rsid w:val="00911A85"/>
    <w:rsid w:val="00912D6B"/>
    <w:rsid w:val="009148AA"/>
    <w:rsid w:val="009161F8"/>
    <w:rsid w:val="00922627"/>
    <w:rsid w:val="00922C1F"/>
    <w:rsid w:val="00922FE5"/>
    <w:rsid w:val="00923DB5"/>
    <w:rsid w:val="00923EE8"/>
    <w:rsid w:val="00924B19"/>
    <w:rsid w:val="009278AB"/>
    <w:rsid w:val="009312AE"/>
    <w:rsid w:val="00932AD1"/>
    <w:rsid w:val="00932B70"/>
    <w:rsid w:val="00933773"/>
    <w:rsid w:val="0093461B"/>
    <w:rsid w:val="00934B07"/>
    <w:rsid w:val="00937575"/>
    <w:rsid w:val="00941005"/>
    <w:rsid w:val="00941042"/>
    <w:rsid w:val="00941A54"/>
    <w:rsid w:val="00942C0D"/>
    <w:rsid w:val="00945D35"/>
    <w:rsid w:val="00946825"/>
    <w:rsid w:val="009473D9"/>
    <w:rsid w:val="0094778C"/>
    <w:rsid w:val="00947949"/>
    <w:rsid w:val="00947B1A"/>
    <w:rsid w:val="00950D9E"/>
    <w:rsid w:val="00953061"/>
    <w:rsid w:val="00955BD0"/>
    <w:rsid w:val="009574C3"/>
    <w:rsid w:val="00957AA8"/>
    <w:rsid w:val="009608C3"/>
    <w:rsid w:val="00962F60"/>
    <w:rsid w:val="00962FF1"/>
    <w:rsid w:val="00964A8E"/>
    <w:rsid w:val="009658FE"/>
    <w:rsid w:val="00966964"/>
    <w:rsid w:val="00970B9F"/>
    <w:rsid w:val="00971427"/>
    <w:rsid w:val="009723AD"/>
    <w:rsid w:val="00976B0F"/>
    <w:rsid w:val="00976D1B"/>
    <w:rsid w:val="009802C2"/>
    <w:rsid w:val="00980AF2"/>
    <w:rsid w:val="009846BC"/>
    <w:rsid w:val="00992EC8"/>
    <w:rsid w:val="0099344E"/>
    <w:rsid w:val="0099353D"/>
    <w:rsid w:val="00993D15"/>
    <w:rsid w:val="00995281"/>
    <w:rsid w:val="009972F2"/>
    <w:rsid w:val="009A211F"/>
    <w:rsid w:val="009A222C"/>
    <w:rsid w:val="009A2F57"/>
    <w:rsid w:val="009A587D"/>
    <w:rsid w:val="009B08B5"/>
    <w:rsid w:val="009B2017"/>
    <w:rsid w:val="009B2445"/>
    <w:rsid w:val="009B388E"/>
    <w:rsid w:val="009B4A52"/>
    <w:rsid w:val="009C15E8"/>
    <w:rsid w:val="009C2115"/>
    <w:rsid w:val="009C2706"/>
    <w:rsid w:val="009C3488"/>
    <w:rsid w:val="009C450A"/>
    <w:rsid w:val="009C4990"/>
    <w:rsid w:val="009C55FE"/>
    <w:rsid w:val="009D473D"/>
    <w:rsid w:val="009D4B49"/>
    <w:rsid w:val="009E0385"/>
    <w:rsid w:val="009E05F7"/>
    <w:rsid w:val="009E0A8B"/>
    <w:rsid w:val="009E303B"/>
    <w:rsid w:val="009E3FAA"/>
    <w:rsid w:val="009E41C1"/>
    <w:rsid w:val="009F05A8"/>
    <w:rsid w:val="009F177C"/>
    <w:rsid w:val="009F1BFF"/>
    <w:rsid w:val="009F1FDF"/>
    <w:rsid w:val="009F2B01"/>
    <w:rsid w:val="009F44BF"/>
    <w:rsid w:val="009F544F"/>
    <w:rsid w:val="009F6715"/>
    <w:rsid w:val="009F6BE1"/>
    <w:rsid w:val="009F70F6"/>
    <w:rsid w:val="009F7F96"/>
    <w:rsid w:val="00A001B3"/>
    <w:rsid w:val="00A01357"/>
    <w:rsid w:val="00A03932"/>
    <w:rsid w:val="00A07159"/>
    <w:rsid w:val="00A077C1"/>
    <w:rsid w:val="00A0788C"/>
    <w:rsid w:val="00A1187A"/>
    <w:rsid w:val="00A11F79"/>
    <w:rsid w:val="00A135B6"/>
    <w:rsid w:val="00A13836"/>
    <w:rsid w:val="00A1433D"/>
    <w:rsid w:val="00A146CE"/>
    <w:rsid w:val="00A14F81"/>
    <w:rsid w:val="00A1635C"/>
    <w:rsid w:val="00A20A3E"/>
    <w:rsid w:val="00A2330B"/>
    <w:rsid w:val="00A24A7E"/>
    <w:rsid w:val="00A308C9"/>
    <w:rsid w:val="00A30C2D"/>
    <w:rsid w:val="00A31AAC"/>
    <w:rsid w:val="00A339AB"/>
    <w:rsid w:val="00A35183"/>
    <w:rsid w:val="00A36560"/>
    <w:rsid w:val="00A3767B"/>
    <w:rsid w:val="00A43D61"/>
    <w:rsid w:val="00A44291"/>
    <w:rsid w:val="00A448BF"/>
    <w:rsid w:val="00A4685D"/>
    <w:rsid w:val="00A47B81"/>
    <w:rsid w:val="00A505AE"/>
    <w:rsid w:val="00A5169C"/>
    <w:rsid w:val="00A519A2"/>
    <w:rsid w:val="00A51C1C"/>
    <w:rsid w:val="00A528F5"/>
    <w:rsid w:val="00A53AD9"/>
    <w:rsid w:val="00A570D9"/>
    <w:rsid w:val="00A605A1"/>
    <w:rsid w:val="00A609D2"/>
    <w:rsid w:val="00A60E8C"/>
    <w:rsid w:val="00A626C0"/>
    <w:rsid w:val="00A659AF"/>
    <w:rsid w:val="00A710D7"/>
    <w:rsid w:val="00A711E8"/>
    <w:rsid w:val="00A72818"/>
    <w:rsid w:val="00A74786"/>
    <w:rsid w:val="00A80040"/>
    <w:rsid w:val="00A82C8F"/>
    <w:rsid w:val="00A84663"/>
    <w:rsid w:val="00A85C30"/>
    <w:rsid w:val="00A919EB"/>
    <w:rsid w:val="00A940D6"/>
    <w:rsid w:val="00A979AF"/>
    <w:rsid w:val="00AA0AAB"/>
    <w:rsid w:val="00AA1EA9"/>
    <w:rsid w:val="00AA5329"/>
    <w:rsid w:val="00AA5AF1"/>
    <w:rsid w:val="00AA63BE"/>
    <w:rsid w:val="00AA677A"/>
    <w:rsid w:val="00AB3C89"/>
    <w:rsid w:val="00AB3CCF"/>
    <w:rsid w:val="00AB60C9"/>
    <w:rsid w:val="00AB6A9E"/>
    <w:rsid w:val="00AB724E"/>
    <w:rsid w:val="00AC0B70"/>
    <w:rsid w:val="00AC0CBC"/>
    <w:rsid w:val="00AC2E35"/>
    <w:rsid w:val="00AC4EEC"/>
    <w:rsid w:val="00AC508B"/>
    <w:rsid w:val="00AC5D7F"/>
    <w:rsid w:val="00AD0E19"/>
    <w:rsid w:val="00AD1BA6"/>
    <w:rsid w:val="00AD240F"/>
    <w:rsid w:val="00AD3862"/>
    <w:rsid w:val="00AD7A52"/>
    <w:rsid w:val="00AE1AAC"/>
    <w:rsid w:val="00AE2490"/>
    <w:rsid w:val="00AF05DD"/>
    <w:rsid w:val="00AF14EE"/>
    <w:rsid w:val="00AF2988"/>
    <w:rsid w:val="00B022BD"/>
    <w:rsid w:val="00B02D14"/>
    <w:rsid w:val="00B04B63"/>
    <w:rsid w:val="00B07194"/>
    <w:rsid w:val="00B07411"/>
    <w:rsid w:val="00B103F4"/>
    <w:rsid w:val="00B10EA5"/>
    <w:rsid w:val="00B116CE"/>
    <w:rsid w:val="00B11F9D"/>
    <w:rsid w:val="00B126DB"/>
    <w:rsid w:val="00B133CC"/>
    <w:rsid w:val="00B22710"/>
    <w:rsid w:val="00B24649"/>
    <w:rsid w:val="00B24C57"/>
    <w:rsid w:val="00B259FF"/>
    <w:rsid w:val="00B269D3"/>
    <w:rsid w:val="00B275C1"/>
    <w:rsid w:val="00B3088B"/>
    <w:rsid w:val="00B31270"/>
    <w:rsid w:val="00B33A3A"/>
    <w:rsid w:val="00B3414B"/>
    <w:rsid w:val="00B34226"/>
    <w:rsid w:val="00B348AA"/>
    <w:rsid w:val="00B34F36"/>
    <w:rsid w:val="00B36194"/>
    <w:rsid w:val="00B40295"/>
    <w:rsid w:val="00B40403"/>
    <w:rsid w:val="00B412BA"/>
    <w:rsid w:val="00B447EC"/>
    <w:rsid w:val="00B4511B"/>
    <w:rsid w:val="00B454DB"/>
    <w:rsid w:val="00B4600C"/>
    <w:rsid w:val="00B46697"/>
    <w:rsid w:val="00B46F1D"/>
    <w:rsid w:val="00B474C5"/>
    <w:rsid w:val="00B507A8"/>
    <w:rsid w:val="00B53393"/>
    <w:rsid w:val="00B53C57"/>
    <w:rsid w:val="00B60412"/>
    <w:rsid w:val="00B61CC9"/>
    <w:rsid w:val="00B635BB"/>
    <w:rsid w:val="00B64227"/>
    <w:rsid w:val="00B6563D"/>
    <w:rsid w:val="00B65CDA"/>
    <w:rsid w:val="00B67852"/>
    <w:rsid w:val="00B70BA7"/>
    <w:rsid w:val="00B71542"/>
    <w:rsid w:val="00B7155F"/>
    <w:rsid w:val="00B72A43"/>
    <w:rsid w:val="00B73521"/>
    <w:rsid w:val="00B77699"/>
    <w:rsid w:val="00B77DD3"/>
    <w:rsid w:val="00B81AC1"/>
    <w:rsid w:val="00B823BB"/>
    <w:rsid w:val="00B84868"/>
    <w:rsid w:val="00B84B31"/>
    <w:rsid w:val="00B869AD"/>
    <w:rsid w:val="00B91BC1"/>
    <w:rsid w:val="00B9272E"/>
    <w:rsid w:val="00B956FC"/>
    <w:rsid w:val="00B96A7B"/>
    <w:rsid w:val="00B96C1C"/>
    <w:rsid w:val="00B9703A"/>
    <w:rsid w:val="00B979EA"/>
    <w:rsid w:val="00BA2D8F"/>
    <w:rsid w:val="00BA5100"/>
    <w:rsid w:val="00BA5BD7"/>
    <w:rsid w:val="00BA6E8D"/>
    <w:rsid w:val="00BA72A4"/>
    <w:rsid w:val="00BA72CB"/>
    <w:rsid w:val="00BB124B"/>
    <w:rsid w:val="00BB1B11"/>
    <w:rsid w:val="00BB4BC2"/>
    <w:rsid w:val="00BB5956"/>
    <w:rsid w:val="00BB598E"/>
    <w:rsid w:val="00BB7BDB"/>
    <w:rsid w:val="00BC0363"/>
    <w:rsid w:val="00BC2F24"/>
    <w:rsid w:val="00BC3323"/>
    <w:rsid w:val="00BC3AD6"/>
    <w:rsid w:val="00BC3C55"/>
    <w:rsid w:val="00BC3CBB"/>
    <w:rsid w:val="00BC75A3"/>
    <w:rsid w:val="00BD01C8"/>
    <w:rsid w:val="00BD2243"/>
    <w:rsid w:val="00BD271E"/>
    <w:rsid w:val="00BD4476"/>
    <w:rsid w:val="00BD44FD"/>
    <w:rsid w:val="00BD5187"/>
    <w:rsid w:val="00BD745F"/>
    <w:rsid w:val="00BD7C8B"/>
    <w:rsid w:val="00BE2634"/>
    <w:rsid w:val="00BE2F00"/>
    <w:rsid w:val="00BE38C7"/>
    <w:rsid w:val="00BE3AC2"/>
    <w:rsid w:val="00BE73B4"/>
    <w:rsid w:val="00BE7C12"/>
    <w:rsid w:val="00BF0777"/>
    <w:rsid w:val="00BF1DED"/>
    <w:rsid w:val="00BF3015"/>
    <w:rsid w:val="00BF371D"/>
    <w:rsid w:val="00BF3AF0"/>
    <w:rsid w:val="00BF6C75"/>
    <w:rsid w:val="00BF6C82"/>
    <w:rsid w:val="00BF7F31"/>
    <w:rsid w:val="00C02065"/>
    <w:rsid w:val="00C0215A"/>
    <w:rsid w:val="00C036D7"/>
    <w:rsid w:val="00C042D5"/>
    <w:rsid w:val="00C060DC"/>
    <w:rsid w:val="00C10932"/>
    <w:rsid w:val="00C111E0"/>
    <w:rsid w:val="00C13AEF"/>
    <w:rsid w:val="00C14BBB"/>
    <w:rsid w:val="00C159E0"/>
    <w:rsid w:val="00C15F22"/>
    <w:rsid w:val="00C2135D"/>
    <w:rsid w:val="00C21A1A"/>
    <w:rsid w:val="00C2272F"/>
    <w:rsid w:val="00C247DB"/>
    <w:rsid w:val="00C2607D"/>
    <w:rsid w:val="00C31893"/>
    <w:rsid w:val="00C320DA"/>
    <w:rsid w:val="00C33DA6"/>
    <w:rsid w:val="00C340B3"/>
    <w:rsid w:val="00C34983"/>
    <w:rsid w:val="00C352A3"/>
    <w:rsid w:val="00C358ED"/>
    <w:rsid w:val="00C403E9"/>
    <w:rsid w:val="00C4088F"/>
    <w:rsid w:val="00C41396"/>
    <w:rsid w:val="00C4156A"/>
    <w:rsid w:val="00C42521"/>
    <w:rsid w:val="00C4257D"/>
    <w:rsid w:val="00C44447"/>
    <w:rsid w:val="00C45574"/>
    <w:rsid w:val="00C45C54"/>
    <w:rsid w:val="00C47192"/>
    <w:rsid w:val="00C47A0F"/>
    <w:rsid w:val="00C501D1"/>
    <w:rsid w:val="00C50241"/>
    <w:rsid w:val="00C525D6"/>
    <w:rsid w:val="00C536BB"/>
    <w:rsid w:val="00C5411A"/>
    <w:rsid w:val="00C54FCE"/>
    <w:rsid w:val="00C624EA"/>
    <w:rsid w:val="00C626F0"/>
    <w:rsid w:val="00C724AE"/>
    <w:rsid w:val="00C736A7"/>
    <w:rsid w:val="00C737AD"/>
    <w:rsid w:val="00C73B08"/>
    <w:rsid w:val="00C7502E"/>
    <w:rsid w:val="00C76C17"/>
    <w:rsid w:val="00C8097A"/>
    <w:rsid w:val="00C81B35"/>
    <w:rsid w:val="00C84606"/>
    <w:rsid w:val="00C86A3F"/>
    <w:rsid w:val="00C86A71"/>
    <w:rsid w:val="00C87426"/>
    <w:rsid w:val="00C87CD1"/>
    <w:rsid w:val="00C925C7"/>
    <w:rsid w:val="00C94469"/>
    <w:rsid w:val="00C95EB0"/>
    <w:rsid w:val="00C978E1"/>
    <w:rsid w:val="00CA06E2"/>
    <w:rsid w:val="00CA0EBF"/>
    <w:rsid w:val="00CA1094"/>
    <w:rsid w:val="00CA1664"/>
    <w:rsid w:val="00CA21FF"/>
    <w:rsid w:val="00CA2BDF"/>
    <w:rsid w:val="00CA40F5"/>
    <w:rsid w:val="00CA4F85"/>
    <w:rsid w:val="00CA5FF6"/>
    <w:rsid w:val="00CA751A"/>
    <w:rsid w:val="00CA7C35"/>
    <w:rsid w:val="00CB03D3"/>
    <w:rsid w:val="00CB092C"/>
    <w:rsid w:val="00CB154A"/>
    <w:rsid w:val="00CB20FE"/>
    <w:rsid w:val="00CB414C"/>
    <w:rsid w:val="00CB493D"/>
    <w:rsid w:val="00CB52DA"/>
    <w:rsid w:val="00CB5705"/>
    <w:rsid w:val="00CB6053"/>
    <w:rsid w:val="00CC104A"/>
    <w:rsid w:val="00CC27C2"/>
    <w:rsid w:val="00CC6DC6"/>
    <w:rsid w:val="00CD0D9B"/>
    <w:rsid w:val="00CD2CF5"/>
    <w:rsid w:val="00CD4FAF"/>
    <w:rsid w:val="00CE3DBA"/>
    <w:rsid w:val="00CE7A4B"/>
    <w:rsid w:val="00CF1C18"/>
    <w:rsid w:val="00CF3002"/>
    <w:rsid w:val="00CF3994"/>
    <w:rsid w:val="00CF4D35"/>
    <w:rsid w:val="00CF5AD9"/>
    <w:rsid w:val="00CF63F9"/>
    <w:rsid w:val="00CF6D2B"/>
    <w:rsid w:val="00CF72CC"/>
    <w:rsid w:val="00D004C5"/>
    <w:rsid w:val="00D03E23"/>
    <w:rsid w:val="00D05C4B"/>
    <w:rsid w:val="00D07033"/>
    <w:rsid w:val="00D072D8"/>
    <w:rsid w:val="00D0761C"/>
    <w:rsid w:val="00D07F51"/>
    <w:rsid w:val="00D1137E"/>
    <w:rsid w:val="00D11A41"/>
    <w:rsid w:val="00D12756"/>
    <w:rsid w:val="00D13B5A"/>
    <w:rsid w:val="00D14017"/>
    <w:rsid w:val="00D14252"/>
    <w:rsid w:val="00D14C90"/>
    <w:rsid w:val="00D166DC"/>
    <w:rsid w:val="00D17297"/>
    <w:rsid w:val="00D1732B"/>
    <w:rsid w:val="00D242E6"/>
    <w:rsid w:val="00D24D72"/>
    <w:rsid w:val="00D25E88"/>
    <w:rsid w:val="00D26A90"/>
    <w:rsid w:val="00D27B95"/>
    <w:rsid w:val="00D27FEA"/>
    <w:rsid w:val="00D31884"/>
    <w:rsid w:val="00D329DE"/>
    <w:rsid w:val="00D37911"/>
    <w:rsid w:val="00D4073A"/>
    <w:rsid w:val="00D40C0C"/>
    <w:rsid w:val="00D41499"/>
    <w:rsid w:val="00D42A96"/>
    <w:rsid w:val="00D468F7"/>
    <w:rsid w:val="00D477A2"/>
    <w:rsid w:val="00D50CDA"/>
    <w:rsid w:val="00D515D6"/>
    <w:rsid w:val="00D51665"/>
    <w:rsid w:val="00D527E7"/>
    <w:rsid w:val="00D533BF"/>
    <w:rsid w:val="00D53647"/>
    <w:rsid w:val="00D556BE"/>
    <w:rsid w:val="00D57E90"/>
    <w:rsid w:val="00D609C9"/>
    <w:rsid w:val="00D61740"/>
    <w:rsid w:val="00D61D50"/>
    <w:rsid w:val="00D633AE"/>
    <w:rsid w:val="00D63548"/>
    <w:rsid w:val="00D64641"/>
    <w:rsid w:val="00D654E2"/>
    <w:rsid w:val="00D67433"/>
    <w:rsid w:val="00D72333"/>
    <w:rsid w:val="00D737FF"/>
    <w:rsid w:val="00D74224"/>
    <w:rsid w:val="00D75BD2"/>
    <w:rsid w:val="00D767AC"/>
    <w:rsid w:val="00D76E26"/>
    <w:rsid w:val="00D7708B"/>
    <w:rsid w:val="00D770CA"/>
    <w:rsid w:val="00D77D74"/>
    <w:rsid w:val="00D80A0F"/>
    <w:rsid w:val="00D80C00"/>
    <w:rsid w:val="00D839B7"/>
    <w:rsid w:val="00D84E5B"/>
    <w:rsid w:val="00D84E69"/>
    <w:rsid w:val="00D8567B"/>
    <w:rsid w:val="00D85983"/>
    <w:rsid w:val="00D862BB"/>
    <w:rsid w:val="00D901DC"/>
    <w:rsid w:val="00D9028F"/>
    <w:rsid w:val="00D919C1"/>
    <w:rsid w:val="00D91DFC"/>
    <w:rsid w:val="00D94DC4"/>
    <w:rsid w:val="00D95068"/>
    <w:rsid w:val="00D96D11"/>
    <w:rsid w:val="00DA225C"/>
    <w:rsid w:val="00DA3EA3"/>
    <w:rsid w:val="00DA5A7A"/>
    <w:rsid w:val="00DA5DFE"/>
    <w:rsid w:val="00DA6C0C"/>
    <w:rsid w:val="00DA7841"/>
    <w:rsid w:val="00DA7D95"/>
    <w:rsid w:val="00DB0593"/>
    <w:rsid w:val="00DB0DDA"/>
    <w:rsid w:val="00DB15A3"/>
    <w:rsid w:val="00DB2560"/>
    <w:rsid w:val="00DB3D01"/>
    <w:rsid w:val="00DB5E32"/>
    <w:rsid w:val="00DB7414"/>
    <w:rsid w:val="00DB746B"/>
    <w:rsid w:val="00DB7967"/>
    <w:rsid w:val="00DC003A"/>
    <w:rsid w:val="00DC016C"/>
    <w:rsid w:val="00DC0789"/>
    <w:rsid w:val="00DC16FD"/>
    <w:rsid w:val="00DC18D3"/>
    <w:rsid w:val="00DC231B"/>
    <w:rsid w:val="00DC43C6"/>
    <w:rsid w:val="00DC44C7"/>
    <w:rsid w:val="00DC6000"/>
    <w:rsid w:val="00DC6970"/>
    <w:rsid w:val="00DD0CA9"/>
    <w:rsid w:val="00DD0DCB"/>
    <w:rsid w:val="00DD216D"/>
    <w:rsid w:val="00DD538E"/>
    <w:rsid w:val="00DD7725"/>
    <w:rsid w:val="00DD7D77"/>
    <w:rsid w:val="00DE0C84"/>
    <w:rsid w:val="00DE284C"/>
    <w:rsid w:val="00DE58ED"/>
    <w:rsid w:val="00DE5FBB"/>
    <w:rsid w:val="00DE6548"/>
    <w:rsid w:val="00DE6EF1"/>
    <w:rsid w:val="00DE7FEA"/>
    <w:rsid w:val="00DF5FB0"/>
    <w:rsid w:val="00DF704F"/>
    <w:rsid w:val="00E0023F"/>
    <w:rsid w:val="00E02B88"/>
    <w:rsid w:val="00E072E3"/>
    <w:rsid w:val="00E07401"/>
    <w:rsid w:val="00E108F1"/>
    <w:rsid w:val="00E11CF6"/>
    <w:rsid w:val="00E13126"/>
    <w:rsid w:val="00E132D9"/>
    <w:rsid w:val="00E15F39"/>
    <w:rsid w:val="00E16EE5"/>
    <w:rsid w:val="00E215F4"/>
    <w:rsid w:val="00E2265D"/>
    <w:rsid w:val="00E22E0E"/>
    <w:rsid w:val="00E23D1D"/>
    <w:rsid w:val="00E257AC"/>
    <w:rsid w:val="00E258EA"/>
    <w:rsid w:val="00E265F7"/>
    <w:rsid w:val="00E27251"/>
    <w:rsid w:val="00E27536"/>
    <w:rsid w:val="00E30FE1"/>
    <w:rsid w:val="00E31C48"/>
    <w:rsid w:val="00E327F1"/>
    <w:rsid w:val="00E33316"/>
    <w:rsid w:val="00E3373C"/>
    <w:rsid w:val="00E33D39"/>
    <w:rsid w:val="00E34330"/>
    <w:rsid w:val="00E3485E"/>
    <w:rsid w:val="00E34E0C"/>
    <w:rsid w:val="00E3513F"/>
    <w:rsid w:val="00E35861"/>
    <w:rsid w:val="00E36F15"/>
    <w:rsid w:val="00E373EA"/>
    <w:rsid w:val="00E37B33"/>
    <w:rsid w:val="00E44526"/>
    <w:rsid w:val="00E46459"/>
    <w:rsid w:val="00E468A1"/>
    <w:rsid w:val="00E50CB8"/>
    <w:rsid w:val="00E51C48"/>
    <w:rsid w:val="00E530FE"/>
    <w:rsid w:val="00E5398D"/>
    <w:rsid w:val="00E54AD1"/>
    <w:rsid w:val="00E54FD4"/>
    <w:rsid w:val="00E5591C"/>
    <w:rsid w:val="00E567BC"/>
    <w:rsid w:val="00E56AE1"/>
    <w:rsid w:val="00E573A0"/>
    <w:rsid w:val="00E61773"/>
    <w:rsid w:val="00E6231B"/>
    <w:rsid w:val="00E66136"/>
    <w:rsid w:val="00E66304"/>
    <w:rsid w:val="00E669D5"/>
    <w:rsid w:val="00E72AE1"/>
    <w:rsid w:val="00E73239"/>
    <w:rsid w:val="00E73A13"/>
    <w:rsid w:val="00E74031"/>
    <w:rsid w:val="00E75159"/>
    <w:rsid w:val="00E752A0"/>
    <w:rsid w:val="00E7638A"/>
    <w:rsid w:val="00E774C3"/>
    <w:rsid w:val="00E779E8"/>
    <w:rsid w:val="00E77AF0"/>
    <w:rsid w:val="00E77DA7"/>
    <w:rsid w:val="00E80B54"/>
    <w:rsid w:val="00E844A1"/>
    <w:rsid w:val="00E86606"/>
    <w:rsid w:val="00E870AD"/>
    <w:rsid w:val="00E87993"/>
    <w:rsid w:val="00E92E30"/>
    <w:rsid w:val="00E93FFA"/>
    <w:rsid w:val="00E97E41"/>
    <w:rsid w:val="00EA142D"/>
    <w:rsid w:val="00EA1C6C"/>
    <w:rsid w:val="00EA23E4"/>
    <w:rsid w:val="00EA5882"/>
    <w:rsid w:val="00EA654D"/>
    <w:rsid w:val="00EA654E"/>
    <w:rsid w:val="00EB0833"/>
    <w:rsid w:val="00EB1708"/>
    <w:rsid w:val="00EB2211"/>
    <w:rsid w:val="00EB2629"/>
    <w:rsid w:val="00EB2971"/>
    <w:rsid w:val="00EB2C27"/>
    <w:rsid w:val="00EB2CEE"/>
    <w:rsid w:val="00EB34E2"/>
    <w:rsid w:val="00EB59C5"/>
    <w:rsid w:val="00EB5C8B"/>
    <w:rsid w:val="00EB6BD5"/>
    <w:rsid w:val="00EB7320"/>
    <w:rsid w:val="00EB7913"/>
    <w:rsid w:val="00EC4807"/>
    <w:rsid w:val="00EC55FA"/>
    <w:rsid w:val="00EC5FE6"/>
    <w:rsid w:val="00EC79BF"/>
    <w:rsid w:val="00ED0A97"/>
    <w:rsid w:val="00ED1111"/>
    <w:rsid w:val="00ED2B64"/>
    <w:rsid w:val="00ED2FF9"/>
    <w:rsid w:val="00ED3005"/>
    <w:rsid w:val="00ED4A91"/>
    <w:rsid w:val="00ED5376"/>
    <w:rsid w:val="00ED6D24"/>
    <w:rsid w:val="00ED71DF"/>
    <w:rsid w:val="00EE06C4"/>
    <w:rsid w:val="00EE19E1"/>
    <w:rsid w:val="00EE1C4A"/>
    <w:rsid w:val="00EE3BB9"/>
    <w:rsid w:val="00EE49CF"/>
    <w:rsid w:val="00EE54E9"/>
    <w:rsid w:val="00EE687E"/>
    <w:rsid w:val="00EE75C2"/>
    <w:rsid w:val="00EE7BD8"/>
    <w:rsid w:val="00EF0225"/>
    <w:rsid w:val="00EF15C6"/>
    <w:rsid w:val="00EF181C"/>
    <w:rsid w:val="00EF5E8F"/>
    <w:rsid w:val="00EF6A16"/>
    <w:rsid w:val="00EF6BA4"/>
    <w:rsid w:val="00EF7BD4"/>
    <w:rsid w:val="00F00FA1"/>
    <w:rsid w:val="00F025CC"/>
    <w:rsid w:val="00F03508"/>
    <w:rsid w:val="00F07E7E"/>
    <w:rsid w:val="00F10567"/>
    <w:rsid w:val="00F1076A"/>
    <w:rsid w:val="00F11955"/>
    <w:rsid w:val="00F15A64"/>
    <w:rsid w:val="00F16E52"/>
    <w:rsid w:val="00F16F20"/>
    <w:rsid w:val="00F1707C"/>
    <w:rsid w:val="00F20212"/>
    <w:rsid w:val="00F206F2"/>
    <w:rsid w:val="00F20B56"/>
    <w:rsid w:val="00F244E1"/>
    <w:rsid w:val="00F24FDD"/>
    <w:rsid w:val="00F250B6"/>
    <w:rsid w:val="00F257D4"/>
    <w:rsid w:val="00F26F92"/>
    <w:rsid w:val="00F31223"/>
    <w:rsid w:val="00F3178B"/>
    <w:rsid w:val="00F32D3C"/>
    <w:rsid w:val="00F32DCB"/>
    <w:rsid w:val="00F36D84"/>
    <w:rsid w:val="00F3747F"/>
    <w:rsid w:val="00F45D9C"/>
    <w:rsid w:val="00F47606"/>
    <w:rsid w:val="00F51142"/>
    <w:rsid w:val="00F55097"/>
    <w:rsid w:val="00F56365"/>
    <w:rsid w:val="00F66A8F"/>
    <w:rsid w:val="00F66C7E"/>
    <w:rsid w:val="00F67F5B"/>
    <w:rsid w:val="00F70046"/>
    <w:rsid w:val="00F708FE"/>
    <w:rsid w:val="00F7156A"/>
    <w:rsid w:val="00F7437F"/>
    <w:rsid w:val="00F76A3A"/>
    <w:rsid w:val="00F776D9"/>
    <w:rsid w:val="00F77EFC"/>
    <w:rsid w:val="00F80279"/>
    <w:rsid w:val="00F805FE"/>
    <w:rsid w:val="00F8096D"/>
    <w:rsid w:val="00F81F7C"/>
    <w:rsid w:val="00F8240A"/>
    <w:rsid w:val="00F82DE7"/>
    <w:rsid w:val="00F84AE8"/>
    <w:rsid w:val="00F8536F"/>
    <w:rsid w:val="00F87FC4"/>
    <w:rsid w:val="00F87FEF"/>
    <w:rsid w:val="00F9069D"/>
    <w:rsid w:val="00F90A32"/>
    <w:rsid w:val="00F921FE"/>
    <w:rsid w:val="00F94031"/>
    <w:rsid w:val="00F943B4"/>
    <w:rsid w:val="00F94FA5"/>
    <w:rsid w:val="00F967FE"/>
    <w:rsid w:val="00FA07D5"/>
    <w:rsid w:val="00FA0D2D"/>
    <w:rsid w:val="00FA367A"/>
    <w:rsid w:val="00FA41A1"/>
    <w:rsid w:val="00FA4246"/>
    <w:rsid w:val="00FA4EEE"/>
    <w:rsid w:val="00FA70E4"/>
    <w:rsid w:val="00FA71AA"/>
    <w:rsid w:val="00FB0474"/>
    <w:rsid w:val="00FB35D9"/>
    <w:rsid w:val="00FB3F2F"/>
    <w:rsid w:val="00FB400B"/>
    <w:rsid w:val="00FB5DEC"/>
    <w:rsid w:val="00FB5EEC"/>
    <w:rsid w:val="00FB7413"/>
    <w:rsid w:val="00FB7D83"/>
    <w:rsid w:val="00FC14C1"/>
    <w:rsid w:val="00FC1650"/>
    <w:rsid w:val="00FC327E"/>
    <w:rsid w:val="00FC362E"/>
    <w:rsid w:val="00FC5CE3"/>
    <w:rsid w:val="00FC5D16"/>
    <w:rsid w:val="00FC644C"/>
    <w:rsid w:val="00FC708C"/>
    <w:rsid w:val="00FD0D54"/>
    <w:rsid w:val="00FD1F47"/>
    <w:rsid w:val="00FD2179"/>
    <w:rsid w:val="00FD5038"/>
    <w:rsid w:val="00FD5610"/>
    <w:rsid w:val="00FD73F4"/>
    <w:rsid w:val="00FE019D"/>
    <w:rsid w:val="00FE16A0"/>
    <w:rsid w:val="00FE1E50"/>
    <w:rsid w:val="00FE42AF"/>
    <w:rsid w:val="00FE4D6D"/>
    <w:rsid w:val="00FE5D44"/>
    <w:rsid w:val="00FF0ABC"/>
    <w:rsid w:val="00FF19B4"/>
    <w:rsid w:val="00FF25FF"/>
    <w:rsid w:val="00FF27E7"/>
    <w:rsid w:val="00FF3466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8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ind w:left="645" w:hanging="215"/>
    </w:pPr>
    <w:rPr>
      <w:rFonts w:ascii="ＭＳ 明朝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sz w:val="20"/>
    </w:rPr>
  </w:style>
  <w:style w:type="paragraph" w:styleId="2">
    <w:name w:val="Body Text Indent 2"/>
    <w:basedOn w:val="a"/>
    <w:link w:val="20"/>
    <w:uiPriority w:val="99"/>
    <w:pPr>
      <w:ind w:leftChars="200" w:left="660" w:hangingChars="100" w:hanging="22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0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105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/>
      <w:sz w:val="2"/>
    </w:rPr>
  </w:style>
  <w:style w:type="paragraph" w:customStyle="1" w:styleId="Default">
    <w:name w:val="Default"/>
    <w:rsid w:val="0094794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9">
    <w:name w:val="一太郎"/>
    <w:uiPriority w:val="99"/>
    <w:rsid w:val="00483A2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kern w:val="0"/>
      <w:szCs w:val="21"/>
    </w:rPr>
  </w:style>
  <w:style w:type="table" w:styleId="aa">
    <w:name w:val="Table Grid"/>
    <w:basedOn w:val="a1"/>
    <w:uiPriority w:val="99"/>
    <w:rsid w:val="00FB741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B91BC1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Pr>
      <w:sz w:val="20"/>
    </w:rPr>
  </w:style>
  <w:style w:type="paragraph" w:styleId="ab">
    <w:name w:val="header"/>
    <w:basedOn w:val="a"/>
    <w:link w:val="ac"/>
    <w:uiPriority w:val="99"/>
    <w:rsid w:val="00395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sz w:val="20"/>
    </w:rPr>
  </w:style>
  <w:style w:type="paragraph" w:styleId="ad">
    <w:name w:val="footer"/>
    <w:basedOn w:val="a"/>
    <w:link w:val="ae"/>
    <w:uiPriority w:val="99"/>
    <w:rsid w:val="003951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sz w:val="20"/>
    </w:rPr>
  </w:style>
  <w:style w:type="paragraph" w:styleId="af">
    <w:name w:val="List Paragraph"/>
    <w:basedOn w:val="a"/>
    <w:uiPriority w:val="34"/>
    <w:qFormat/>
    <w:rsid w:val="006D3C10"/>
    <w:pPr>
      <w:ind w:leftChars="400" w:left="840"/>
    </w:pPr>
  </w:style>
  <w:style w:type="character" w:customStyle="1" w:styleId="honbun14em">
    <w:name w:val="honbun14em"/>
    <w:basedOn w:val="a0"/>
    <w:rsid w:val="009C5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88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ind w:left="645" w:hanging="215"/>
    </w:pPr>
    <w:rPr>
      <w:rFonts w:ascii="ＭＳ 明朝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sz w:val="20"/>
    </w:rPr>
  </w:style>
  <w:style w:type="paragraph" w:styleId="2">
    <w:name w:val="Body Text Indent 2"/>
    <w:basedOn w:val="a"/>
    <w:link w:val="20"/>
    <w:uiPriority w:val="99"/>
    <w:pPr>
      <w:ind w:leftChars="200" w:left="660" w:hangingChars="100" w:hanging="22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0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105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/>
      <w:sz w:val="2"/>
    </w:rPr>
  </w:style>
  <w:style w:type="paragraph" w:customStyle="1" w:styleId="Default">
    <w:name w:val="Default"/>
    <w:rsid w:val="0094794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9">
    <w:name w:val="一太郎"/>
    <w:uiPriority w:val="99"/>
    <w:rsid w:val="00483A2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kern w:val="0"/>
      <w:szCs w:val="21"/>
    </w:rPr>
  </w:style>
  <w:style w:type="table" w:styleId="aa">
    <w:name w:val="Table Grid"/>
    <w:basedOn w:val="a1"/>
    <w:uiPriority w:val="99"/>
    <w:rsid w:val="00FB741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B91BC1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locked/>
    <w:rPr>
      <w:sz w:val="20"/>
    </w:rPr>
  </w:style>
  <w:style w:type="paragraph" w:styleId="ab">
    <w:name w:val="header"/>
    <w:basedOn w:val="a"/>
    <w:link w:val="ac"/>
    <w:uiPriority w:val="99"/>
    <w:rsid w:val="003951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sz w:val="20"/>
    </w:rPr>
  </w:style>
  <w:style w:type="paragraph" w:styleId="ad">
    <w:name w:val="footer"/>
    <w:basedOn w:val="a"/>
    <w:link w:val="ae"/>
    <w:uiPriority w:val="99"/>
    <w:rsid w:val="003951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sz w:val="20"/>
    </w:rPr>
  </w:style>
  <w:style w:type="paragraph" w:styleId="af">
    <w:name w:val="List Paragraph"/>
    <w:basedOn w:val="a"/>
    <w:uiPriority w:val="34"/>
    <w:qFormat/>
    <w:rsid w:val="006D3C10"/>
    <w:pPr>
      <w:ind w:leftChars="400" w:left="840"/>
    </w:pPr>
  </w:style>
  <w:style w:type="character" w:customStyle="1" w:styleId="honbun14em">
    <w:name w:val="honbun14em"/>
    <w:basedOn w:val="a0"/>
    <w:rsid w:val="009C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13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167071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3415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690F-E274-4F21-BF1D-F06EB3E1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2431</Words>
  <Characters>596</Characters>
  <Application>Microsoft Office Word</Application>
  <DocSecurity>0</DocSecurity>
  <Lines>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</vt:lpstr>
    </vt:vector>
  </TitlesOfParts>
  <Company>振興公社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creator>*</dc:creator>
  <cp:lastModifiedBy>＊</cp:lastModifiedBy>
  <cp:revision>25</cp:revision>
  <cp:lastPrinted>2020-01-16T01:20:00Z</cp:lastPrinted>
  <dcterms:created xsi:type="dcterms:W3CDTF">2019-07-02T05:50:00Z</dcterms:created>
  <dcterms:modified xsi:type="dcterms:W3CDTF">2020-01-16T01:20:00Z</dcterms:modified>
</cp:coreProperties>
</file>