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220A7" w14:textId="4A1FACE7" w:rsidR="00205E06" w:rsidRPr="00745892" w:rsidRDefault="00205E06" w:rsidP="00205E06">
      <w:pPr>
        <w:jc w:val="left"/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</w:pPr>
      <w:r w:rsidRPr="00745892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32"/>
        </w:rPr>
        <w:t>＜別紙１＞</w:t>
      </w:r>
    </w:p>
    <w:p w14:paraId="15FB6FBA" w14:textId="77777777" w:rsidR="00DF62D8" w:rsidRPr="00745892" w:rsidRDefault="00205E06" w:rsidP="00DF62D8">
      <w:pPr>
        <w:jc w:val="center"/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</w:pPr>
      <w:r w:rsidRPr="00745892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第三者評価結果報告書</w:t>
      </w:r>
    </w:p>
    <w:p w14:paraId="69F9E9DD" w14:textId="13454400" w:rsidR="00366D63" w:rsidRPr="00745892" w:rsidRDefault="00366D63" w:rsidP="00366D63">
      <w:pPr>
        <w:pStyle w:val="af2"/>
        <w:spacing w:before="198"/>
        <w:ind w:left="106"/>
        <w:rPr>
          <w:rFonts w:ascii="HG丸ｺﾞｼｯｸM-PRO" w:eastAsia="HG丸ｺﾞｼｯｸM-PRO" w:hAnsi="HG丸ｺﾞｼｯｸM-PRO"/>
          <w:color w:val="000000" w:themeColor="text1"/>
        </w:rPr>
      </w:pPr>
      <w:r w:rsidRPr="00745892">
        <w:rPr>
          <w:rFonts w:ascii="HG丸ｺﾞｼｯｸM-PRO" w:eastAsia="HG丸ｺﾞｼｯｸM-PRO" w:hAnsi="HG丸ｺﾞｼｯｸM-PRO"/>
          <w:color w:val="000000" w:themeColor="text1"/>
        </w:rPr>
        <w:t>①第三者評価機関名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350"/>
      </w:tblGrid>
      <w:tr w:rsidR="00366D63" w:rsidRPr="00745892" w14:paraId="60DC20B8" w14:textId="77777777" w:rsidTr="00366D63">
        <w:tc>
          <w:tcPr>
            <w:tcW w:w="9350" w:type="dxa"/>
          </w:tcPr>
          <w:p w14:paraId="338DC570" w14:textId="5ED1CF47" w:rsidR="00366D63" w:rsidRPr="00745892" w:rsidRDefault="0039148B" w:rsidP="00366D63">
            <w:pPr>
              <w:pStyle w:val="af2"/>
              <w:spacing w:before="12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株式会社</w:t>
            </w:r>
            <w:r w:rsidR="000C7F1C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第三者評価機構　神奈川評価調査室</w:t>
            </w:r>
          </w:p>
        </w:tc>
      </w:tr>
    </w:tbl>
    <w:p w14:paraId="77E0142C" w14:textId="5097918D" w:rsidR="00366D63" w:rsidRPr="00745892" w:rsidRDefault="00366D63" w:rsidP="00366D63">
      <w:pPr>
        <w:pStyle w:val="af2"/>
        <w:spacing w:before="12"/>
        <w:rPr>
          <w:rFonts w:ascii="HG丸ｺﾞｼｯｸM-PRO" w:eastAsia="HG丸ｺﾞｼｯｸM-PRO" w:hAnsi="HG丸ｺﾞｼｯｸM-PRO"/>
          <w:color w:val="000000" w:themeColor="text1"/>
          <w:sz w:val="20"/>
        </w:rPr>
      </w:pPr>
    </w:p>
    <w:p w14:paraId="6A72DA50" w14:textId="74BA14C4" w:rsidR="00366D63" w:rsidRPr="00745892" w:rsidRDefault="00366D63" w:rsidP="00366D63">
      <w:pPr>
        <w:pStyle w:val="af2"/>
        <w:spacing w:before="26"/>
        <w:ind w:left="106"/>
        <w:rPr>
          <w:rFonts w:ascii="HG丸ｺﾞｼｯｸM-PRO" w:eastAsia="HG丸ｺﾞｼｯｸM-PRO" w:hAnsi="HG丸ｺﾞｼｯｸM-PRO"/>
          <w:color w:val="000000" w:themeColor="text1"/>
        </w:rPr>
      </w:pPr>
      <w:r w:rsidRPr="00745892">
        <w:rPr>
          <w:rFonts w:ascii="HG丸ｺﾞｼｯｸM-PRO" w:eastAsia="HG丸ｺﾞｼｯｸM-PRO" w:hAnsi="HG丸ｺﾞｼｯｸM-PRO"/>
          <w:color w:val="000000" w:themeColor="text1"/>
        </w:rPr>
        <w:t>②施設・事業所情報</w:t>
      </w:r>
    </w:p>
    <w:tbl>
      <w:tblPr>
        <w:tblStyle w:val="TableNormal"/>
        <w:tblW w:w="9514" w:type="dxa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668"/>
        <w:gridCol w:w="1153"/>
        <w:gridCol w:w="4051"/>
      </w:tblGrid>
      <w:tr w:rsidR="00745892" w:rsidRPr="00745892" w14:paraId="6C1A073F" w14:textId="77777777" w:rsidTr="00123D3A">
        <w:trPr>
          <w:trHeight w:hRule="exact" w:val="365"/>
        </w:trPr>
        <w:tc>
          <w:tcPr>
            <w:tcW w:w="4310" w:type="dxa"/>
            <w:gridSpan w:val="2"/>
          </w:tcPr>
          <w:p w14:paraId="532E127E" w14:textId="5210FC07" w:rsidR="00366D63" w:rsidRPr="00745892" w:rsidRDefault="00366D63" w:rsidP="00A03307">
            <w:pPr>
              <w:pStyle w:val="TableParagraph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  <w:lang w:eastAsia="ja-JP"/>
              </w:rPr>
            </w:pP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  <w:t>名称：</w:t>
            </w:r>
            <w:r w:rsidR="00526785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lang w:eastAsia="ja-JP"/>
              </w:rPr>
              <w:t>ぐっすり　Ⅰ</w:t>
            </w:r>
          </w:p>
        </w:tc>
        <w:tc>
          <w:tcPr>
            <w:tcW w:w="5204" w:type="dxa"/>
            <w:gridSpan w:val="2"/>
          </w:tcPr>
          <w:p w14:paraId="2988470A" w14:textId="0D414DB9" w:rsidR="00366D63" w:rsidRPr="00745892" w:rsidRDefault="00366D63" w:rsidP="00A03307">
            <w:pPr>
              <w:pStyle w:val="TableParagraph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種別：</w:t>
            </w:r>
            <w:r w:rsidR="001B0314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lang w:eastAsia="ja-JP"/>
              </w:rPr>
              <w:t>共同生活介護</w:t>
            </w:r>
          </w:p>
        </w:tc>
      </w:tr>
      <w:tr w:rsidR="00745892" w:rsidRPr="00745892" w14:paraId="14A74AE3" w14:textId="77777777" w:rsidTr="00123D3A">
        <w:trPr>
          <w:trHeight w:hRule="exact" w:val="535"/>
        </w:trPr>
        <w:tc>
          <w:tcPr>
            <w:tcW w:w="4310" w:type="dxa"/>
            <w:gridSpan w:val="2"/>
            <w:shd w:val="clear" w:color="auto" w:fill="FFFFFF" w:themeFill="background1"/>
          </w:tcPr>
          <w:p w14:paraId="3D94FA11" w14:textId="77B1127B" w:rsidR="00366D63" w:rsidRPr="00745892" w:rsidRDefault="00366D63" w:rsidP="00A03307">
            <w:pPr>
              <w:pStyle w:val="TableParagraph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代表者氏名：</w:t>
            </w:r>
            <w:r w:rsidR="00D640D5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lang w:eastAsia="ja-JP"/>
              </w:rPr>
              <w:t>平林　光</w:t>
            </w:r>
          </w:p>
        </w:tc>
        <w:tc>
          <w:tcPr>
            <w:tcW w:w="5204" w:type="dxa"/>
            <w:gridSpan w:val="2"/>
            <w:shd w:val="clear" w:color="auto" w:fill="FFFFFF" w:themeFill="background1"/>
          </w:tcPr>
          <w:p w14:paraId="174A3386" w14:textId="07143B46" w:rsidR="00366D63" w:rsidRPr="00745892" w:rsidRDefault="00366D63" w:rsidP="00123D3A">
            <w:pPr>
              <w:pStyle w:val="TableParagraph"/>
              <w:tabs>
                <w:tab w:val="left" w:pos="3825"/>
              </w:tabs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定員（利用人</w:t>
            </w: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pacing w:val="9"/>
                <w:sz w:val="24"/>
              </w:rPr>
              <w:t>数</w:t>
            </w: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pacing w:val="-125"/>
                <w:sz w:val="24"/>
              </w:rPr>
              <w:t>）</w:t>
            </w: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：</w:t>
            </w: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ab/>
            </w:r>
            <w:r w:rsidR="00123D3A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lang w:eastAsia="ja-JP"/>
              </w:rPr>
              <w:t>５</w:t>
            </w: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名</w:t>
            </w:r>
          </w:p>
        </w:tc>
      </w:tr>
      <w:tr w:rsidR="00745892" w:rsidRPr="00A93D4A" w14:paraId="5BCCA783" w14:textId="77777777" w:rsidTr="0010344C">
        <w:trPr>
          <w:trHeight w:hRule="exact" w:val="443"/>
        </w:trPr>
        <w:tc>
          <w:tcPr>
            <w:tcW w:w="9514" w:type="dxa"/>
            <w:gridSpan w:val="4"/>
            <w:shd w:val="clear" w:color="auto" w:fill="FFFFFF" w:themeFill="background1"/>
          </w:tcPr>
          <w:p w14:paraId="70F0AA92" w14:textId="72DB2084" w:rsidR="00366D63" w:rsidRPr="00A93D4A" w:rsidRDefault="00366D63" w:rsidP="0010344C">
            <w:pPr>
              <w:spacing w:line="0" w:lineRule="atLeast"/>
              <w:ind w:right="21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A93D4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:lang w:eastAsia="ja-JP"/>
              </w:rPr>
              <w:t>所在地：</w:t>
            </w:r>
            <w:r w:rsidR="001B0314" w:rsidRPr="00A93D4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lang w:eastAsia="ja-JP"/>
              </w:rPr>
              <w:t>神奈川県</w:t>
            </w:r>
            <w:r w:rsidR="00D640D5" w:rsidRPr="00A93D4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lang w:eastAsia="ja-JP"/>
              </w:rPr>
              <w:t>川崎市多摩区</w:t>
            </w:r>
            <w:r w:rsidR="00B422B6" w:rsidRPr="00A93D4A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生田2-5-12</w:t>
            </w:r>
            <w:r w:rsidR="0010344C" w:rsidRPr="00A93D4A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</w:t>
            </w:r>
            <w:r w:rsidR="00B422B6" w:rsidRPr="00A93D4A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サニーハイツ朝倉101.102</w:t>
            </w:r>
          </w:p>
        </w:tc>
      </w:tr>
      <w:tr w:rsidR="00745892" w:rsidRPr="00745892" w14:paraId="4A977548" w14:textId="77777777" w:rsidTr="00745892">
        <w:trPr>
          <w:trHeight w:hRule="exact" w:val="647"/>
        </w:trPr>
        <w:tc>
          <w:tcPr>
            <w:tcW w:w="4310" w:type="dxa"/>
            <w:gridSpan w:val="2"/>
            <w:shd w:val="clear" w:color="auto" w:fill="FFFFFF" w:themeFill="background1"/>
          </w:tcPr>
          <w:p w14:paraId="24F33D88" w14:textId="41F33BEA" w:rsidR="00123D3A" w:rsidRPr="0010344C" w:rsidRDefault="001B0314" w:rsidP="001B0314">
            <w:pPr>
              <w:pStyle w:val="TableParagraph"/>
              <w:ind w:left="0" w:firstLineChars="100" w:firstLine="2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10344C">
              <w:rPr>
                <w:rFonts w:ascii="HG丸ｺﾞｼｯｸM-PRO" w:eastAsia="HG丸ｺﾞｼｯｸM-PRO" w:hAnsi="HG丸ｺﾞｼｯｸM-PRO"/>
                <w:color w:val="000000" w:themeColor="text1"/>
              </w:rPr>
              <w:t>TEL：</w:t>
            </w:r>
            <w:r w:rsidRPr="0010344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044-819-5206</w:t>
            </w:r>
          </w:p>
          <w:p w14:paraId="29605635" w14:textId="2F7B36D4" w:rsidR="00123D3A" w:rsidRPr="0010344C" w:rsidRDefault="00123D3A" w:rsidP="00A03307">
            <w:pPr>
              <w:pStyle w:val="TableParagraph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5204" w:type="dxa"/>
            <w:gridSpan w:val="2"/>
            <w:shd w:val="clear" w:color="auto" w:fill="FFFFFF" w:themeFill="background1"/>
          </w:tcPr>
          <w:p w14:paraId="6FD7F323" w14:textId="2E208AED" w:rsidR="00123D3A" w:rsidRPr="00745892" w:rsidRDefault="00745892" w:rsidP="00745892">
            <w:pPr>
              <w:pStyle w:val="TableParagraph"/>
              <w:rPr>
                <w:color w:val="000000" w:themeColor="text1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lang w:eastAsia="ja-JP"/>
              </w:rPr>
              <w:t>HP</w:t>
            </w: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：</w:t>
            </w:r>
            <w:hyperlink r:id="rId8" w:history="1">
              <w:r w:rsidRPr="00745892">
                <w:rPr>
                  <w:rStyle w:val="ac"/>
                  <w:rFonts w:ascii="HG丸ｺﾞｼｯｸM-PRO" w:eastAsia="HG丸ｺﾞｼｯｸM-PRO" w:hAnsi="HG丸ｺﾞｼｯｸM-PRO" w:hint="eastAsia"/>
                  <w:color w:val="000000" w:themeColor="text1"/>
                  <w:sz w:val="16"/>
                  <w:szCs w:val="16"/>
                </w:rPr>
                <w:t>h</w:t>
              </w:r>
              <w:r w:rsidRPr="00745892">
                <w:rPr>
                  <w:rStyle w:val="ac"/>
                  <w:rFonts w:ascii="HG丸ｺﾞｼｯｸM-PRO" w:eastAsia="HG丸ｺﾞｼｯｸM-PRO" w:hAnsi="HG丸ｺﾞｼｯｸM-PRO"/>
                  <w:color w:val="000000" w:themeColor="text1"/>
                  <w:sz w:val="16"/>
                  <w:szCs w:val="16"/>
                </w:rPr>
                <w:t>ttp://www.nagomi-fukushi.or.jp/ayu-kobo/grouphome.htm</w:t>
              </w:r>
            </w:hyperlink>
          </w:p>
        </w:tc>
      </w:tr>
      <w:tr w:rsidR="00745892" w:rsidRPr="00745892" w14:paraId="72998311" w14:textId="77777777" w:rsidTr="00D640D5">
        <w:trPr>
          <w:trHeight w:hRule="exact" w:val="365"/>
        </w:trPr>
        <w:tc>
          <w:tcPr>
            <w:tcW w:w="9514" w:type="dxa"/>
            <w:gridSpan w:val="4"/>
            <w:shd w:val="clear" w:color="auto" w:fill="FFFFFF" w:themeFill="background1"/>
          </w:tcPr>
          <w:p w14:paraId="38A37A59" w14:textId="606383FD" w:rsidR="00366D63" w:rsidRPr="00745892" w:rsidRDefault="00366D63" w:rsidP="00A03307">
            <w:pPr>
              <w:pStyle w:val="TableParagraph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</w:pP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  <w:t>【施設・事業所の概要】</w:t>
            </w:r>
          </w:p>
        </w:tc>
      </w:tr>
      <w:tr w:rsidR="00745892" w:rsidRPr="00745892" w14:paraId="4B973442" w14:textId="77777777" w:rsidTr="00D640D5">
        <w:trPr>
          <w:trHeight w:hRule="exact" w:val="374"/>
        </w:trPr>
        <w:tc>
          <w:tcPr>
            <w:tcW w:w="9514" w:type="dxa"/>
            <w:gridSpan w:val="4"/>
            <w:shd w:val="clear" w:color="auto" w:fill="FFFFFF" w:themeFill="background1"/>
          </w:tcPr>
          <w:p w14:paraId="47C0EFD3" w14:textId="28171279" w:rsidR="00366D63" w:rsidRPr="00745892" w:rsidRDefault="00366D63" w:rsidP="00A03307">
            <w:pPr>
              <w:pStyle w:val="TableParagraph"/>
              <w:ind w:left="345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</w:pP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開設年月日</w:t>
            </w:r>
            <w:r w:rsidR="00015C85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lang w:eastAsia="ja-JP"/>
              </w:rPr>
              <w:t xml:space="preserve">　</w:t>
            </w:r>
            <w:r w:rsidR="001B0314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lang w:eastAsia="ja-JP"/>
              </w:rPr>
              <w:t>平成２</w:t>
            </w:r>
            <w:r w:rsidR="00C96617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lang w:eastAsia="ja-JP"/>
              </w:rPr>
              <w:t>５</w:t>
            </w:r>
            <w:r w:rsidR="001B0314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lang w:eastAsia="ja-JP"/>
              </w:rPr>
              <w:t>年</w:t>
            </w:r>
            <w:r w:rsidR="00E917DB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lang w:eastAsia="ja-JP"/>
              </w:rPr>
              <w:t>１１</w:t>
            </w:r>
            <w:r w:rsidR="001B0314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lang w:eastAsia="ja-JP"/>
              </w:rPr>
              <w:t>月１日</w:t>
            </w:r>
          </w:p>
          <w:p w14:paraId="0646221C" w14:textId="27FA48A0" w:rsidR="001B0314" w:rsidRPr="00745892" w:rsidRDefault="001B0314" w:rsidP="00A03307">
            <w:pPr>
              <w:pStyle w:val="TableParagraph"/>
              <w:ind w:left="345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</w:p>
        </w:tc>
      </w:tr>
      <w:tr w:rsidR="00745892" w:rsidRPr="00745892" w14:paraId="1A9E34D5" w14:textId="77777777" w:rsidTr="00D640D5">
        <w:trPr>
          <w:trHeight w:hRule="exact" w:val="365"/>
        </w:trPr>
        <w:tc>
          <w:tcPr>
            <w:tcW w:w="9514" w:type="dxa"/>
            <w:gridSpan w:val="4"/>
            <w:shd w:val="clear" w:color="auto" w:fill="FFFFFF" w:themeFill="background1"/>
          </w:tcPr>
          <w:p w14:paraId="02BCA8A3" w14:textId="0B2D8E78" w:rsidR="00366D63" w:rsidRPr="00745892" w:rsidRDefault="00366D63" w:rsidP="00A03307">
            <w:pPr>
              <w:pStyle w:val="TableParagraph"/>
              <w:ind w:left="345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  <w:lang w:eastAsia="ja-JP"/>
              </w:rPr>
            </w:pP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  <w:t>経営法人・設置主体（</w:t>
            </w: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pacing w:val="2"/>
                <w:sz w:val="24"/>
                <w:lang w:eastAsia="ja-JP"/>
              </w:rPr>
              <w:t>法人名等</w:t>
            </w: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pacing w:val="-125"/>
                <w:sz w:val="24"/>
                <w:lang w:eastAsia="ja-JP"/>
              </w:rPr>
              <w:t>）</w:t>
            </w: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  <w:t>：</w:t>
            </w:r>
            <w:r w:rsidR="001B0314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lang w:eastAsia="ja-JP"/>
              </w:rPr>
              <w:t>社会福祉</w:t>
            </w:r>
            <w:r w:rsidR="00C43150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lang w:eastAsia="ja-JP"/>
              </w:rPr>
              <w:t>法人なごみ福祉会</w:t>
            </w:r>
          </w:p>
        </w:tc>
      </w:tr>
      <w:tr w:rsidR="00745892" w:rsidRPr="00745892" w14:paraId="74AC0469" w14:textId="77777777" w:rsidTr="00D640D5">
        <w:trPr>
          <w:trHeight w:hRule="exact" w:val="374"/>
        </w:trPr>
        <w:tc>
          <w:tcPr>
            <w:tcW w:w="1642" w:type="dxa"/>
            <w:shd w:val="clear" w:color="auto" w:fill="FFFFFF" w:themeFill="background1"/>
          </w:tcPr>
          <w:p w14:paraId="425D8B06" w14:textId="77777777" w:rsidR="00366D63" w:rsidRPr="00745892" w:rsidRDefault="00366D63" w:rsidP="00A03307">
            <w:pPr>
              <w:pStyle w:val="TableParagraph"/>
              <w:spacing w:line="303" w:lineRule="exact"/>
              <w:ind w:left="34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職員数</w:t>
            </w:r>
          </w:p>
        </w:tc>
        <w:tc>
          <w:tcPr>
            <w:tcW w:w="3821" w:type="dxa"/>
            <w:gridSpan w:val="2"/>
            <w:shd w:val="clear" w:color="auto" w:fill="FFFFFF" w:themeFill="background1"/>
          </w:tcPr>
          <w:p w14:paraId="19AB4624" w14:textId="3545ADF9" w:rsidR="00366D63" w:rsidRPr="00745892" w:rsidRDefault="00366D63" w:rsidP="00C43150">
            <w:pPr>
              <w:pStyle w:val="TableParagraph"/>
              <w:tabs>
                <w:tab w:val="left" w:pos="2985"/>
              </w:tabs>
              <w:spacing w:line="303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常勤職員：</w:t>
            </w: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ab/>
            </w:r>
            <w:r w:rsidR="00C43150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lang w:eastAsia="ja-JP"/>
              </w:rPr>
              <w:t>３</w:t>
            </w: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名</w:t>
            </w:r>
          </w:p>
        </w:tc>
        <w:tc>
          <w:tcPr>
            <w:tcW w:w="4051" w:type="dxa"/>
            <w:shd w:val="clear" w:color="auto" w:fill="FFFFFF" w:themeFill="background1"/>
          </w:tcPr>
          <w:p w14:paraId="5AAE8833" w14:textId="7410D231" w:rsidR="00366D63" w:rsidRPr="00745892" w:rsidRDefault="00366D63" w:rsidP="00C43150">
            <w:pPr>
              <w:pStyle w:val="TableParagraph"/>
              <w:tabs>
                <w:tab w:val="left" w:pos="3000"/>
              </w:tabs>
              <w:spacing w:line="303" w:lineRule="exact"/>
              <w:ind w:left="11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非常勤職員</w:t>
            </w: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ab/>
            </w:r>
            <w:r w:rsidR="00C43150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lang w:eastAsia="ja-JP"/>
              </w:rPr>
              <w:t>２９</w:t>
            </w: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名</w:t>
            </w:r>
          </w:p>
        </w:tc>
      </w:tr>
      <w:tr w:rsidR="00745892" w:rsidRPr="00745892" w14:paraId="2552F84D" w14:textId="77777777" w:rsidTr="00D640D5">
        <w:trPr>
          <w:trHeight w:hRule="exact" w:val="374"/>
        </w:trPr>
        <w:tc>
          <w:tcPr>
            <w:tcW w:w="1642" w:type="dxa"/>
            <w:vMerge w:val="restart"/>
            <w:shd w:val="clear" w:color="auto" w:fill="FFFFFF" w:themeFill="background1"/>
          </w:tcPr>
          <w:p w14:paraId="063221F7" w14:textId="77777777" w:rsidR="00366D63" w:rsidRPr="00745892" w:rsidRDefault="00366D63" w:rsidP="00A03307">
            <w:pPr>
              <w:pStyle w:val="TableParagraph"/>
              <w:ind w:left="34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専門職員</w:t>
            </w:r>
          </w:p>
        </w:tc>
        <w:tc>
          <w:tcPr>
            <w:tcW w:w="3821" w:type="dxa"/>
            <w:gridSpan w:val="2"/>
            <w:shd w:val="clear" w:color="auto" w:fill="FFFFFF" w:themeFill="background1"/>
          </w:tcPr>
          <w:p w14:paraId="4C4DB0E9" w14:textId="445C8E86" w:rsidR="00366D63" w:rsidRPr="00745892" w:rsidRDefault="00366D63" w:rsidP="00C43150">
            <w:pPr>
              <w:pStyle w:val="TableParagraph"/>
              <w:tabs>
                <w:tab w:val="left" w:pos="2265"/>
              </w:tabs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（専門職の名称）</w:t>
            </w: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ab/>
            </w:r>
          </w:p>
        </w:tc>
        <w:tc>
          <w:tcPr>
            <w:tcW w:w="4051" w:type="dxa"/>
            <w:shd w:val="clear" w:color="auto" w:fill="FFFFFF" w:themeFill="background1"/>
          </w:tcPr>
          <w:p w14:paraId="5B88AC9D" w14:textId="61C45A6E" w:rsidR="00366D63" w:rsidRPr="00745892" w:rsidRDefault="00366D63" w:rsidP="00A03307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745892" w:rsidRPr="00745892" w14:paraId="75CF8A7E" w14:textId="77777777" w:rsidTr="00D640D5">
        <w:trPr>
          <w:trHeight w:hRule="exact" w:val="365"/>
        </w:trPr>
        <w:tc>
          <w:tcPr>
            <w:tcW w:w="1642" w:type="dxa"/>
            <w:vMerge/>
            <w:shd w:val="clear" w:color="auto" w:fill="FFFFFF" w:themeFill="background1"/>
          </w:tcPr>
          <w:p w14:paraId="7B0C5FB6" w14:textId="77777777" w:rsidR="00366D63" w:rsidRPr="00745892" w:rsidRDefault="00366D63" w:rsidP="00A03307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3821" w:type="dxa"/>
            <w:gridSpan w:val="2"/>
            <w:shd w:val="clear" w:color="auto" w:fill="FFFFFF" w:themeFill="background1"/>
          </w:tcPr>
          <w:p w14:paraId="24C0BCBC" w14:textId="0B1C543A" w:rsidR="00366D63" w:rsidRPr="00745892" w:rsidRDefault="00C43150" w:rsidP="00A03307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ja-JP"/>
              </w:rPr>
              <w:t>生活支援員１名（３兼務）</w:t>
            </w:r>
          </w:p>
        </w:tc>
        <w:tc>
          <w:tcPr>
            <w:tcW w:w="4051" w:type="dxa"/>
            <w:shd w:val="clear" w:color="auto" w:fill="FFFFFF" w:themeFill="background1"/>
          </w:tcPr>
          <w:p w14:paraId="11153644" w14:textId="7817BCFD" w:rsidR="00366D63" w:rsidRPr="00745892" w:rsidRDefault="00C43150" w:rsidP="00A03307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ja-JP"/>
              </w:rPr>
              <w:t>生活支援員（１９兼務）</w:t>
            </w:r>
          </w:p>
        </w:tc>
      </w:tr>
      <w:tr w:rsidR="00745892" w:rsidRPr="00745892" w14:paraId="46E1E41A" w14:textId="77777777" w:rsidTr="00D640D5">
        <w:trPr>
          <w:trHeight w:hRule="exact" w:val="374"/>
        </w:trPr>
        <w:tc>
          <w:tcPr>
            <w:tcW w:w="1642" w:type="dxa"/>
            <w:vMerge/>
            <w:shd w:val="clear" w:color="auto" w:fill="FFFFFF" w:themeFill="background1"/>
          </w:tcPr>
          <w:p w14:paraId="36010207" w14:textId="77777777" w:rsidR="00366D63" w:rsidRPr="00745892" w:rsidRDefault="00366D63" w:rsidP="00A03307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3821" w:type="dxa"/>
            <w:gridSpan w:val="2"/>
            <w:shd w:val="clear" w:color="auto" w:fill="FFFFFF" w:themeFill="background1"/>
          </w:tcPr>
          <w:p w14:paraId="5FB7A2EE" w14:textId="46F6957B" w:rsidR="00366D63" w:rsidRPr="00745892" w:rsidRDefault="00C43150" w:rsidP="00A03307">
            <w:pPr>
              <w:rPr>
                <w:rFonts w:ascii="HG丸ｺﾞｼｯｸM-PRO" w:eastAsia="HG丸ｺﾞｼｯｸM-PRO" w:hAnsi="HG丸ｺﾞｼｯｸM-PRO"/>
                <w:color w:val="000000" w:themeColor="text1"/>
                <w:lang w:eastAsia="ja-JP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ja-JP"/>
              </w:rPr>
              <w:t>サービス管理責任者（２兼務）</w:t>
            </w:r>
          </w:p>
        </w:tc>
        <w:tc>
          <w:tcPr>
            <w:tcW w:w="4051" w:type="dxa"/>
            <w:shd w:val="clear" w:color="auto" w:fill="FFFFFF" w:themeFill="background1"/>
          </w:tcPr>
          <w:p w14:paraId="22F25CE1" w14:textId="06FCF28B" w:rsidR="00366D63" w:rsidRPr="00745892" w:rsidRDefault="00366D63" w:rsidP="00A03307">
            <w:pPr>
              <w:rPr>
                <w:rFonts w:ascii="HG丸ｺﾞｼｯｸM-PRO" w:eastAsia="HG丸ｺﾞｼｯｸM-PRO" w:hAnsi="HG丸ｺﾞｼｯｸM-PRO"/>
                <w:color w:val="000000" w:themeColor="text1"/>
                <w:lang w:eastAsia="ja-JP"/>
              </w:rPr>
            </w:pPr>
          </w:p>
        </w:tc>
      </w:tr>
      <w:tr w:rsidR="00745892" w:rsidRPr="00745892" w14:paraId="39938AD5" w14:textId="77777777" w:rsidTr="00D640D5">
        <w:trPr>
          <w:trHeight w:hRule="exact" w:val="365"/>
        </w:trPr>
        <w:tc>
          <w:tcPr>
            <w:tcW w:w="1642" w:type="dxa"/>
            <w:vMerge w:val="restart"/>
            <w:shd w:val="clear" w:color="auto" w:fill="FFFFFF" w:themeFill="background1"/>
          </w:tcPr>
          <w:p w14:paraId="62F89468" w14:textId="77777777" w:rsidR="00366D63" w:rsidRPr="00745892" w:rsidRDefault="00366D63" w:rsidP="00A03307">
            <w:pPr>
              <w:pStyle w:val="TableParagraph"/>
              <w:ind w:left="34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施設・設備</w:t>
            </w:r>
          </w:p>
          <w:p w14:paraId="75624740" w14:textId="77777777" w:rsidR="00366D63" w:rsidRPr="00745892" w:rsidRDefault="00366D63" w:rsidP="00A03307">
            <w:pPr>
              <w:pStyle w:val="TableParagraph"/>
              <w:spacing w:before="41" w:line="240" w:lineRule="auto"/>
              <w:ind w:left="34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の概要</w:t>
            </w:r>
          </w:p>
        </w:tc>
        <w:tc>
          <w:tcPr>
            <w:tcW w:w="3821" w:type="dxa"/>
            <w:gridSpan w:val="2"/>
            <w:shd w:val="clear" w:color="auto" w:fill="FFFFFF" w:themeFill="background1"/>
          </w:tcPr>
          <w:p w14:paraId="56544A8D" w14:textId="77777777" w:rsidR="00366D63" w:rsidRPr="00745892" w:rsidRDefault="00366D63" w:rsidP="00A03307">
            <w:pPr>
              <w:pStyle w:val="TableParagraph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（居室数）</w:t>
            </w:r>
          </w:p>
        </w:tc>
        <w:tc>
          <w:tcPr>
            <w:tcW w:w="4051" w:type="dxa"/>
            <w:shd w:val="clear" w:color="auto" w:fill="FFFFFF" w:themeFill="background1"/>
          </w:tcPr>
          <w:p w14:paraId="7ABCD710" w14:textId="6198EBA8" w:rsidR="00366D63" w:rsidRPr="00745892" w:rsidRDefault="00366D63" w:rsidP="00A03307">
            <w:pPr>
              <w:pStyle w:val="TableParagraph"/>
              <w:ind w:left="11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（設備等）</w:t>
            </w:r>
          </w:p>
        </w:tc>
      </w:tr>
      <w:tr w:rsidR="00745892" w:rsidRPr="00745892" w14:paraId="6815D472" w14:textId="77777777" w:rsidTr="00D640D5">
        <w:trPr>
          <w:trHeight w:hRule="exact" w:val="374"/>
        </w:trPr>
        <w:tc>
          <w:tcPr>
            <w:tcW w:w="1642" w:type="dxa"/>
            <w:vMerge/>
            <w:shd w:val="clear" w:color="auto" w:fill="FFFFFF" w:themeFill="background1"/>
          </w:tcPr>
          <w:p w14:paraId="6C41D755" w14:textId="77777777" w:rsidR="00366D63" w:rsidRPr="00745892" w:rsidRDefault="00366D63" w:rsidP="00A03307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3821" w:type="dxa"/>
            <w:gridSpan w:val="2"/>
            <w:shd w:val="clear" w:color="auto" w:fill="FFFFFF" w:themeFill="background1"/>
          </w:tcPr>
          <w:p w14:paraId="34EEBC6F" w14:textId="34739DC8" w:rsidR="00366D63" w:rsidRPr="00745892" w:rsidRDefault="00686B20" w:rsidP="00A03307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ja-JP"/>
              </w:rPr>
              <w:t>５室</w:t>
            </w:r>
          </w:p>
        </w:tc>
        <w:tc>
          <w:tcPr>
            <w:tcW w:w="4051" w:type="dxa"/>
            <w:shd w:val="clear" w:color="auto" w:fill="FFFFFF" w:themeFill="background1"/>
          </w:tcPr>
          <w:p w14:paraId="45BFBF2C" w14:textId="69C97DEB" w:rsidR="00366D63" w:rsidRPr="00745892" w:rsidRDefault="00686B20" w:rsidP="00A03307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ja-JP"/>
              </w:rPr>
              <w:t>浴室</w:t>
            </w:r>
            <w:r w:rsidR="00854469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ja-JP"/>
              </w:rPr>
              <w:t>２</w:t>
            </w: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ja-JP"/>
              </w:rPr>
              <w:t>、食堂、トイレ</w:t>
            </w:r>
            <w:r w:rsidR="00854469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ja-JP"/>
              </w:rPr>
              <w:t>２</w:t>
            </w:r>
          </w:p>
        </w:tc>
      </w:tr>
    </w:tbl>
    <w:p w14:paraId="288414F9" w14:textId="14308F6C" w:rsidR="00366D63" w:rsidRPr="00745892" w:rsidRDefault="00366D63" w:rsidP="00366D63">
      <w:pPr>
        <w:pStyle w:val="af2"/>
        <w:spacing w:before="7"/>
        <w:rPr>
          <w:rFonts w:ascii="HG丸ｺﾞｼｯｸM-PRO" w:eastAsia="HG丸ｺﾞｼｯｸM-PRO" w:hAnsi="HG丸ｺﾞｼｯｸM-PRO"/>
          <w:color w:val="000000" w:themeColor="text1"/>
          <w:sz w:val="25"/>
        </w:rPr>
      </w:pPr>
    </w:p>
    <w:p w14:paraId="6E255C16" w14:textId="2EDC7D0C" w:rsidR="00366D63" w:rsidRPr="00745892" w:rsidRDefault="00366D63" w:rsidP="00366D63">
      <w:pPr>
        <w:pStyle w:val="af2"/>
        <w:ind w:left="106"/>
        <w:rPr>
          <w:rFonts w:ascii="HG丸ｺﾞｼｯｸM-PRO" w:eastAsia="HG丸ｺﾞｼｯｸM-PRO" w:hAnsi="HG丸ｺﾞｼｯｸM-PRO"/>
          <w:color w:val="000000" w:themeColor="text1"/>
        </w:rPr>
      </w:pPr>
      <w:r w:rsidRPr="00745892">
        <w:rPr>
          <w:rFonts w:ascii="HG丸ｺﾞｼｯｸM-PRO" w:eastAsia="HG丸ｺﾞｼｯｸM-PRO" w:hAnsi="HG丸ｺﾞｼｯｸM-PRO"/>
          <w:color w:val="000000" w:themeColor="text1"/>
        </w:rPr>
        <w:t>③理念・基本方針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350"/>
      </w:tblGrid>
      <w:tr w:rsidR="00745892" w:rsidRPr="00745892" w14:paraId="0D83BF31" w14:textId="77777777" w:rsidTr="00366D63">
        <w:tc>
          <w:tcPr>
            <w:tcW w:w="9350" w:type="dxa"/>
          </w:tcPr>
          <w:p w14:paraId="0957749E" w14:textId="3E008614" w:rsidR="006B5310" w:rsidRPr="00745892" w:rsidRDefault="006B5310" w:rsidP="006B5310">
            <w:pPr>
              <w:ind w:left="630" w:hangingChars="300" w:hanging="63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(1)理念</w:t>
            </w:r>
          </w:p>
          <w:p w14:paraId="7B21949B" w14:textId="737C6D6E" w:rsidR="006B5310" w:rsidRPr="00745892" w:rsidRDefault="006B5310" w:rsidP="006B5310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共に生き、共に育つ</w:t>
            </w:r>
          </w:p>
          <w:p w14:paraId="524F0A44" w14:textId="569C1A41" w:rsidR="006B5310" w:rsidRPr="00745892" w:rsidRDefault="006B5310" w:rsidP="006B5310">
            <w:pPr>
              <w:ind w:left="421" w:firstLine="206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障がいの有無に関わらず地域であたりまえの生活を</w:t>
            </w:r>
          </w:p>
          <w:p w14:paraId="3D49A919" w14:textId="077F0356" w:rsidR="006B5310" w:rsidRPr="00745892" w:rsidRDefault="006B5310" w:rsidP="006B5310">
            <w:pPr>
              <w:ind w:left="315" w:hangingChars="150" w:hanging="315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(2)基本方針</w:t>
            </w:r>
          </w:p>
          <w:p w14:paraId="482F4E1E" w14:textId="77777777" w:rsidR="006B5310" w:rsidRPr="00745892" w:rsidRDefault="006B5310" w:rsidP="006B5310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1)わたしたちはすべての人の尊厳、生きる権利を重んじ、障がいや疾病を理由とした差別のな</w:t>
            </w:r>
          </w:p>
          <w:p w14:paraId="7B1D9E09" w14:textId="301246B5" w:rsidR="006B5310" w:rsidRPr="00745892" w:rsidRDefault="006B5310" w:rsidP="006B5310">
            <w:pPr>
              <w:ind w:firstLineChars="200" w:firstLine="4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い地域社会を目指す。</w:t>
            </w:r>
          </w:p>
          <w:p w14:paraId="3AFC9878" w14:textId="77777777" w:rsidR="00460A1C" w:rsidRPr="00745892" w:rsidRDefault="006B5310" w:rsidP="00460A1C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2)一人ひとりの多様な個性を認め合い、障がいの有無に関わらず共に生活ことを通して共に育</w:t>
            </w:r>
          </w:p>
          <w:p w14:paraId="7BDF665A" w14:textId="3754603B" w:rsidR="006B5310" w:rsidRPr="00745892" w:rsidRDefault="006B5310" w:rsidP="00460A1C">
            <w:pPr>
              <w:ind w:firstLineChars="200" w:firstLine="4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つことを大切にする。</w:t>
            </w:r>
          </w:p>
          <w:p w14:paraId="338F0485" w14:textId="77777777" w:rsidR="00460A1C" w:rsidRPr="00745892" w:rsidRDefault="006B5310" w:rsidP="00460A1C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3)障がい児者が地域で安心して生活できるよう支援し、環境の整備に努力する。地域諸団体の</w:t>
            </w:r>
          </w:p>
          <w:p w14:paraId="3A3FFA2F" w14:textId="77777777" w:rsidR="00460A1C" w:rsidRPr="00745892" w:rsidRDefault="006B5310" w:rsidP="00460A1C">
            <w:pPr>
              <w:ind w:firstLineChars="200" w:firstLine="4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行事への参加、地域の企業や商店街との結びつき等地域との連携に努力し、障がいを持った</w:t>
            </w:r>
          </w:p>
          <w:p w14:paraId="2F87877E" w14:textId="604E632F" w:rsidR="006B5310" w:rsidRPr="00745892" w:rsidRDefault="006B5310" w:rsidP="00460A1C">
            <w:pPr>
              <w:ind w:firstLineChars="200" w:firstLine="4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人たちの存在の認識を地域に広げる。</w:t>
            </w:r>
          </w:p>
          <w:p w14:paraId="18E2285F" w14:textId="77777777" w:rsidR="003B4889" w:rsidRPr="00745892" w:rsidRDefault="006B5310" w:rsidP="006B531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4</w:t>
            </w: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</w:rPr>
              <w:t>)</w:t>
            </w: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一人ひとりの特性、特技を生かす活動を通して、喜び、感動を共にする。共感する喜び達成</w:t>
            </w:r>
          </w:p>
          <w:p w14:paraId="44A984E5" w14:textId="6C1FBEA8" w:rsidR="006B5310" w:rsidRPr="00745892" w:rsidRDefault="006B5310" w:rsidP="003B4889">
            <w:pPr>
              <w:ind w:firstLineChars="200" w:firstLine="4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する喜びを通して、信頼関係を築き自分への自信（自己肯定感）を育てる。</w:t>
            </w:r>
          </w:p>
          <w:p w14:paraId="2BC27886" w14:textId="07E33684" w:rsidR="003B4889" w:rsidRPr="00745892" w:rsidRDefault="006B5310" w:rsidP="006B531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5)</w:t>
            </w: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障害福祉の制度改革や障がい者の権利拡大のために、関係団体と連携し国自治体、地域に</w:t>
            </w:r>
            <w:r w:rsidR="003B4889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働</w:t>
            </w:r>
          </w:p>
          <w:p w14:paraId="2A4AAAB6" w14:textId="640743E4" w:rsidR="00366D63" w:rsidRPr="00745892" w:rsidRDefault="006B5310" w:rsidP="0074589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きかけを行う。</w:t>
            </w:r>
          </w:p>
        </w:tc>
      </w:tr>
    </w:tbl>
    <w:p w14:paraId="124A81B0" w14:textId="26665A3D" w:rsidR="00366D63" w:rsidRPr="00745892" w:rsidRDefault="00366D63" w:rsidP="00366D63">
      <w:pPr>
        <w:pStyle w:val="af2"/>
        <w:spacing w:before="8"/>
        <w:rPr>
          <w:rFonts w:ascii="HG丸ｺﾞｼｯｸM-PRO" w:eastAsia="HG丸ｺﾞｼｯｸM-PRO" w:hAnsi="HG丸ｺﾞｼｯｸM-PRO"/>
          <w:color w:val="000000" w:themeColor="text1"/>
        </w:rPr>
      </w:pPr>
    </w:p>
    <w:p w14:paraId="4F5DE9F8" w14:textId="305761C1" w:rsidR="00366D63" w:rsidRPr="00745892" w:rsidRDefault="00366D63" w:rsidP="00366D63">
      <w:pPr>
        <w:pStyle w:val="af2"/>
        <w:spacing w:before="27"/>
        <w:ind w:left="106"/>
        <w:rPr>
          <w:rFonts w:ascii="HG丸ｺﾞｼｯｸM-PRO" w:eastAsia="HG丸ｺﾞｼｯｸM-PRO" w:hAnsi="HG丸ｺﾞｼｯｸM-PRO"/>
          <w:color w:val="000000" w:themeColor="text1"/>
        </w:rPr>
      </w:pPr>
      <w:r w:rsidRPr="00745892">
        <w:rPr>
          <w:rFonts w:ascii="HG丸ｺﾞｼｯｸM-PRO" w:eastAsia="HG丸ｺﾞｼｯｸM-PRO" w:hAnsi="HG丸ｺﾞｼｯｸM-PRO"/>
          <w:color w:val="000000" w:themeColor="text1"/>
        </w:rPr>
        <w:t>④施設・事業所の特徴的な取組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350"/>
      </w:tblGrid>
      <w:tr w:rsidR="00745892" w:rsidRPr="00745892" w14:paraId="6682FF80" w14:textId="77777777" w:rsidTr="00366D63">
        <w:tc>
          <w:tcPr>
            <w:tcW w:w="9350" w:type="dxa"/>
          </w:tcPr>
          <w:p w14:paraId="2B5FC956" w14:textId="6D590F1D" w:rsidR="00384292" w:rsidRPr="00745892" w:rsidRDefault="006F3208" w:rsidP="00384292">
            <w:pPr>
              <w:pStyle w:val="aa"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ひとりでは難しいことは</w:t>
            </w:r>
            <w:r w:rsidR="006A4358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職員</w:t>
            </w: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が手伝い、それぞれの方に沿った自立を模索しながら、地域</w:t>
            </w:r>
            <w:r w:rsidR="006A4358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の中</w:t>
            </w:r>
          </w:p>
          <w:p w14:paraId="4DF564B2" w14:textId="058AAC38" w:rsidR="006F3208" w:rsidRPr="00745892" w:rsidRDefault="006F3208" w:rsidP="00384292">
            <w:pPr>
              <w:pStyle w:val="aa"/>
              <w:ind w:leftChars="0" w:left="36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で暮らしていくことをサポートしている</w:t>
            </w:r>
            <w:r w:rsidR="006A4358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。</w:t>
            </w:r>
            <w:r w:rsidR="00F11956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例えば</w:t>
            </w:r>
            <w:r w:rsidR="00526785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買い物を一人でできなくもない利用者でも本人がコミュ二ケーションをもちながら「選ぶ」助言をして欲しい場合、職員は時間をつくっている。</w:t>
            </w:r>
          </w:p>
          <w:p w14:paraId="5A24E00C" w14:textId="0548F82B" w:rsidR="006F3208" w:rsidRPr="00745892" w:rsidRDefault="006F3208" w:rsidP="00384292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2)</w:t>
            </w:r>
            <w:r w:rsidR="006A4358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</w:t>
            </w: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日帰りや1泊旅行を行っている（今年度コロナ禍のため延期中、昨年度は日帰りのみ実施）</w:t>
            </w:r>
          </w:p>
          <w:p w14:paraId="53B40EF7" w14:textId="5B653202" w:rsidR="006F3208" w:rsidRPr="00745892" w:rsidRDefault="006F3208" w:rsidP="00384292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3</w:t>
            </w: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)</w:t>
            </w:r>
            <w:r w:rsidR="006A4358" w:rsidRPr="00745892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 xml:space="preserve"> </w:t>
            </w: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アレルギーや衛生・健康面に配慮した、調理担当者による手作りの夕食を提供している。</w:t>
            </w:r>
          </w:p>
          <w:p w14:paraId="60E5AF4D" w14:textId="05C46377" w:rsidR="00366D63" w:rsidRPr="00745892" w:rsidRDefault="006F3208" w:rsidP="00745892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4</w:t>
            </w: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>)</w:t>
            </w:r>
            <w:r w:rsidR="006A4358" w:rsidRPr="00745892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 xml:space="preserve"> </w:t>
            </w: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体験入所を実施している（今年度コロナ禍のため、緊急時・入居前提の体験のみ実施）</w:t>
            </w:r>
          </w:p>
        </w:tc>
      </w:tr>
    </w:tbl>
    <w:p w14:paraId="4A90CC3B" w14:textId="3FA098EC" w:rsidR="00366D63" w:rsidRPr="00745892" w:rsidRDefault="00366D63" w:rsidP="00366D63">
      <w:pPr>
        <w:pStyle w:val="af2"/>
        <w:spacing w:before="12"/>
        <w:rPr>
          <w:rFonts w:ascii="HG丸ｺﾞｼｯｸM-PRO" w:eastAsia="HG丸ｺﾞｼｯｸM-PRO" w:hAnsi="HG丸ｺﾞｼｯｸM-PRO"/>
          <w:color w:val="000000" w:themeColor="text1"/>
          <w:sz w:val="20"/>
        </w:rPr>
      </w:pPr>
    </w:p>
    <w:p w14:paraId="2FF7E181" w14:textId="0FF1C018" w:rsidR="00366D63" w:rsidRPr="00745892" w:rsidRDefault="00366D63" w:rsidP="00366D63">
      <w:pPr>
        <w:pStyle w:val="af2"/>
        <w:spacing w:before="26"/>
        <w:ind w:left="106"/>
        <w:rPr>
          <w:rFonts w:ascii="HG丸ｺﾞｼｯｸM-PRO" w:eastAsia="HG丸ｺﾞｼｯｸM-PRO" w:hAnsi="HG丸ｺﾞｼｯｸM-PRO"/>
          <w:color w:val="000000" w:themeColor="text1"/>
        </w:rPr>
      </w:pPr>
      <w:r w:rsidRPr="00745892">
        <w:rPr>
          <w:rFonts w:ascii="HG丸ｺﾞｼｯｸM-PRO" w:eastAsia="HG丸ｺﾞｼｯｸM-PRO" w:hAnsi="HG丸ｺﾞｼｯｸM-PRO"/>
          <w:color w:val="000000" w:themeColor="text1"/>
        </w:rPr>
        <w:t>⑤第三者評価の受審状況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6173"/>
      </w:tblGrid>
      <w:tr w:rsidR="00745892" w:rsidRPr="00745892" w14:paraId="569D3479" w14:textId="77777777" w:rsidTr="007B6ACC">
        <w:trPr>
          <w:trHeight w:hRule="exact" w:val="730"/>
        </w:trPr>
        <w:tc>
          <w:tcPr>
            <w:tcW w:w="3341" w:type="dxa"/>
          </w:tcPr>
          <w:p w14:paraId="5392E52F" w14:textId="06126332" w:rsidR="00366D63" w:rsidRPr="00745892" w:rsidRDefault="00366D63" w:rsidP="007B6ACC">
            <w:pPr>
              <w:pStyle w:val="TableParagraph"/>
              <w:ind w:left="34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評価実施期間</w:t>
            </w:r>
          </w:p>
        </w:tc>
        <w:tc>
          <w:tcPr>
            <w:tcW w:w="6173" w:type="dxa"/>
          </w:tcPr>
          <w:p w14:paraId="456F1550" w14:textId="40B3B352" w:rsidR="00366D63" w:rsidRPr="00745892" w:rsidRDefault="00366D63" w:rsidP="00384292">
            <w:pPr>
              <w:pStyle w:val="TableParagraph"/>
              <w:tabs>
                <w:tab w:val="left" w:pos="345"/>
                <w:tab w:val="left" w:pos="1305"/>
                <w:tab w:val="left" w:pos="3465"/>
              </w:tabs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ab/>
            </w:r>
            <w:r w:rsidR="00384292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lang w:eastAsia="ja-JP"/>
              </w:rPr>
              <w:t>令和３</w:t>
            </w: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年</w:t>
            </w:r>
            <w:r w:rsidR="00384292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lang w:eastAsia="ja-JP"/>
              </w:rPr>
              <w:t>９月１５</w:t>
            </w: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日（契約日）</w:t>
            </w: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ab/>
              <w:t>～</w:t>
            </w:r>
          </w:p>
          <w:p w14:paraId="519184B7" w14:textId="1ABF442E" w:rsidR="00366D63" w:rsidRPr="00745892" w:rsidRDefault="00366D63" w:rsidP="00384292">
            <w:pPr>
              <w:pStyle w:val="TableParagraph"/>
              <w:tabs>
                <w:tab w:val="left" w:pos="1740"/>
                <w:tab w:val="left" w:pos="3667"/>
              </w:tabs>
              <w:spacing w:before="41" w:line="240" w:lineRule="auto"/>
              <w:ind w:left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ab/>
            </w:r>
            <w:r w:rsidR="00384292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lang w:eastAsia="ja-JP"/>
              </w:rPr>
              <w:t>令和４</w:t>
            </w: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年</w:t>
            </w:r>
            <w:r w:rsidR="00384292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lang w:eastAsia="ja-JP"/>
              </w:rPr>
              <w:t>３</w:t>
            </w: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月</w:t>
            </w:r>
            <w:r w:rsidR="00384292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lang w:eastAsia="ja-JP"/>
              </w:rPr>
              <w:t>１５</w:t>
            </w: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日（評価結果確定日）</w:t>
            </w:r>
          </w:p>
        </w:tc>
      </w:tr>
      <w:tr w:rsidR="00366D63" w:rsidRPr="00745892" w14:paraId="4524FF63" w14:textId="77777777" w:rsidTr="007B6ACC">
        <w:trPr>
          <w:trHeight w:hRule="exact" w:val="374"/>
        </w:trPr>
        <w:tc>
          <w:tcPr>
            <w:tcW w:w="3341" w:type="dxa"/>
          </w:tcPr>
          <w:p w14:paraId="67F2F78C" w14:textId="77777777" w:rsidR="00366D63" w:rsidRPr="00745892" w:rsidRDefault="00366D63" w:rsidP="007B6ACC">
            <w:pPr>
              <w:pStyle w:val="TableParagraph"/>
              <w:ind w:left="345" w:right="-29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</w:pP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pacing w:val="-29"/>
                <w:sz w:val="24"/>
                <w:lang w:eastAsia="ja-JP"/>
              </w:rPr>
              <w:t>受審回数</w:t>
            </w: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  <w:t>（</w:t>
            </w: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pacing w:val="1"/>
                <w:sz w:val="24"/>
                <w:lang w:eastAsia="ja-JP"/>
              </w:rPr>
              <w:t>前回の受審時期</w:t>
            </w: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  <w:t>）</w:t>
            </w:r>
          </w:p>
        </w:tc>
        <w:tc>
          <w:tcPr>
            <w:tcW w:w="6173" w:type="dxa"/>
          </w:tcPr>
          <w:p w14:paraId="6F0F9DC8" w14:textId="3E911850" w:rsidR="00366D63" w:rsidRPr="00745892" w:rsidRDefault="00384292" w:rsidP="007B6ACC">
            <w:pPr>
              <w:pStyle w:val="TableParagraph"/>
              <w:tabs>
                <w:tab w:val="left" w:pos="3225"/>
              </w:tabs>
              <w:ind w:left="1545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lang w:eastAsia="ja-JP"/>
              </w:rPr>
              <w:t xml:space="preserve">１　</w:t>
            </w:r>
            <w:r w:rsidR="00366D63"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回（</w:t>
            </w: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lang w:eastAsia="ja-JP"/>
              </w:rPr>
              <w:t>平成３０</w:t>
            </w:r>
            <w:r w:rsidR="00366D63" w:rsidRPr="0074589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年度）</w:t>
            </w:r>
          </w:p>
        </w:tc>
      </w:tr>
    </w:tbl>
    <w:p w14:paraId="37664B03" w14:textId="5624CD06" w:rsidR="00366D63" w:rsidRPr="00745892" w:rsidRDefault="00366D63" w:rsidP="00366D63">
      <w:pPr>
        <w:pStyle w:val="af2"/>
        <w:spacing w:before="12"/>
        <w:rPr>
          <w:rFonts w:ascii="HG丸ｺﾞｼｯｸM-PRO" w:eastAsia="HG丸ｺﾞｼｯｸM-PRO" w:hAnsi="HG丸ｺﾞｼｯｸM-PRO"/>
          <w:color w:val="000000" w:themeColor="text1"/>
          <w:sz w:val="20"/>
        </w:rPr>
      </w:pPr>
    </w:p>
    <w:p w14:paraId="6A5887F5" w14:textId="4B0D782D" w:rsidR="00366D63" w:rsidRPr="00745892" w:rsidRDefault="00366D63" w:rsidP="00366D63">
      <w:pPr>
        <w:pStyle w:val="af2"/>
        <w:spacing w:before="14"/>
        <w:rPr>
          <w:rFonts w:ascii="HG丸ｺﾞｼｯｸM-PRO" w:eastAsia="HG丸ｺﾞｼｯｸM-PRO" w:hAnsi="HG丸ｺﾞｼｯｸM-PRO"/>
          <w:color w:val="000000" w:themeColor="text1"/>
        </w:rPr>
      </w:pPr>
      <w:r w:rsidRPr="00745892">
        <w:rPr>
          <w:rFonts w:ascii="HG丸ｺﾞｼｯｸM-PRO" w:eastAsia="HG丸ｺﾞｼｯｸM-PRO" w:hAnsi="HG丸ｺﾞｼｯｸM-PRO"/>
          <w:color w:val="000000" w:themeColor="text1"/>
        </w:rPr>
        <w:t>⑥総評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587"/>
      </w:tblGrid>
      <w:tr w:rsidR="00FF58AF" w:rsidRPr="00745892" w14:paraId="64B34E2B" w14:textId="77777777" w:rsidTr="00FF58AF">
        <w:tc>
          <w:tcPr>
            <w:tcW w:w="9587" w:type="dxa"/>
          </w:tcPr>
          <w:p w14:paraId="6164A1FC" w14:textId="67D7A45C" w:rsidR="00FF58AF" w:rsidRPr="00745892" w:rsidRDefault="00FF58AF" w:rsidP="00FF58AF">
            <w:pPr>
              <w:pStyle w:val="af2"/>
              <w:spacing w:beforeLines="20" w:before="72"/>
              <w:ind w:left="108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</w:rPr>
              <w:t>◇特に評価の高い点</w:t>
            </w:r>
          </w:p>
          <w:p w14:paraId="6173B336" w14:textId="7666E8F9" w:rsidR="007E0A66" w:rsidRPr="00745892" w:rsidRDefault="007E0A66" w:rsidP="007E0A66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</w:t>
            </w:r>
            <w:r w:rsidR="00447505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１）</w:t>
            </w: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>おしゃべりが好きで朗らかな利用者が</w:t>
            </w:r>
            <w:r w:rsidR="00FC47FE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>全体を明るくしています</w:t>
            </w:r>
          </w:p>
          <w:p w14:paraId="5869900F" w14:textId="0BB8FA63" w:rsidR="00447505" w:rsidRPr="00745892" w:rsidRDefault="00FC47FE" w:rsidP="004121CE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入職時</w:t>
            </w:r>
            <w:r w:rsidR="001867AF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には法人が規定する個人情報保護、障害特性、接遇などの研修をおこない、職員は一様に</w:t>
            </w:r>
            <w:r w:rsidR="007E0A66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「指導するのではなく、利用者の考えを確認してから支援をおこなう」ことを旨としているだけあって、朗らかで自由闊達な利用者</w:t>
            </w: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ばかり</w:t>
            </w:r>
            <w:r w:rsidR="001867AF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で、リビングは花が咲いたようです。訪問時には「ご飯どうするの？」との仲間の質問に「（</w:t>
            </w:r>
            <w:r w:rsidR="00496A3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職員</w:t>
            </w:r>
            <w:r w:rsidR="001867AF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の）○○さんと一緒に食べる」と嬉しそうに話す姿も視認しています。</w:t>
            </w:r>
          </w:p>
          <w:p w14:paraId="64C866D1" w14:textId="77777777" w:rsidR="00447505" w:rsidRPr="00745892" w:rsidRDefault="00447505" w:rsidP="00447505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771D48D3" w14:textId="77777777" w:rsidR="00447505" w:rsidRPr="00745892" w:rsidRDefault="00447505" w:rsidP="00447505">
            <w:pPr>
              <w:pStyle w:val="aa"/>
              <w:numPr>
                <w:ilvl w:val="0"/>
                <w:numId w:val="12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>情報が一元化され、サポートが速やかに実現しています</w:t>
            </w:r>
          </w:p>
          <w:p w14:paraId="397FABE2" w14:textId="4F25DC31" w:rsidR="00447505" w:rsidRPr="00745892" w:rsidRDefault="00447505" w:rsidP="00447505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そもそもは職員数が不十分なための対策でしたが、管理者が６棟あるグループホームを統括、</w:t>
            </w:r>
            <w:r w:rsidR="006955B5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サービス管理責任者が</w:t>
            </w: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一つひとつを巡回することで情報の一元化が成されています。管理者はサービス管理責任者からの昇格で利用者、家族、職員とも馴染みの関係にあり、現任のサービス管理</w:t>
            </w:r>
            <w:r w:rsidR="006955B5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責任</w:t>
            </w: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者と</w:t>
            </w:r>
            <w:r w:rsidR="00496A3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職員</w:t>
            </w: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の支えもあって、利用者や家族の希望や困りごとに速やかに対応することが叶い、内容によっては個別支援計画に反映させています。</w:t>
            </w:r>
          </w:p>
          <w:p w14:paraId="71F1BFDC" w14:textId="77777777" w:rsidR="00447505" w:rsidRPr="00745892" w:rsidRDefault="00447505" w:rsidP="00447505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625A550E" w14:textId="5782A965" w:rsidR="00447505" w:rsidRPr="00745892" w:rsidRDefault="00854469" w:rsidP="00447505">
            <w:pPr>
              <w:ind w:left="630" w:hangingChars="300" w:hanging="630"/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</w:t>
            </w:r>
            <w:r w:rsidR="00447505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３）</w:t>
            </w:r>
            <w:r w:rsidR="007E0A66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>緊急受け入れとしても活用できる</w:t>
            </w:r>
            <w:r w:rsidR="007E0A66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  <w:u w:val="single"/>
              </w:rPr>
              <w:t>体験利用枠が設けられ、地域貢献を果たしています</w:t>
            </w:r>
          </w:p>
          <w:p w14:paraId="0915CBB9" w14:textId="29EDE2FA" w:rsidR="001867AF" w:rsidRPr="00745892" w:rsidRDefault="00854469" w:rsidP="003A225A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もともと賃貸でもあったので、浴室やトイレも2つあり、利用者の人数に対し、ゆとりのある仕様となっています。また定員5名ですが、1名を体験利用枠として設定しています。「グループホーム入居前提」「入居自体はまだ先でもいいけれど、どんな所か体験してみたい」といったニーズに応えており、１部屋空いていることから緊急時の受け入れもおこなっています（ただし、昨今のコロナウイルスの状況もあり、現在は入居前提、緊急時の受け入れのみです）。</w:t>
            </w:r>
          </w:p>
          <w:p w14:paraId="262954DB" w14:textId="77777777" w:rsidR="003A225A" w:rsidRPr="00745892" w:rsidRDefault="003A225A" w:rsidP="003A225A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14:paraId="7CAAF798" w14:textId="77777777" w:rsidR="00447505" w:rsidRPr="00745892" w:rsidRDefault="00447505" w:rsidP="00447505">
            <w:pPr>
              <w:pStyle w:val="af2"/>
              <w:spacing w:line="293" w:lineRule="exact"/>
              <w:ind w:left="105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45892">
              <w:rPr>
                <w:rFonts w:ascii="HG丸ｺﾞｼｯｸM-PRO" w:eastAsia="HG丸ｺﾞｼｯｸM-PRO" w:hAnsi="HG丸ｺﾞｼｯｸM-PRO"/>
                <w:color w:val="000000" w:themeColor="text1"/>
              </w:rPr>
              <w:t>◇改善を求められる点</w:t>
            </w:r>
          </w:p>
          <w:p w14:paraId="785EB784" w14:textId="6E33BCD4" w:rsidR="00FF58AF" w:rsidRPr="00745892" w:rsidRDefault="00854469" w:rsidP="00854469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ぐっすりはマンション型のホームであり、1階部分の101・102号室が男性ホームとなって</w:t>
            </w:r>
            <w:r w:rsidR="004121CE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い</w:t>
            </w: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ま</w:t>
            </w: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lastRenderedPageBreak/>
              <w:t>す。築年数は古いですが、近年大規模な雨漏り改修工事も行っており、内部の傷んだところも適宜リフォームしています。</w:t>
            </w:r>
            <w:r w:rsidR="005A10C9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それでも追いつかず</w:t>
            </w:r>
            <w:r w:rsidR="00C37DE4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少しずつ綻びが出てきており、床の腐食等もあったため、今年度</w:t>
            </w:r>
            <w:r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も追加</w:t>
            </w:r>
            <w:r w:rsidR="00C37DE4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修繕してい</w:t>
            </w:r>
            <w:r w:rsidR="005A10C9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ます</w:t>
            </w:r>
            <w:r w:rsidR="00C37DE4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。中長期的に見ても細かな修繕が見込まれ</w:t>
            </w:r>
            <w:r w:rsidR="005A10C9" w:rsidRPr="0074589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るため、本部との予算計画などに着手することが求められます。</w:t>
            </w:r>
          </w:p>
        </w:tc>
      </w:tr>
    </w:tbl>
    <w:p w14:paraId="4DCAB457" w14:textId="1A2293FC" w:rsidR="00FF58AF" w:rsidRPr="00745892" w:rsidRDefault="00FF58AF" w:rsidP="00366D63">
      <w:pPr>
        <w:pStyle w:val="af2"/>
        <w:spacing w:before="14"/>
        <w:rPr>
          <w:rFonts w:ascii="HG丸ｺﾞｼｯｸM-PRO" w:eastAsia="HG丸ｺﾞｼｯｸM-PRO" w:hAnsi="HG丸ｺﾞｼｯｸM-PRO"/>
          <w:color w:val="000000" w:themeColor="text1"/>
        </w:rPr>
      </w:pPr>
    </w:p>
    <w:sectPr w:rsidR="00FF58AF" w:rsidRPr="00745892" w:rsidSect="00070161">
      <w:footerReference w:type="default" r:id="rId9"/>
      <w:pgSz w:w="11907" w:h="16839" w:code="9"/>
      <w:pgMar w:top="1134" w:right="1134" w:bottom="1134" w:left="1134" w:header="851" w:footer="567" w:gutter="0"/>
      <w:pgNumType w:start="4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97F3" w14:textId="77777777" w:rsidR="005C690C" w:rsidRDefault="005C690C" w:rsidP="00F744C5">
      <w:r>
        <w:separator/>
      </w:r>
    </w:p>
  </w:endnote>
  <w:endnote w:type="continuationSeparator" w:id="0">
    <w:p w14:paraId="1695C75C" w14:textId="77777777" w:rsidR="005C690C" w:rsidRDefault="005C690C" w:rsidP="00F7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PSON 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E1C6" w14:textId="77777777" w:rsidR="00CA3452" w:rsidRPr="00A20A1B" w:rsidRDefault="00CA3452">
    <w:pPr>
      <w:pStyle w:val="a5"/>
      <w:jc w:val="center"/>
      <w:rPr>
        <w:rFonts w:asciiTheme="majorEastAsia" w:eastAsiaTheme="majorEastAsia" w:hAnsiTheme="majorEastAsia"/>
        <w:sz w:val="24"/>
        <w:szCs w:val="24"/>
      </w:rPr>
    </w:pPr>
  </w:p>
  <w:p w14:paraId="1C4541DF" w14:textId="77777777" w:rsidR="00CA3452" w:rsidRDefault="00CA34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CE9EF" w14:textId="77777777" w:rsidR="005C690C" w:rsidRDefault="005C690C" w:rsidP="00F744C5">
      <w:r>
        <w:separator/>
      </w:r>
    </w:p>
  </w:footnote>
  <w:footnote w:type="continuationSeparator" w:id="0">
    <w:p w14:paraId="7F02FB61" w14:textId="77777777" w:rsidR="005C690C" w:rsidRDefault="005C690C" w:rsidP="00F74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43C"/>
    <w:multiLevelType w:val="hybridMultilevel"/>
    <w:tmpl w:val="89F899D4"/>
    <w:lvl w:ilvl="0" w:tplc="A1A0048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42D34"/>
    <w:multiLevelType w:val="hybridMultilevel"/>
    <w:tmpl w:val="29645328"/>
    <w:lvl w:ilvl="0" w:tplc="08D094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C12022"/>
    <w:multiLevelType w:val="hybridMultilevel"/>
    <w:tmpl w:val="3418CB0E"/>
    <w:lvl w:ilvl="0" w:tplc="C4EC2A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F2B47"/>
    <w:multiLevelType w:val="hybridMultilevel"/>
    <w:tmpl w:val="8B409CD8"/>
    <w:lvl w:ilvl="0" w:tplc="E6447B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6A6390"/>
    <w:multiLevelType w:val="hybridMultilevel"/>
    <w:tmpl w:val="81AC301C"/>
    <w:lvl w:ilvl="0" w:tplc="1B42F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9F6EA1"/>
    <w:multiLevelType w:val="hybridMultilevel"/>
    <w:tmpl w:val="72861602"/>
    <w:lvl w:ilvl="0" w:tplc="7FB4B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670A48"/>
    <w:multiLevelType w:val="hybridMultilevel"/>
    <w:tmpl w:val="6E7869A8"/>
    <w:lvl w:ilvl="0" w:tplc="2A2C3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DB333A"/>
    <w:multiLevelType w:val="hybridMultilevel"/>
    <w:tmpl w:val="3086ED94"/>
    <w:lvl w:ilvl="0" w:tplc="63A88844">
      <w:start w:val="1"/>
      <w:numFmt w:val="bullet"/>
      <w:lvlText w:val="●"/>
      <w:lvlJc w:val="left"/>
      <w:pPr>
        <w:ind w:left="360" w:hanging="360"/>
      </w:pPr>
      <w:rPr>
        <w:rFonts w:ascii="EPSON 丸ゴシック体Ｍ" w:eastAsia="EPSON 丸ゴシック体Ｍ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B52B0C"/>
    <w:multiLevelType w:val="hybridMultilevel"/>
    <w:tmpl w:val="FF981BEE"/>
    <w:lvl w:ilvl="0" w:tplc="FD2AC026">
      <w:start w:val="1"/>
      <w:numFmt w:val="bullet"/>
      <w:lvlText w:val="●"/>
      <w:lvlJc w:val="left"/>
      <w:pPr>
        <w:ind w:left="360" w:hanging="360"/>
      </w:pPr>
      <w:rPr>
        <w:rFonts w:ascii="EPSON 丸ゴシック体Ｍ" w:eastAsia="EPSON 丸ゴシック体Ｍ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583E61"/>
    <w:multiLevelType w:val="hybridMultilevel"/>
    <w:tmpl w:val="17C40C14"/>
    <w:lvl w:ilvl="0" w:tplc="E8B06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911604"/>
    <w:multiLevelType w:val="hybridMultilevel"/>
    <w:tmpl w:val="7166C738"/>
    <w:lvl w:ilvl="0" w:tplc="B978A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EF357A"/>
    <w:multiLevelType w:val="hybridMultilevel"/>
    <w:tmpl w:val="3656FAF4"/>
    <w:lvl w:ilvl="0" w:tplc="383EE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4C5"/>
    <w:rsid w:val="00000669"/>
    <w:rsid w:val="00000CBA"/>
    <w:rsid w:val="00002CDC"/>
    <w:rsid w:val="00006EFB"/>
    <w:rsid w:val="00007090"/>
    <w:rsid w:val="00011B21"/>
    <w:rsid w:val="0001415A"/>
    <w:rsid w:val="00014E7B"/>
    <w:rsid w:val="00015C85"/>
    <w:rsid w:val="00020332"/>
    <w:rsid w:val="000233FE"/>
    <w:rsid w:val="00023DEF"/>
    <w:rsid w:val="00032C09"/>
    <w:rsid w:val="00033008"/>
    <w:rsid w:val="000333A6"/>
    <w:rsid w:val="000370C2"/>
    <w:rsid w:val="00042786"/>
    <w:rsid w:val="00047F9A"/>
    <w:rsid w:val="00050C17"/>
    <w:rsid w:val="00060AC9"/>
    <w:rsid w:val="00066DBA"/>
    <w:rsid w:val="00070161"/>
    <w:rsid w:val="0007238B"/>
    <w:rsid w:val="00074C5E"/>
    <w:rsid w:val="00087EAC"/>
    <w:rsid w:val="00096F55"/>
    <w:rsid w:val="00097F44"/>
    <w:rsid w:val="000A0AAC"/>
    <w:rsid w:val="000A24EB"/>
    <w:rsid w:val="000A6CC2"/>
    <w:rsid w:val="000B1735"/>
    <w:rsid w:val="000B238C"/>
    <w:rsid w:val="000B41FC"/>
    <w:rsid w:val="000C7F1C"/>
    <w:rsid w:val="000C7F4F"/>
    <w:rsid w:val="000D7F97"/>
    <w:rsid w:val="000E4974"/>
    <w:rsid w:val="000E7E8E"/>
    <w:rsid w:val="000F169D"/>
    <w:rsid w:val="000F5978"/>
    <w:rsid w:val="000F65C1"/>
    <w:rsid w:val="001012DE"/>
    <w:rsid w:val="0010208B"/>
    <w:rsid w:val="0010344C"/>
    <w:rsid w:val="00104125"/>
    <w:rsid w:val="001073D4"/>
    <w:rsid w:val="00122E67"/>
    <w:rsid w:val="00123D3A"/>
    <w:rsid w:val="00124F11"/>
    <w:rsid w:val="00126B0C"/>
    <w:rsid w:val="0014043E"/>
    <w:rsid w:val="00140961"/>
    <w:rsid w:val="00141638"/>
    <w:rsid w:val="00147391"/>
    <w:rsid w:val="00152A0B"/>
    <w:rsid w:val="00155017"/>
    <w:rsid w:val="0016235D"/>
    <w:rsid w:val="00164937"/>
    <w:rsid w:val="00170244"/>
    <w:rsid w:val="00181BCE"/>
    <w:rsid w:val="001867AF"/>
    <w:rsid w:val="00191ECF"/>
    <w:rsid w:val="00192C6E"/>
    <w:rsid w:val="001A1F36"/>
    <w:rsid w:val="001A6D25"/>
    <w:rsid w:val="001B0314"/>
    <w:rsid w:val="001B1268"/>
    <w:rsid w:val="001B1D09"/>
    <w:rsid w:val="001B5007"/>
    <w:rsid w:val="001B5176"/>
    <w:rsid w:val="001C22AA"/>
    <w:rsid w:val="001C2C3D"/>
    <w:rsid w:val="001C3E7F"/>
    <w:rsid w:val="001D2672"/>
    <w:rsid w:val="001D47A2"/>
    <w:rsid w:val="001D6357"/>
    <w:rsid w:val="001E31D6"/>
    <w:rsid w:val="001E6715"/>
    <w:rsid w:val="001F5548"/>
    <w:rsid w:val="00200693"/>
    <w:rsid w:val="00202581"/>
    <w:rsid w:val="00203DB3"/>
    <w:rsid w:val="00204F9E"/>
    <w:rsid w:val="0020529A"/>
    <w:rsid w:val="00205E06"/>
    <w:rsid w:val="00210324"/>
    <w:rsid w:val="00211DE4"/>
    <w:rsid w:val="00212487"/>
    <w:rsid w:val="002166FF"/>
    <w:rsid w:val="00216CE0"/>
    <w:rsid w:val="00217BA5"/>
    <w:rsid w:val="00226BE5"/>
    <w:rsid w:val="002352D7"/>
    <w:rsid w:val="00235610"/>
    <w:rsid w:val="002360A5"/>
    <w:rsid w:val="00236CB0"/>
    <w:rsid w:val="00240EE4"/>
    <w:rsid w:val="00243F2D"/>
    <w:rsid w:val="00244AE3"/>
    <w:rsid w:val="0024534B"/>
    <w:rsid w:val="00247C0D"/>
    <w:rsid w:val="002500D4"/>
    <w:rsid w:val="0025017A"/>
    <w:rsid w:val="002522C3"/>
    <w:rsid w:val="00255B64"/>
    <w:rsid w:val="0025625F"/>
    <w:rsid w:val="0025736C"/>
    <w:rsid w:val="00266931"/>
    <w:rsid w:val="00277298"/>
    <w:rsid w:val="00284412"/>
    <w:rsid w:val="002849D7"/>
    <w:rsid w:val="00285CDA"/>
    <w:rsid w:val="00290220"/>
    <w:rsid w:val="00292381"/>
    <w:rsid w:val="00294043"/>
    <w:rsid w:val="00296554"/>
    <w:rsid w:val="00297266"/>
    <w:rsid w:val="002A1172"/>
    <w:rsid w:val="002A4A77"/>
    <w:rsid w:val="002A5769"/>
    <w:rsid w:val="002A63DB"/>
    <w:rsid w:val="002B5188"/>
    <w:rsid w:val="002B56D4"/>
    <w:rsid w:val="002B635B"/>
    <w:rsid w:val="002B7AD9"/>
    <w:rsid w:val="002C1E39"/>
    <w:rsid w:val="002C77FA"/>
    <w:rsid w:val="002D117F"/>
    <w:rsid w:val="002D25D0"/>
    <w:rsid w:val="002D3DFE"/>
    <w:rsid w:val="002D7B2C"/>
    <w:rsid w:val="002E2312"/>
    <w:rsid w:val="002E25C1"/>
    <w:rsid w:val="002E2B5C"/>
    <w:rsid w:val="002E4937"/>
    <w:rsid w:val="002E71BE"/>
    <w:rsid w:val="002F088D"/>
    <w:rsid w:val="002F24E9"/>
    <w:rsid w:val="002F3C82"/>
    <w:rsid w:val="002F560A"/>
    <w:rsid w:val="002F67DD"/>
    <w:rsid w:val="003015C8"/>
    <w:rsid w:val="00303668"/>
    <w:rsid w:val="0030468E"/>
    <w:rsid w:val="0030496D"/>
    <w:rsid w:val="00315928"/>
    <w:rsid w:val="00324294"/>
    <w:rsid w:val="00335489"/>
    <w:rsid w:val="00336366"/>
    <w:rsid w:val="003368F3"/>
    <w:rsid w:val="00357D50"/>
    <w:rsid w:val="00366D63"/>
    <w:rsid w:val="003708B8"/>
    <w:rsid w:val="00372BC3"/>
    <w:rsid w:val="00372BD3"/>
    <w:rsid w:val="0037556B"/>
    <w:rsid w:val="00376FAA"/>
    <w:rsid w:val="00382703"/>
    <w:rsid w:val="003831FB"/>
    <w:rsid w:val="00384292"/>
    <w:rsid w:val="003861E7"/>
    <w:rsid w:val="0039148B"/>
    <w:rsid w:val="003A07EC"/>
    <w:rsid w:val="003A225A"/>
    <w:rsid w:val="003A606B"/>
    <w:rsid w:val="003A7742"/>
    <w:rsid w:val="003B01C4"/>
    <w:rsid w:val="003B0277"/>
    <w:rsid w:val="003B02C8"/>
    <w:rsid w:val="003B030F"/>
    <w:rsid w:val="003B098B"/>
    <w:rsid w:val="003B2ABF"/>
    <w:rsid w:val="003B2F79"/>
    <w:rsid w:val="003B3E41"/>
    <w:rsid w:val="003B4889"/>
    <w:rsid w:val="003C02F1"/>
    <w:rsid w:val="003C1E3C"/>
    <w:rsid w:val="003C2132"/>
    <w:rsid w:val="003C4739"/>
    <w:rsid w:val="003C4E53"/>
    <w:rsid w:val="003C744D"/>
    <w:rsid w:val="003C7B63"/>
    <w:rsid w:val="003C7DFF"/>
    <w:rsid w:val="003C7E8D"/>
    <w:rsid w:val="003D1305"/>
    <w:rsid w:val="003D2EF7"/>
    <w:rsid w:val="003D4A38"/>
    <w:rsid w:val="003D4E1D"/>
    <w:rsid w:val="003D5D1F"/>
    <w:rsid w:val="003E0BDF"/>
    <w:rsid w:val="003E1B87"/>
    <w:rsid w:val="003E2B27"/>
    <w:rsid w:val="003E30BC"/>
    <w:rsid w:val="003E5BF9"/>
    <w:rsid w:val="003E7C4C"/>
    <w:rsid w:val="004002A0"/>
    <w:rsid w:val="00400E7B"/>
    <w:rsid w:val="00402078"/>
    <w:rsid w:val="00403A08"/>
    <w:rsid w:val="0040428F"/>
    <w:rsid w:val="00405FA6"/>
    <w:rsid w:val="004072B1"/>
    <w:rsid w:val="00410BBD"/>
    <w:rsid w:val="004121CE"/>
    <w:rsid w:val="00413358"/>
    <w:rsid w:val="0041580D"/>
    <w:rsid w:val="00416187"/>
    <w:rsid w:val="004222E6"/>
    <w:rsid w:val="00426D1A"/>
    <w:rsid w:val="00426FD2"/>
    <w:rsid w:val="0043050A"/>
    <w:rsid w:val="004330C3"/>
    <w:rsid w:val="00433D4C"/>
    <w:rsid w:val="00442FAF"/>
    <w:rsid w:val="00443530"/>
    <w:rsid w:val="00444243"/>
    <w:rsid w:val="00446BC2"/>
    <w:rsid w:val="00447505"/>
    <w:rsid w:val="00451B20"/>
    <w:rsid w:val="004555CE"/>
    <w:rsid w:val="00457A5E"/>
    <w:rsid w:val="00460A1C"/>
    <w:rsid w:val="00460ADC"/>
    <w:rsid w:val="00463DD5"/>
    <w:rsid w:val="004804DC"/>
    <w:rsid w:val="00480EBC"/>
    <w:rsid w:val="00496A3E"/>
    <w:rsid w:val="004A22B7"/>
    <w:rsid w:val="004B7A05"/>
    <w:rsid w:val="004C076D"/>
    <w:rsid w:val="004C7279"/>
    <w:rsid w:val="004D1CEA"/>
    <w:rsid w:val="004D3564"/>
    <w:rsid w:val="004D3962"/>
    <w:rsid w:val="004D6114"/>
    <w:rsid w:val="004E00BF"/>
    <w:rsid w:val="004E65F9"/>
    <w:rsid w:val="004E7AD8"/>
    <w:rsid w:val="004F06EF"/>
    <w:rsid w:val="004F22D9"/>
    <w:rsid w:val="004F29BA"/>
    <w:rsid w:val="004F3180"/>
    <w:rsid w:val="004F3C88"/>
    <w:rsid w:val="004F5DAC"/>
    <w:rsid w:val="004F6EE3"/>
    <w:rsid w:val="005003D8"/>
    <w:rsid w:val="00501D4B"/>
    <w:rsid w:val="005130C9"/>
    <w:rsid w:val="005137EF"/>
    <w:rsid w:val="00515A93"/>
    <w:rsid w:val="00522083"/>
    <w:rsid w:val="00526785"/>
    <w:rsid w:val="00535DE2"/>
    <w:rsid w:val="00540826"/>
    <w:rsid w:val="005453AA"/>
    <w:rsid w:val="00547758"/>
    <w:rsid w:val="005512B3"/>
    <w:rsid w:val="00555CB4"/>
    <w:rsid w:val="0056285A"/>
    <w:rsid w:val="00562EC5"/>
    <w:rsid w:val="00563846"/>
    <w:rsid w:val="0056435D"/>
    <w:rsid w:val="00572232"/>
    <w:rsid w:val="00573AB7"/>
    <w:rsid w:val="00574669"/>
    <w:rsid w:val="00585940"/>
    <w:rsid w:val="0059063E"/>
    <w:rsid w:val="00594962"/>
    <w:rsid w:val="005967ED"/>
    <w:rsid w:val="005A10C9"/>
    <w:rsid w:val="005A674F"/>
    <w:rsid w:val="005A79B8"/>
    <w:rsid w:val="005B4465"/>
    <w:rsid w:val="005B4A08"/>
    <w:rsid w:val="005B5847"/>
    <w:rsid w:val="005C516E"/>
    <w:rsid w:val="005C690C"/>
    <w:rsid w:val="005D0C11"/>
    <w:rsid w:val="005E51BE"/>
    <w:rsid w:val="005E6E33"/>
    <w:rsid w:val="005F09A4"/>
    <w:rsid w:val="005F438F"/>
    <w:rsid w:val="00600054"/>
    <w:rsid w:val="00605CED"/>
    <w:rsid w:val="00607AA9"/>
    <w:rsid w:val="00610500"/>
    <w:rsid w:val="00613172"/>
    <w:rsid w:val="0061366E"/>
    <w:rsid w:val="00613FB3"/>
    <w:rsid w:val="006161CA"/>
    <w:rsid w:val="00616F36"/>
    <w:rsid w:val="00622D16"/>
    <w:rsid w:val="00624117"/>
    <w:rsid w:val="0062420C"/>
    <w:rsid w:val="00633AEC"/>
    <w:rsid w:val="00640EAE"/>
    <w:rsid w:val="00650D24"/>
    <w:rsid w:val="0065176D"/>
    <w:rsid w:val="00653450"/>
    <w:rsid w:val="00653E6C"/>
    <w:rsid w:val="00662E30"/>
    <w:rsid w:val="00663AD4"/>
    <w:rsid w:val="00665A60"/>
    <w:rsid w:val="00671760"/>
    <w:rsid w:val="00671B50"/>
    <w:rsid w:val="00674CC4"/>
    <w:rsid w:val="00675D22"/>
    <w:rsid w:val="0067645A"/>
    <w:rsid w:val="00686B20"/>
    <w:rsid w:val="006955B5"/>
    <w:rsid w:val="00695D45"/>
    <w:rsid w:val="00695D78"/>
    <w:rsid w:val="00696C5B"/>
    <w:rsid w:val="006973C2"/>
    <w:rsid w:val="006A2858"/>
    <w:rsid w:val="006A4358"/>
    <w:rsid w:val="006A762B"/>
    <w:rsid w:val="006B5310"/>
    <w:rsid w:val="006C4F9B"/>
    <w:rsid w:val="006C64E0"/>
    <w:rsid w:val="006C7C99"/>
    <w:rsid w:val="006D013C"/>
    <w:rsid w:val="006D163B"/>
    <w:rsid w:val="006D61FA"/>
    <w:rsid w:val="006E2393"/>
    <w:rsid w:val="006E348A"/>
    <w:rsid w:val="006E423D"/>
    <w:rsid w:val="006E710C"/>
    <w:rsid w:val="006F21A3"/>
    <w:rsid w:val="006F3208"/>
    <w:rsid w:val="006F521C"/>
    <w:rsid w:val="007025AD"/>
    <w:rsid w:val="00705187"/>
    <w:rsid w:val="00705692"/>
    <w:rsid w:val="00713083"/>
    <w:rsid w:val="00716498"/>
    <w:rsid w:val="00716E16"/>
    <w:rsid w:val="007202C2"/>
    <w:rsid w:val="007328FF"/>
    <w:rsid w:val="0073641D"/>
    <w:rsid w:val="00737E22"/>
    <w:rsid w:val="0074009C"/>
    <w:rsid w:val="007455CF"/>
    <w:rsid w:val="00745892"/>
    <w:rsid w:val="007508CD"/>
    <w:rsid w:val="00753A5B"/>
    <w:rsid w:val="00754CBA"/>
    <w:rsid w:val="00755517"/>
    <w:rsid w:val="007618DA"/>
    <w:rsid w:val="00764864"/>
    <w:rsid w:val="00764B82"/>
    <w:rsid w:val="00767F4C"/>
    <w:rsid w:val="00772092"/>
    <w:rsid w:val="00774AFA"/>
    <w:rsid w:val="0077610E"/>
    <w:rsid w:val="00780037"/>
    <w:rsid w:val="00785325"/>
    <w:rsid w:val="0078690E"/>
    <w:rsid w:val="00790315"/>
    <w:rsid w:val="00793E2E"/>
    <w:rsid w:val="007A0EEB"/>
    <w:rsid w:val="007A2D9B"/>
    <w:rsid w:val="007A317C"/>
    <w:rsid w:val="007A7CF9"/>
    <w:rsid w:val="007B110E"/>
    <w:rsid w:val="007B4564"/>
    <w:rsid w:val="007B77D8"/>
    <w:rsid w:val="007C79A0"/>
    <w:rsid w:val="007D3574"/>
    <w:rsid w:val="007D58E1"/>
    <w:rsid w:val="007E0A66"/>
    <w:rsid w:val="007E10FA"/>
    <w:rsid w:val="007E3660"/>
    <w:rsid w:val="007E3987"/>
    <w:rsid w:val="007F077A"/>
    <w:rsid w:val="007F51A0"/>
    <w:rsid w:val="008013DE"/>
    <w:rsid w:val="00802308"/>
    <w:rsid w:val="00803FA6"/>
    <w:rsid w:val="00804226"/>
    <w:rsid w:val="00805780"/>
    <w:rsid w:val="008071AB"/>
    <w:rsid w:val="00807A16"/>
    <w:rsid w:val="00811B89"/>
    <w:rsid w:val="00812270"/>
    <w:rsid w:val="00814621"/>
    <w:rsid w:val="00814FF8"/>
    <w:rsid w:val="0082281E"/>
    <w:rsid w:val="00825849"/>
    <w:rsid w:val="00827928"/>
    <w:rsid w:val="00832EC3"/>
    <w:rsid w:val="00833000"/>
    <w:rsid w:val="00834603"/>
    <w:rsid w:val="0084039F"/>
    <w:rsid w:val="00846734"/>
    <w:rsid w:val="00846FCA"/>
    <w:rsid w:val="00854469"/>
    <w:rsid w:val="00854D89"/>
    <w:rsid w:val="008555C5"/>
    <w:rsid w:val="00870364"/>
    <w:rsid w:val="00872B2D"/>
    <w:rsid w:val="00881688"/>
    <w:rsid w:val="00883714"/>
    <w:rsid w:val="008850EE"/>
    <w:rsid w:val="00886F48"/>
    <w:rsid w:val="00886F68"/>
    <w:rsid w:val="008A29EE"/>
    <w:rsid w:val="008B0662"/>
    <w:rsid w:val="008B1AC5"/>
    <w:rsid w:val="008B27B5"/>
    <w:rsid w:val="008B27BA"/>
    <w:rsid w:val="008B49F9"/>
    <w:rsid w:val="008D6637"/>
    <w:rsid w:val="008E11BA"/>
    <w:rsid w:val="008E1FFA"/>
    <w:rsid w:val="008E5E0B"/>
    <w:rsid w:val="008F147D"/>
    <w:rsid w:val="008F30AD"/>
    <w:rsid w:val="008F4543"/>
    <w:rsid w:val="008F622E"/>
    <w:rsid w:val="00900527"/>
    <w:rsid w:val="00906CB2"/>
    <w:rsid w:val="00917AFC"/>
    <w:rsid w:val="00920056"/>
    <w:rsid w:val="00920B8C"/>
    <w:rsid w:val="00935436"/>
    <w:rsid w:val="00940154"/>
    <w:rsid w:val="009401F3"/>
    <w:rsid w:val="00945366"/>
    <w:rsid w:val="00947B16"/>
    <w:rsid w:val="0095203C"/>
    <w:rsid w:val="009539B3"/>
    <w:rsid w:val="00956542"/>
    <w:rsid w:val="00957D52"/>
    <w:rsid w:val="009615B4"/>
    <w:rsid w:val="009701B5"/>
    <w:rsid w:val="00971D9D"/>
    <w:rsid w:val="00972BFD"/>
    <w:rsid w:val="009732F9"/>
    <w:rsid w:val="00974CD5"/>
    <w:rsid w:val="00975A9B"/>
    <w:rsid w:val="0098112A"/>
    <w:rsid w:val="009861BE"/>
    <w:rsid w:val="00986223"/>
    <w:rsid w:val="00986545"/>
    <w:rsid w:val="00993F89"/>
    <w:rsid w:val="009A2901"/>
    <w:rsid w:val="009A3E26"/>
    <w:rsid w:val="009B1359"/>
    <w:rsid w:val="009C625F"/>
    <w:rsid w:val="009D03CD"/>
    <w:rsid w:val="009D2C1F"/>
    <w:rsid w:val="009D5C74"/>
    <w:rsid w:val="009D6D3A"/>
    <w:rsid w:val="009D798A"/>
    <w:rsid w:val="009E4FE6"/>
    <w:rsid w:val="00A0008D"/>
    <w:rsid w:val="00A02C39"/>
    <w:rsid w:val="00A031F0"/>
    <w:rsid w:val="00A10EF4"/>
    <w:rsid w:val="00A113F9"/>
    <w:rsid w:val="00A11ACC"/>
    <w:rsid w:val="00A1218A"/>
    <w:rsid w:val="00A1242C"/>
    <w:rsid w:val="00A20A1B"/>
    <w:rsid w:val="00A21BB0"/>
    <w:rsid w:val="00A26AD3"/>
    <w:rsid w:val="00A317BB"/>
    <w:rsid w:val="00A364ED"/>
    <w:rsid w:val="00A44FA0"/>
    <w:rsid w:val="00A50C47"/>
    <w:rsid w:val="00A52731"/>
    <w:rsid w:val="00A5288D"/>
    <w:rsid w:val="00A55004"/>
    <w:rsid w:val="00A57851"/>
    <w:rsid w:val="00A61801"/>
    <w:rsid w:val="00A70118"/>
    <w:rsid w:val="00A70C54"/>
    <w:rsid w:val="00A739BD"/>
    <w:rsid w:val="00A739F2"/>
    <w:rsid w:val="00A770BB"/>
    <w:rsid w:val="00A80C15"/>
    <w:rsid w:val="00A84877"/>
    <w:rsid w:val="00A87113"/>
    <w:rsid w:val="00A917B8"/>
    <w:rsid w:val="00A93AAD"/>
    <w:rsid w:val="00A93D4A"/>
    <w:rsid w:val="00A96E70"/>
    <w:rsid w:val="00A97EBE"/>
    <w:rsid w:val="00AA025F"/>
    <w:rsid w:val="00AA0486"/>
    <w:rsid w:val="00AA61DF"/>
    <w:rsid w:val="00AB04D2"/>
    <w:rsid w:val="00AC362D"/>
    <w:rsid w:val="00AC3AA8"/>
    <w:rsid w:val="00AC4A7D"/>
    <w:rsid w:val="00AD30F9"/>
    <w:rsid w:val="00AD4D2E"/>
    <w:rsid w:val="00AD6319"/>
    <w:rsid w:val="00AE0D71"/>
    <w:rsid w:val="00AE4C28"/>
    <w:rsid w:val="00AF08CE"/>
    <w:rsid w:val="00AF55D6"/>
    <w:rsid w:val="00B00108"/>
    <w:rsid w:val="00B01F3C"/>
    <w:rsid w:val="00B024A3"/>
    <w:rsid w:val="00B13E36"/>
    <w:rsid w:val="00B14354"/>
    <w:rsid w:val="00B165A2"/>
    <w:rsid w:val="00B20C67"/>
    <w:rsid w:val="00B27E29"/>
    <w:rsid w:val="00B30E13"/>
    <w:rsid w:val="00B33AA9"/>
    <w:rsid w:val="00B36522"/>
    <w:rsid w:val="00B401E4"/>
    <w:rsid w:val="00B422B6"/>
    <w:rsid w:val="00B43418"/>
    <w:rsid w:val="00B47773"/>
    <w:rsid w:val="00B47FDB"/>
    <w:rsid w:val="00B534A2"/>
    <w:rsid w:val="00B53E32"/>
    <w:rsid w:val="00B544B4"/>
    <w:rsid w:val="00B651BF"/>
    <w:rsid w:val="00B70425"/>
    <w:rsid w:val="00B76B92"/>
    <w:rsid w:val="00B87ED8"/>
    <w:rsid w:val="00B91846"/>
    <w:rsid w:val="00B93587"/>
    <w:rsid w:val="00BA10BF"/>
    <w:rsid w:val="00BA23A3"/>
    <w:rsid w:val="00BA51F1"/>
    <w:rsid w:val="00BA7A9D"/>
    <w:rsid w:val="00BB5AD6"/>
    <w:rsid w:val="00BC0040"/>
    <w:rsid w:val="00BC50DA"/>
    <w:rsid w:val="00BD29C1"/>
    <w:rsid w:val="00BF0A9A"/>
    <w:rsid w:val="00BF4CFF"/>
    <w:rsid w:val="00BF58DD"/>
    <w:rsid w:val="00BF6DC0"/>
    <w:rsid w:val="00BF7B83"/>
    <w:rsid w:val="00C02DF7"/>
    <w:rsid w:val="00C10ED0"/>
    <w:rsid w:val="00C110A2"/>
    <w:rsid w:val="00C147E2"/>
    <w:rsid w:val="00C151BA"/>
    <w:rsid w:val="00C21E05"/>
    <w:rsid w:val="00C247FA"/>
    <w:rsid w:val="00C25E44"/>
    <w:rsid w:val="00C34A1D"/>
    <w:rsid w:val="00C37DE4"/>
    <w:rsid w:val="00C430F2"/>
    <w:rsid w:val="00C43150"/>
    <w:rsid w:val="00C45546"/>
    <w:rsid w:val="00C53EEC"/>
    <w:rsid w:val="00C600ED"/>
    <w:rsid w:val="00C654D7"/>
    <w:rsid w:val="00C66925"/>
    <w:rsid w:val="00C753C3"/>
    <w:rsid w:val="00C77B40"/>
    <w:rsid w:val="00C802FE"/>
    <w:rsid w:val="00C80B63"/>
    <w:rsid w:val="00C84EC3"/>
    <w:rsid w:val="00C8530D"/>
    <w:rsid w:val="00C90BCD"/>
    <w:rsid w:val="00C92001"/>
    <w:rsid w:val="00C96617"/>
    <w:rsid w:val="00CA2935"/>
    <w:rsid w:val="00CA3452"/>
    <w:rsid w:val="00CA4A55"/>
    <w:rsid w:val="00CA6DA8"/>
    <w:rsid w:val="00CB61CF"/>
    <w:rsid w:val="00CB728B"/>
    <w:rsid w:val="00CC0EF6"/>
    <w:rsid w:val="00CC16D5"/>
    <w:rsid w:val="00CC2B75"/>
    <w:rsid w:val="00CC4B0F"/>
    <w:rsid w:val="00CC6BED"/>
    <w:rsid w:val="00CE6C54"/>
    <w:rsid w:val="00CF21DE"/>
    <w:rsid w:val="00CF4315"/>
    <w:rsid w:val="00CF4897"/>
    <w:rsid w:val="00CF7A80"/>
    <w:rsid w:val="00D03137"/>
    <w:rsid w:val="00D03398"/>
    <w:rsid w:val="00D0449E"/>
    <w:rsid w:val="00D0619C"/>
    <w:rsid w:val="00D069AD"/>
    <w:rsid w:val="00D06C50"/>
    <w:rsid w:val="00D1622D"/>
    <w:rsid w:val="00D20081"/>
    <w:rsid w:val="00D22A85"/>
    <w:rsid w:val="00D2376C"/>
    <w:rsid w:val="00D2516B"/>
    <w:rsid w:val="00D32272"/>
    <w:rsid w:val="00D346CD"/>
    <w:rsid w:val="00D46907"/>
    <w:rsid w:val="00D4773E"/>
    <w:rsid w:val="00D52EF0"/>
    <w:rsid w:val="00D60957"/>
    <w:rsid w:val="00D613B0"/>
    <w:rsid w:val="00D61401"/>
    <w:rsid w:val="00D61F58"/>
    <w:rsid w:val="00D63D7A"/>
    <w:rsid w:val="00D640D5"/>
    <w:rsid w:val="00D6595F"/>
    <w:rsid w:val="00D71AEE"/>
    <w:rsid w:val="00D7272B"/>
    <w:rsid w:val="00D73404"/>
    <w:rsid w:val="00D81267"/>
    <w:rsid w:val="00D819EC"/>
    <w:rsid w:val="00D83B49"/>
    <w:rsid w:val="00D83F23"/>
    <w:rsid w:val="00D84DA9"/>
    <w:rsid w:val="00D85563"/>
    <w:rsid w:val="00D95FB1"/>
    <w:rsid w:val="00D979CE"/>
    <w:rsid w:val="00DA1B98"/>
    <w:rsid w:val="00DA413D"/>
    <w:rsid w:val="00DA6ADC"/>
    <w:rsid w:val="00DA6E96"/>
    <w:rsid w:val="00DB36DF"/>
    <w:rsid w:val="00DC3FA2"/>
    <w:rsid w:val="00DD2B6D"/>
    <w:rsid w:val="00DD48FB"/>
    <w:rsid w:val="00DE3590"/>
    <w:rsid w:val="00DE47C5"/>
    <w:rsid w:val="00DF37FE"/>
    <w:rsid w:val="00DF44D0"/>
    <w:rsid w:val="00DF5065"/>
    <w:rsid w:val="00DF5CC9"/>
    <w:rsid w:val="00DF62D8"/>
    <w:rsid w:val="00DF6B0E"/>
    <w:rsid w:val="00E03013"/>
    <w:rsid w:val="00E053C2"/>
    <w:rsid w:val="00E06903"/>
    <w:rsid w:val="00E07FB2"/>
    <w:rsid w:val="00E20B11"/>
    <w:rsid w:val="00E25E2A"/>
    <w:rsid w:val="00E35769"/>
    <w:rsid w:val="00E41705"/>
    <w:rsid w:val="00E47AAF"/>
    <w:rsid w:val="00E52BC4"/>
    <w:rsid w:val="00E531C1"/>
    <w:rsid w:val="00E53335"/>
    <w:rsid w:val="00E55E35"/>
    <w:rsid w:val="00E5688A"/>
    <w:rsid w:val="00E56F66"/>
    <w:rsid w:val="00E665DC"/>
    <w:rsid w:val="00E66DAB"/>
    <w:rsid w:val="00E76A54"/>
    <w:rsid w:val="00E805EA"/>
    <w:rsid w:val="00E849F7"/>
    <w:rsid w:val="00E85CC9"/>
    <w:rsid w:val="00E85D11"/>
    <w:rsid w:val="00E910D1"/>
    <w:rsid w:val="00E917DB"/>
    <w:rsid w:val="00E92DEB"/>
    <w:rsid w:val="00E93D0E"/>
    <w:rsid w:val="00E97489"/>
    <w:rsid w:val="00EA1F72"/>
    <w:rsid w:val="00EA288D"/>
    <w:rsid w:val="00EA4028"/>
    <w:rsid w:val="00EA418E"/>
    <w:rsid w:val="00EA47A5"/>
    <w:rsid w:val="00EA4A0C"/>
    <w:rsid w:val="00EB28D8"/>
    <w:rsid w:val="00EB3A6E"/>
    <w:rsid w:val="00EB591B"/>
    <w:rsid w:val="00EB769E"/>
    <w:rsid w:val="00EC01F6"/>
    <w:rsid w:val="00EC2C95"/>
    <w:rsid w:val="00EC38D7"/>
    <w:rsid w:val="00ED12F8"/>
    <w:rsid w:val="00ED28E8"/>
    <w:rsid w:val="00ED4CC7"/>
    <w:rsid w:val="00ED78CC"/>
    <w:rsid w:val="00EE09D2"/>
    <w:rsid w:val="00EF0171"/>
    <w:rsid w:val="00EF25C7"/>
    <w:rsid w:val="00EF6B70"/>
    <w:rsid w:val="00F00CC9"/>
    <w:rsid w:val="00F02256"/>
    <w:rsid w:val="00F02891"/>
    <w:rsid w:val="00F03C01"/>
    <w:rsid w:val="00F040F1"/>
    <w:rsid w:val="00F054EE"/>
    <w:rsid w:val="00F05D7D"/>
    <w:rsid w:val="00F06463"/>
    <w:rsid w:val="00F069BE"/>
    <w:rsid w:val="00F06D7B"/>
    <w:rsid w:val="00F10953"/>
    <w:rsid w:val="00F11956"/>
    <w:rsid w:val="00F221CC"/>
    <w:rsid w:val="00F22E4B"/>
    <w:rsid w:val="00F35ACD"/>
    <w:rsid w:val="00F40D53"/>
    <w:rsid w:val="00F43DFD"/>
    <w:rsid w:val="00F46472"/>
    <w:rsid w:val="00F46B1D"/>
    <w:rsid w:val="00F50D0B"/>
    <w:rsid w:val="00F52356"/>
    <w:rsid w:val="00F56D62"/>
    <w:rsid w:val="00F60AF9"/>
    <w:rsid w:val="00F64F86"/>
    <w:rsid w:val="00F724DC"/>
    <w:rsid w:val="00F744C5"/>
    <w:rsid w:val="00F8704C"/>
    <w:rsid w:val="00F91234"/>
    <w:rsid w:val="00F94B79"/>
    <w:rsid w:val="00FA1D1A"/>
    <w:rsid w:val="00FA2D0A"/>
    <w:rsid w:val="00FA30BC"/>
    <w:rsid w:val="00FB7F2A"/>
    <w:rsid w:val="00FC0C09"/>
    <w:rsid w:val="00FC21EB"/>
    <w:rsid w:val="00FC47FE"/>
    <w:rsid w:val="00FC5095"/>
    <w:rsid w:val="00FC6F87"/>
    <w:rsid w:val="00FD2630"/>
    <w:rsid w:val="00FD664A"/>
    <w:rsid w:val="00FE1843"/>
    <w:rsid w:val="00FE6AE0"/>
    <w:rsid w:val="00FF0341"/>
    <w:rsid w:val="00FF03D1"/>
    <w:rsid w:val="00FF0B35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19C28"/>
  <w15:docId w15:val="{B16A48BD-98F3-4D25-9A97-1C14DA4D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4C5"/>
  </w:style>
  <w:style w:type="paragraph" w:styleId="a5">
    <w:name w:val="footer"/>
    <w:basedOn w:val="a"/>
    <w:link w:val="a6"/>
    <w:uiPriority w:val="99"/>
    <w:unhideWhenUsed/>
    <w:rsid w:val="00F74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C5"/>
  </w:style>
  <w:style w:type="table" w:styleId="a7">
    <w:name w:val="Table Grid"/>
    <w:basedOn w:val="a1"/>
    <w:uiPriority w:val="59"/>
    <w:rsid w:val="006A76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5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54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47391"/>
    <w:pPr>
      <w:ind w:leftChars="400" w:left="840"/>
    </w:pPr>
  </w:style>
  <w:style w:type="paragraph" w:styleId="ab">
    <w:name w:val="No Spacing"/>
    <w:uiPriority w:val="1"/>
    <w:qFormat/>
    <w:rsid w:val="005A674F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2D7B2C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D7B2C"/>
    <w:rPr>
      <w:color w:val="800080" w:themeColor="followedHyperlink"/>
      <w:u w:val="single"/>
    </w:rPr>
  </w:style>
  <w:style w:type="paragraph" w:styleId="ae">
    <w:name w:val="List"/>
    <w:basedOn w:val="a"/>
    <w:rsid w:val="00C147E2"/>
    <w:pPr>
      <w:ind w:left="200" w:hangingChars="200" w:hanging="200"/>
    </w:pPr>
    <w:rPr>
      <w:rFonts w:ascii="Century" w:eastAsia="ＭＳ 明朝" w:hAnsi="Century" w:cs="Times New Roman"/>
      <w:szCs w:val="24"/>
    </w:rPr>
  </w:style>
  <w:style w:type="paragraph" w:styleId="af">
    <w:name w:val="List Continue"/>
    <w:basedOn w:val="a"/>
    <w:rsid w:val="00C147E2"/>
    <w:pPr>
      <w:spacing w:after="180"/>
      <w:ind w:leftChars="200" w:left="425"/>
    </w:pPr>
    <w:rPr>
      <w:rFonts w:ascii="Century" w:eastAsia="ＭＳ 明朝" w:hAnsi="Century" w:cs="Times New Roman"/>
      <w:szCs w:val="24"/>
    </w:rPr>
  </w:style>
  <w:style w:type="paragraph" w:styleId="af0">
    <w:name w:val="Body Text Indent"/>
    <w:basedOn w:val="a"/>
    <w:link w:val="af1"/>
    <w:rsid w:val="00C147E2"/>
    <w:pPr>
      <w:ind w:firstLineChars="100" w:firstLine="200"/>
    </w:pPr>
    <w:rPr>
      <w:rFonts w:ascii="HG丸ｺﾞｼｯｸM-PRO" w:eastAsia="HG丸ｺﾞｼｯｸM-PRO" w:hAnsi="Century" w:cs="Times New Roman"/>
      <w:sz w:val="20"/>
      <w:szCs w:val="20"/>
    </w:rPr>
  </w:style>
  <w:style w:type="character" w:customStyle="1" w:styleId="af1">
    <w:name w:val="本文インデント (文字)"/>
    <w:basedOn w:val="a0"/>
    <w:link w:val="af0"/>
    <w:rsid w:val="00C147E2"/>
    <w:rPr>
      <w:rFonts w:ascii="HG丸ｺﾞｼｯｸM-PRO" w:eastAsia="HG丸ｺﾞｼｯｸM-PRO" w:hAnsi="Century" w:cs="Times New Roman"/>
      <w:sz w:val="20"/>
      <w:szCs w:val="20"/>
    </w:rPr>
  </w:style>
  <w:style w:type="paragraph" w:styleId="af2">
    <w:name w:val="Body Text"/>
    <w:basedOn w:val="a"/>
    <w:link w:val="af3"/>
    <w:uiPriority w:val="99"/>
    <w:unhideWhenUsed/>
    <w:rsid w:val="00C147E2"/>
  </w:style>
  <w:style w:type="character" w:customStyle="1" w:styleId="af3">
    <w:name w:val="本文 (文字)"/>
    <w:basedOn w:val="a0"/>
    <w:link w:val="af2"/>
    <w:uiPriority w:val="99"/>
    <w:rsid w:val="00C147E2"/>
  </w:style>
  <w:style w:type="paragraph" w:styleId="af4">
    <w:name w:val="Title"/>
    <w:basedOn w:val="a"/>
    <w:next w:val="a"/>
    <w:link w:val="af5"/>
    <w:uiPriority w:val="10"/>
    <w:qFormat/>
    <w:rsid w:val="008013D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8013DE"/>
    <w:rPr>
      <w:rFonts w:asciiTheme="majorHAnsi" w:eastAsia="ＭＳ ゴシック" w:hAnsiTheme="majorHAnsi" w:cstheme="majorBidi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66D6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6D63"/>
    <w:pPr>
      <w:autoSpaceDE w:val="0"/>
      <w:autoSpaceDN w:val="0"/>
      <w:spacing w:line="293" w:lineRule="exact"/>
      <w:ind w:left="105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styleId="af6">
    <w:name w:val="Unresolved Mention"/>
    <w:basedOn w:val="a0"/>
    <w:uiPriority w:val="99"/>
    <w:semiHidden/>
    <w:unhideWhenUsed/>
    <w:rsid w:val="00123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gomi-fukushi.or.jp/ayu-kobo/grouphome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BE3AB-D5D4-4C7D-9133-1EAD1A30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f006</dc:creator>
  <cp:lastModifiedBy>原崎 小百合</cp:lastModifiedBy>
  <cp:revision>43</cp:revision>
  <cp:lastPrinted>2014-02-18T01:39:00Z</cp:lastPrinted>
  <dcterms:created xsi:type="dcterms:W3CDTF">2019-04-08T07:58:00Z</dcterms:created>
  <dcterms:modified xsi:type="dcterms:W3CDTF">2022-03-18T04:59:00Z</dcterms:modified>
</cp:coreProperties>
</file>