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34E7A" w14:textId="77777777" w:rsidR="00842257" w:rsidRDefault="00DD77B8" w:rsidP="00DD77B8">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w:t>
      </w:r>
      <w:r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14:paraId="765660EE" w14:textId="77777777" w:rsidR="0012296D" w:rsidRPr="0014514B" w:rsidRDefault="0012296D" w:rsidP="0012296D">
      <w:pPr>
        <w:jc w:val="right"/>
        <w:rPr>
          <w:rFonts w:asciiTheme="majorEastAsia" w:eastAsiaTheme="majorEastAsia" w:hAnsiTheme="majorEastAsia"/>
          <w:sz w:val="24"/>
          <w:szCs w:val="24"/>
        </w:rPr>
      </w:pPr>
    </w:p>
    <w:p w14:paraId="6AD176A8" w14:textId="77777777" w:rsidR="0012296D" w:rsidRPr="00DD77B8" w:rsidRDefault="0012296D" w:rsidP="0012296D">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14:paraId="00C1EFF7" w14:textId="77777777" w:rsidR="0012296D" w:rsidRPr="0014514B" w:rsidRDefault="0012296D" w:rsidP="0012296D">
      <w:pPr>
        <w:spacing w:line="200" w:lineRule="exact"/>
        <w:jc w:val="center"/>
        <w:rPr>
          <w:rFonts w:asciiTheme="majorEastAsia" w:eastAsiaTheme="majorEastAsia" w:hAnsiTheme="majorEastAsia"/>
          <w:b/>
          <w:sz w:val="24"/>
          <w:szCs w:val="24"/>
        </w:rPr>
      </w:pPr>
    </w:p>
    <w:p w14:paraId="2B1F7D9F" w14:textId="77777777" w:rsidR="00B61009" w:rsidRPr="0012296D" w:rsidRDefault="00C31F5E" w:rsidP="00235CEA">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①</w:t>
      </w:r>
      <w:r w:rsidR="00893EBC" w:rsidRPr="0012296D">
        <w:rPr>
          <w:rFonts w:ascii="ＭＳ ゴシック" w:eastAsia="ＭＳ ゴシック" w:hAnsi="ＭＳ ゴシック" w:hint="eastAsia"/>
          <w:sz w:val="24"/>
          <w:szCs w:val="24"/>
        </w:rPr>
        <w:t xml:space="preserve">　</w:t>
      </w:r>
      <w:r w:rsidR="00F01FAB" w:rsidRPr="0012296D">
        <w:rPr>
          <w:rFonts w:ascii="ＭＳ ゴシック" w:eastAsia="ＭＳ ゴシック" w:hAnsi="ＭＳ ゴシック" w:hint="eastAsia"/>
          <w:sz w:val="24"/>
          <w:szCs w:val="24"/>
        </w:rPr>
        <w:t>施設・事業所情報</w:t>
      </w:r>
    </w:p>
    <w:tbl>
      <w:tblPr>
        <w:tblStyle w:val="a6"/>
        <w:tblW w:w="0" w:type="auto"/>
        <w:tblInd w:w="450" w:type="dxa"/>
        <w:tblLook w:val="04A0" w:firstRow="1" w:lastRow="0" w:firstColumn="1" w:lastColumn="0" w:noHBand="0" w:noVBand="1"/>
      </w:tblPr>
      <w:tblGrid>
        <w:gridCol w:w="1615"/>
        <w:gridCol w:w="3014"/>
        <w:gridCol w:w="700"/>
        <w:gridCol w:w="3963"/>
      </w:tblGrid>
      <w:tr w:rsidR="00EA7653" w:rsidRPr="00EA7653" w14:paraId="4DFAA06A" w14:textId="77777777" w:rsidTr="00EA7653">
        <w:tc>
          <w:tcPr>
            <w:tcW w:w="4756" w:type="dxa"/>
            <w:gridSpan w:val="2"/>
            <w:tcBorders>
              <w:top w:val="single" w:sz="4" w:space="0" w:color="auto"/>
              <w:left w:val="single" w:sz="4" w:space="0" w:color="auto"/>
              <w:bottom w:val="single" w:sz="4" w:space="0" w:color="auto"/>
              <w:right w:val="single" w:sz="4" w:space="0" w:color="auto"/>
            </w:tcBorders>
            <w:hideMark/>
          </w:tcPr>
          <w:p w14:paraId="482189C2" w14:textId="77777777" w:rsidR="00EA7653" w:rsidRPr="00EA7653" w:rsidRDefault="00EA7653" w:rsidP="00371D5E">
            <w:pPr>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名称：障害福祉サービス事業所　光の家</w:t>
            </w:r>
          </w:p>
        </w:tc>
        <w:tc>
          <w:tcPr>
            <w:tcW w:w="4762" w:type="dxa"/>
            <w:gridSpan w:val="2"/>
            <w:tcBorders>
              <w:top w:val="single" w:sz="4" w:space="0" w:color="auto"/>
              <w:left w:val="single" w:sz="4" w:space="0" w:color="auto"/>
              <w:bottom w:val="single" w:sz="4" w:space="0" w:color="auto"/>
              <w:right w:val="single" w:sz="4" w:space="0" w:color="auto"/>
            </w:tcBorders>
            <w:hideMark/>
          </w:tcPr>
          <w:p w14:paraId="49AEB24A" w14:textId="77777777" w:rsidR="00EA7653" w:rsidRPr="00EA7653" w:rsidRDefault="00EA7653" w:rsidP="00371D5E">
            <w:pPr>
              <w:ind w:leftChars="46" w:left="97"/>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種別：生活介護・放課後等デイサービス</w:t>
            </w:r>
          </w:p>
        </w:tc>
      </w:tr>
      <w:tr w:rsidR="00EA7653" w:rsidRPr="00EA7653" w14:paraId="5215989F" w14:textId="77777777" w:rsidTr="00EA7653">
        <w:tc>
          <w:tcPr>
            <w:tcW w:w="4756" w:type="dxa"/>
            <w:gridSpan w:val="2"/>
            <w:tcBorders>
              <w:top w:val="single" w:sz="4" w:space="0" w:color="auto"/>
              <w:left w:val="single" w:sz="4" w:space="0" w:color="auto"/>
              <w:bottom w:val="single" w:sz="4" w:space="0" w:color="auto"/>
              <w:right w:val="single" w:sz="4" w:space="0" w:color="auto"/>
            </w:tcBorders>
            <w:hideMark/>
          </w:tcPr>
          <w:p w14:paraId="22E8F30D"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代表者氏名：角田純子</w:t>
            </w:r>
          </w:p>
        </w:tc>
        <w:tc>
          <w:tcPr>
            <w:tcW w:w="4762" w:type="dxa"/>
            <w:gridSpan w:val="2"/>
            <w:tcBorders>
              <w:top w:val="single" w:sz="4" w:space="0" w:color="auto"/>
              <w:left w:val="single" w:sz="4" w:space="0" w:color="auto"/>
              <w:bottom w:val="single" w:sz="4" w:space="0" w:color="auto"/>
              <w:right w:val="single" w:sz="4" w:space="0" w:color="auto"/>
            </w:tcBorders>
            <w:hideMark/>
          </w:tcPr>
          <w:p w14:paraId="5DC10CD1"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定員（利用人数）：生活20名(契約者57名)、放デイ10名(契約者21名)　　　　　　　　</w:t>
            </w:r>
          </w:p>
        </w:tc>
      </w:tr>
      <w:tr w:rsidR="00EA7653" w:rsidRPr="00EA7653" w14:paraId="3916EB2A" w14:textId="77777777" w:rsidTr="00EA7653">
        <w:tc>
          <w:tcPr>
            <w:tcW w:w="9518" w:type="dxa"/>
            <w:gridSpan w:val="4"/>
            <w:tcBorders>
              <w:top w:val="single" w:sz="4" w:space="0" w:color="auto"/>
              <w:left w:val="single" w:sz="4" w:space="0" w:color="auto"/>
              <w:bottom w:val="single" w:sz="4" w:space="0" w:color="auto"/>
              <w:right w:val="single" w:sz="4" w:space="0" w:color="auto"/>
            </w:tcBorders>
            <w:hideMark/>
          </w:tcPr>
          <w:p w14:paraId="218CFEC7"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所在地：福島県いわき市平上平窪字羽黒40番地の51　　　　　　　　　　　　　　　　　　　　　　　</w:t>
            </w:r>
          </w:p>
        </w:tc>
      </w:tr>
      <w:tr w:rsidR="00EA7653" w:rsidRPr="00EA7653" w14:paraId="144D6D24" w14:textId="77777777" w:rsidTr="00EA7653">
        <w:tc>
          <w:tcPr>
            <w:tcW w:w="4756" w:type="dxa"/>
            <w:gridSpan w:val="2"/>
            <w:tcBorders>
              <w:top w:val="single" w:sz="4" w:space="0" w:color="auto"/>
              <w:left w:val="single" w:sz="4" w:space="0" w:color="auto"/>
              <w:bottom w:val="single" w:sz="4" w:space="0" w:color="auto"/>
              <w:right w:val="single" w:sz="4" w:space="0" w:color="auto"/>
            </w:tcBorders>
            <w:hideMark/>
          </w:tcPr>
          <w:p w14:paraId="3F48800D"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TEL：0246－25－5471</w:t>
            </w:r>
          </w:p>
        </w:tc>
        <w:tc>
          <w:tcPr>
            <w:tcW w:w="4762" w:type="dxa"/>
            <w:gridSpan w:val="2"/>
            <w:tcBorders>
              <w:top w:val="single" w:sz="4" w:space="0" w:color="auto"/>
              <w:left w:val="single" w:sz="4" w:space="0" w:color="auto"/>
              <w:bottom w:val="single" w:sz="4" w:space="0" w:color="auto"/>
              <w:right w:val="single" w:sz="4" w:space="0" w:color="auto"/>
            </w:tcBorders>
            <w:hideMark/>
          </w:tcPr>
          <w:p w14:paraId="5B654BBC"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ホームページ：</w:t>
            </w:r>
          </w:p>
          <w:p w14:paraId="58176368"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http://hikarinoie.i-fukuin.com</w:t>
            </w:r>
          </w:p>
        </w:tc>
      </w:tr>
      <w:tr w:rsidR="00EA7653" w:rsidRPr="00EA7653" w14:paraId="10EC7F34" w14:textId="77777777" w:rsidTr="00EA7653">
        <w:tc>
          <w:tcPr>
            <w:tcW w:w="9518" w:type="dxa"/>
            <w:gridSpan w:val="4"/>
            <w:tcBorders>
              <w:top w:val="single" w:sz="4" w:space="0" w:color="auto"/>
              <w:left w:val="single" w:sz="4" w:space="0" w:color="auto"/>
              <w:bottom w:val="single" w:sz="4" w:space="0" w:color="auto"/>
              <w:right w:val="single" w:sz="4" w:space="0" w:color="auto"/>
            </w:tcBorders>
            <w:hideMark/>
          </w:tcPr>
          <w:p w14:paraId="7960C82E"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【施設・事業所の概要】</w:t>
            </w:r>
          </w:p>
        </w:tc>
      </w:tr>
      <w:tr w:rsidR="00EA7653" w:rsidRPr="00EA7653" w14:paraId="23D8409C" w14:textId="77777777" w:rsidTr="00EA7653">
        <w:tc>
          <w:tcPr>
            <w:tcW w:w="9518" w:type="dxa"/>
            <w:gridSpan w:val="4"/>
            <w:tcBorders>
              <w:top w:val="single" w:sz="4" w:space="0" w:color="auto"/>
              <w:left w:val="single" w:sz="4" w:space="0" w:color="auto"/>
              <w:bottom w:val="single" w:sz="4" w:space="0" w:color="auto"/>
              <w:right w:val="single" w:sz="4" w:space="0" w:color="auto"/>
            </w:tcBorders>
            <w:hideMark/>
          </w:tcPr>
          <w:p w14:paraId="5BD8B658"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開設年月日：　　　　平成10年　4月　1日</w:t>
            </w:r>
          </w:p>
        </w:tc>
      </w:tr>
      <w:tr w:rsidR="00EA7653" w:rsidRPr="00EA7653" w14:paraId="636B8B35" w14:textId="77777777" w:rsidTr="00EA7653">
        <w:tc>
          <w:tcPr>
            <w:tcW w:w="9518" w:type="dxa"/>
            <w:gridSpan w:val="4"/>
            <w:tcBorders>
              <w:top w:val="single" w:sz="4" w:space="0" w:color="auto"/>
              <w:left w:val="single" w:sz="4" w:space="0" w:color="auto"/>
              <w:bottom w:val="single" w:sz="4" w:space="0" w:color="auto"/>
              <w:right w:val="single" w:sz="4" w:space="0" w:color="auto"/>
            </w:tcBorders>
            <w:hideMark/>
          </w:tcPr>
          <w:p w14:paraId="3A337711"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経営法人・設置主体（法人名等）：社会福祉法人　いわき福音協会</w:t>
            </w:r>
          </w:p>
        </w:tc>
      </w:tr>
      <w:tr w:rsidR="00EA7653" w:rsidRPr="00EA7653" w14:paraId="12A68E97" w14:textId="77777777" w:rsidTr="00EA7653">
        <w:tc>
          <w:tcPr>
            <w:tcW w:w="1643" w:type="dxa"/>
            <w:tcBorders>
              <w:top w:val="single" w:sz="4" w:space="0" w:color="auto"/>
              <w:left w:val="single" w:sz="4" w:space="0" w:color="auto"/>
              <w:bottom w:val="single" w:sz="4" w:space="0" w:color="auto"/>
              <w:right w:val="single" w:sz="4" w:space="0" w:color="auto"/>
            </w:tcBorders>
            <w:hideMark/>
          </w:tcPr>
          <w:p w14:paraId="2FC86DC3"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職員数</w:t>
            </w:r>
          </w:p>
        </w:tc>
        <w:tc>
          <w:tcPr>
            <w:tcW w:w="3827" w:type="dxa"/>
            <w:gridSpan w:val="2"/>
            <w:tcBorders>
              <w:top w:val="single" w:sz="4" w:space="0" w:color="auto"/>
              <w:left w:val="single" w:sz="4" w:space="0" w:color="auto"/>
              <w:bottom w:val="single" w:sz="4" w:space="0" w:color="auto"/>
              <w:right w:val="single" w:sz="4" w:space="0" w:color="auto"/>
            </w:tcBorders>
            <w:hideMark/>
          </w:tcPr>
          <w:p w14:paraId="37278ED5" w14:textId="7296F486"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常勤職員：　　　　　 16名</w:t>
            </w:r>
          </w:p>
        </w:tc>
        <w:tc>
          <w:tcPr>
            <w:tcW w:w="4048" w:type="dxa"/>
            <w:tcBorders>
              <w:top w:val="single" w:sz="4" w:space="0" w:color="auto"/>
              <w:left w:val="single" w:sz="4" w:space="0" w:color="auto"/>
              <w:bottom w:val="single" w:sz="4" w:space="0" w:color="auto"/>
              <w:right w:val="single" w:sz="4" w:space="0" w:color="auto"/>
            </w:tcBorders>
            <w:hideMark/>
          </w:tcPr>
          <w:p w14:paraId="039F55AD"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非常勤職10名(内嘱託職員3名)</w:t>
            </w:r>
          </w:p>
        </w:tc>
      </w:tr>
      <w:tr w:rsidR="00EA7653" w:rsidRPr="00EA7653" w14:paraId="096130C7" w14:textId="77777777" w:rsidTr="00EA7653">
        <w:tc>
          <w:tcPr>
            <w:tcW w:w="1643" w:type="dxa"/>
            <w:vMerge w:val="restart"/>
            <w:tcBorders>
              <w:top w:val="single" w:sz="4" w:space="0" w:color="auto"/>
              <w:left w:val="single" w:sz="4" w:space="0" w:color="auto"/>
              <w:bottom w:val="single" w:sz="4" w:space="0" w:color="auto"/>
              <w:right w:val="single" w:sz="4" w:space="0" w:color="auto"/>
            </w:tcBorders>
            <w:hideMark/>
          </w:tcPr>
          <w:p w14:paraId="1AB8E7F0"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専門職員</w:t>
            </w:r>
          </w:p>
        </w:tc>
        <w:tc>
          <w:tcPr>
            <w:tcW w:w="3827" w:type="dxa"/>
            <w:gridSpan w:val="2"/>
            <w:tcBorders>
              <w:top w:val="single" w:sz="4" w:space="0" w:color="auto"/>
              <w:left w:val="single" w:sz="4" w:space="0" w:color="auto"/>
              <w:bottom w:val="single" w:sz="4" w:space="0" w:color="auto"/>
              <w:right w:val="single" w:sz="4" w:space="0" w:color="auto"/>
            </w:tcBorders>
            <w:hideMark/>
          </w:tcPr>
          <w:p w14:paraId="42A694B0" w14:textId="2F1CD4A5" w:rsidR="00EA7653" w:rsidRPr="00EA7653" w:rsidRDefault="00EA7653" w:rsidP="007313B5">
            <w:pPr>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（専門職の名称）　　　　 名</w:t>
            </w:r>
          </w:p>
        </w:tc>
        <w:tc>
          <w:tcPr>
            <w:tcW w:w="4048" w:type="dxa"/>
            <w:tcBorders>
              <w:top w:val="single" w:sz="4" w:space="0" w:color="auto"/>
              <w:left w:val="single" w:sz="4" w:space="0" w:color="auto"/>
              <w:bottom w:val="single" w:sz="4" w:space="0" w:color="auto"/>
              <w:right w:val="single" w:sz="4" w:space="0" w:color="auto"/>
            </w:tcBorders>
          </w:tcPr>
          <w:p w14:paraId="0BA30E1D"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r>
      <w:tr w:rsidR="00EA7653" w:rsidRPr="00EA7653" w14:paraId="00FBC396" w14:textId="77777777" w:rsidTr="00EA765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8E548"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34A0F4B1" w14:textId="242F9E36"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看護師　　　：　　　　3名</w:t>
            </w:r>
          </w:p>
        </w:tc>
        <w:tc>
          <w:tcPr>
            <w:tcW w:w="4048" w:type="dxa"/>
            <w:tcBorders>
              <w:top w:val="single" w:sz="4" w:space="0" w:color="auto"/>
              <w:left w:val="single" w:sz="4" w:space="0" w:color="auto"/>
              <w:bottom w:val="single" w:sz="4" w:space="0" w:color="auto"/>
              <w:right w:val="single" w:sz="4" w:space="0" w:color="auto"/>
            </w:tcBorders>
            <w:hideMark/>
          </w:tcPr>
          <w:p w14:paraId="1DD7F5C2" w14:textId="7B812F1C"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保育士　：　　　　　　　2名</w:t>
            </w:r>
          </w:p>
        </w:tc>
      </w:tr>
      <w:tr w:rsidR="00EA7653" w:rsidRPr="00EA7653" w14:paraId="4ADFD882" w14:textId="77777777" w:rsidTr="00EA7653">
        <w:tc>
          <w:tcPr>
            <w:tcW w:w="0" w:type="auto"/>
            <w:vMerge/>
            <w:tcBorders>
              <w:top w:val="single" w:sz="4" w:space="0" w:color="auto"/>
              <w:left w:val="single" w:sz="4" w:space="0" w:color="auto"/>
              <w:bottom w:val="single" w:sz="4" w:space="0" w:color="auto"/>
              <w:right w:val="single" w:sz="4" w:space="0" w:color="auto"/>
            </w:tcBorders>
            <w:vAlign w:val="center"/>
            <w:hideMark/>
          </w:tcPr>
          <w:p w14:paraId="558AF622"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4F11495F" w14:textId="51D535E3"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児童指導員　：　　　　1名</w:t>
            </w:r>
          </w:p>
        </w:tc>
        <w:tc>
          <w:tcPr>
            <w:tcW w:w="4048" w:type="dxa"/>
            <w:tcBorders>
              <w:top w:val="single" w:sz="4" w:space="0" w:color="auto"/>
              <w:left w:val="single" w:sz="4" w:space="0" w:color="auto"/>
              <w:bottom w:val="single" w:sz="4" w:space="0" w:color="auto"/>
              <w:right w:val="single" w:sz="4" w:space="0" w:color="auto"/>
            </w:tcBorders>
          </w:tcPr>
          <w:p w14:paraId="6538B0B4"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r>
      <w:tr w:rsidR="00EA7653" w:rsidRPr="00EA7653" w14:paraId="2FDE5BA9" w14:textId="77777777" w:rsidTr="00EA7653">
        <w:tc>
          <w:tcPr>
            <w:tcW w:w="1643" w:type="dxa"/>
            <w:vMerge w:val="restart"/>
            <w:tcBorders>
              <w:top w:val="single" w:sz="4" w:space="0" w:color="auto"/>
              <w:left w:val="single" w:sz="4" w:space="0" w:color="auto"/>
              <w:bottom w:val="single" w:sz="4" w:space="0" w:color="auto"/>
              <w:right w:val="single" w:sz="4" w:space="0" w:color="auto"/>
            </w:tcBorders>
            <w:hideMark/>
          </w:tcPr>
          <w:p w14:paraId="0881DB61"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施設・設備の概要</w:t>
            </w:r>
          </w:p>
        </w:tc>
        <w:tc>
          <w:tcPr>
            <w:tcW w:w="3827" w:type="dxa"/>
            <w:gridSpan w:val="2"/>
            <w:tcBorders>
              <w:top w:val="single" w:sz="4" w:space="0" w:color="auto"/>
              <w:left w:val="single" w:sz="4" w:space="0" w:color="auto"/>
              <w:bottom w:val="single" w:sz="4" w:space="0" w:color="auto"/>
              <w:right w:val="single" w:sz="4" w:space="0" w:color="auto"/>
            </w:tcBorders>
            <w:hideMark/>
          </w:tcPr>
          <w:p w14:paraId="78C9DE25"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（居室数）</w:t>
            </w:r>
          </w:p>
        </w:tc>
        <w:tc>
          <w:tcPr>
            <w:tcW w:w="4048" w:type="dxa"/>
            <w:tcBorders>
              <w:top w:val="single" w:sz="4" w:space="0" w:color="auto"/>
              <w:left w:val="single" w:sz="4" w:space="0" w:color="auto"/>
              <w:bottom w:val="single" w:sz="4" w:space="0" w:color="auto"/>
              <w:right w:val="single" w:sz="4" w:space="0" w:color="auto"/>
            </w:tcBorders>
            <w:hideMark/>
          </w:tcPr>
          <w:p w14:paraId="735C1D56"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（設備等）</w:t>
            </w:r>
          </w:p>
        </w:tc>
      </w:tr>
      <w:tr w:rsidR="00EA7653" w:rsidRPr="00EA7653" w14:paraId="605C9EC7" w14:textId="77777777" w:rsidTr="00EA7653">
        <w:tc>
          <w:tcPr>
            <w:tcW w:w="0" w:type="auto"/>
            <w:vMerge/>
            <w:tcBorders>
              <w:top w:val="single" w:sz="4" w:space="0" w:color="auto"/>
              <w:left w:val="single" w:sz="4" w:space="0" w:color="auto"/>
              <w:bottom w:val="single" w:sz="4" w:space="0" w:color="auto"/>
              <w:right w:val="single" w:sz="4" w:space="0" w:color="auto"/>
            </w:tcBorders>
            <w:vAlign w:val="center"/>
            <w:hideMark/>
          </w:tcPr>
          <w:p w14:paraId="006F4022"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14:paraId="46FC14BE"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c>
          <w:tcPr>
            <w:tcW w:w="4048" w:type="dxa"/>
            <w:tcBorders>
              <w:top w:val="single" w:sz="4" w:space="0" w:color="auto"/>
              <w:left w:val="single" w:sz="4" w:space="0" w:color="auto"/>
              <w:bottom w:val="single" w:sz="4" w:space="0" w:color="auto"/>
              <w:right w:val="single" w:sz="4" w:space="0" w:color="auto"/>
            </w:tcBorders>
            <w:hideMark/>
          </w:tcPr>
          <w:p w14:paraId="4FB4A64C" w14:textId="77777777" w:rsidR="00EA7653" w:rsidRPr="00EA7653" w:rsidRDefault="00EA7653" w:rsidP="009A2ACA">
            <w:pPr>
              <w:ind w:leftChars="46" w:left="97"/>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ホール、放デイルーム、浴室、脱衣室、介護室、休憩室、事務室、会議室、相談室、トイレ、調理室</w:t>
            </w:r>
          </w:p>
        </w:tc>
      </w:tr>
    </w:tbl>
    <w:p w14:paraId="5C442B15"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p w14:paraId="3E35A8F5" w14:textId="77777777" w:rsidR="00EA7653" w:rsidRPr="00EA7653" w:rsidRDefault="00EA7653" w:rsidP="00EA7653">
      <w:pPr>
        <w:numPr>
          <w:ilvl w:val="0"/>
          <w:numId w:val="11"/>
        </w:num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理念・基本方針</w:t>
      </w:r>
    </w:p>
    <w:tbl>
      <w:tblPr>
        <w:tblStyle w:val="a6"/>
        <w:tblW w:w="0" w:type="auto"/>
        <w:tblInd w:w="450" w:type="dxa"/>
        <w:tblLook w:val="04A0" w:firstRow="1" w:lastRow="0" w:firstColumn="1" w:lastColumn="0" w:noHBand="0" w:noVBand="1"/>
      </w:tblPr>
      <w:tblGrid>
        <w:gridCol w:w="9292"/>
      </w:tblGrid>
      <w:tr w:rsidR="00EA7653" w:rsidRPr="00EA7653" w14:paraId="075C5019" w14:textId="77777777" w:rsidTr="00EA7653">
        <w:tc>
          <w:tcPr>
            <w:tcW w:w="9518" w:type="dxa"/>
            <w:tcBorders>
              <w:top w:val="single" w:sz="4" w:space="0" w:color="auto"/>
              <w:left w:val="single" w:sz="4" w:space="0" w:color="auto"/>
              <w:bottom w:val="single" w:sz="4" w:space="0" w:color="auto"/>
              <w:right w:val="single" w:sz="4" w:space="0" w:color="auto"/>
            </w:tcBorders>
            <w:hideMark/>
          </w:tcPr>
          <w:p w14:paraId="2B9FA129"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基本理念</w:t>
            </w:r>
          </w:p>
          <w:p w14:paraId="25F679CA" w14:textId="5F49728E"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生活介護</w:t>
            </w:r>
            <w:r w:rsidR="009A2ACA">
              <w:rPr>
                <w:rFonts w:ascii="ＭＳ ゴシック" w:eastAsia="ＭＳ ゴシック" w:hAnsi="ＭＳ ゴシック" w:hint="eastAsia"/>
                <w:sz w:val="24"/>
                <w:szCs w:val="24"/>
              </w:rPr>
              <w:t xml:space="preserve"> ： </w:t>
            </w:r>
            <w:r w:rsidRPr="00EA7653">
              <w:rPr>
                <w:rFonts w:ascii="ＭＳ ゴシック" w:eastAsia="ＭＳ ゴシック" w:hAnsi="ＭＳ ゴシック" w:hint="eastAsia"/>
                <w:sz w:val="24"/>
                <w:szCs w:val="24"/>
              </w:rPr>
              <w:t>在宅障がい者が自己実現に向けた日常生活及び社会生活を実現できるよう、一人ひとりが有する能力に応じた日常生活上の支援を行う。また、より豊かな生活を送ることができるように、地域サービスの拠点事業所として利用者ニーズに応えながらサービスの質を高め、活動の場としての充実を図る。</w:t>
            </w:r>
          </w:p>
          <w:p w14:paraId="7BAAF054" w14:textId="1EE1AA69"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放課後等デイサービス</w:t>
            </w:r>
            <w:r w:rsidR="009A2ACA">
              <w:rPr>
                <w:rFonts w:ascii="ＭＳ ゴシック" w:eastAsia="ＭＳ ゴシック" w:hAnsi="ＭＳ ゴシック" w:hint="eastAsia"/>
                <w:sz w:val="24"/>
                <w:szCs w:val="24"/>
              </w:rPr>
              <w:t xml:space="preserve"> ： </w:t>
            </w:r>
            <w:r w:rsidRPr="00EA7653">
              <w:rPr>
                <w:rFonts w:ascii="ＭＳ ゴシック" w:eastAsia="ＭＳ ゴシック" w:hAnsi="ＭＳ ゴシック" w:hint="eastAsia"/>
                <w:sz w:val="24"/>
                <w:szCs w:val="24"/>
              </w:rPr>
              <w:t>子どもたちの笑顔を一番大切にし、一人ひとりが安心して「自分らしく居られる場所」を目指す。また、子どもたちの自主性と個性を尊重し、様々な場面において可能な限り「自分で決める」ことができるよう支援する。</w:t>
            </w:r>
          </w:p>
          <w:p w14:paraId="67D2BE53"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基本方針</w:t>
            </w:r>
          </w:p>
          <w:p w14:paraId="1ADC6114" w14:textId="7CC5C6AA"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生活介護</w:t>
            </w:r>
            <w:r w:rsidR="009A2ACA">
              <w:rPr>
                <w:rFonts w:ascii="ＭＳ ゴシック" w:eastAsia="ＭＳ ゴシック" w:hAnsi="ＭＳ ゴシック" w:hint="eastAsia"/>
                <w:sz w:val="24"/>
                <w:szCs w:val="24"/>
              </w:rPr>
              <w:t xml:space="preserve"> ： </w:t>
            </w:r>
            <w:r w:rsidRPr="00EA7653">
              <w:rPr>
                <w:rFonts w:ascii="ＭＳ ゴシック" w:eastAsia="ＭＳ ゴシック" w:hAnsi="ＭＳ ゴシック" w:hint="eastAsia"/>
                <w:sz w:val="24"/>
                <w:szCs w:val="24"/>
              </w:rPr>
              <w:t>在宅障がい者の自立の促進、生活の改善、身体機能の維持向上を図ることを目的に、介護を中心とした一人ひとりに合った支援の提供を基本とする。</w:t>
            </w:r>
          </w:p>
          <w:p w14:paraId="1384F776"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〇利用者の自己実現に向け、共に支え合いながら豊かな生活を送れるよう、契約(個別支援計画書)に基づききめ細やかなサービスを提供する。</w:t>
            </w:r>
          </w:p>
          <w:p w14:paraId="6F16305F"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lastRenderedPageBreak/>
              <w:t>〇利用者、家族、地域住民等との信頼関係を大切にし、必要とされる事業所になるよう努める。</w:t>
            </w:r>
          </w:p>
          <w:p w14:paraId="414AA9CB"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〇職員が働きやすい環境を作る。</w:t>
            </w:r>
          </w:p>
          <w:p w14:paraId="68609F32"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放課後等デイサービス　：　</w:t>
            </w:r>
          </w:p>
          <w:p w14:paraId="5DC821D2"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〇子どもたちの可能性を引き出し、たくさんの「できたね」を見つけるお手伝いをする。</w:t>
            </w:r>
          </w:p>
          <w:p w14:paraId="61C65B44"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〇一人ひとりの特性に寄り添い、「自分で決める」をお手伝いする。</w:t>
            </w:r>
          </w:p>
          <w:p w14:paraId="11A821B6"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〇地域とのつながりを広げ、共に支え合いながら子どもたちの未来に希望が持てる環境を作るお手伝いをする。</w:t>
            </w:r>
          </w:p>
          <w:p w14:paraId="7A220D11"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〇ご家族の思いに寄り添いながら、子どもたちの個性を伸ばす支援を行う。</w:t>
            </w:r>
          </w:p>
        </w:tc>
      </w:tr>
    </w:tbl>
    <w:p w14:paraId="7B797990"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p w14:paraId="7E398923" w14:textId="77777777" w:rsidR="00EA7653" w:rsidRPr="00EA7653" w:rsidRDefault="00EA7653" w:rsidP="00EA7653">
      <w:pPr>
        <w:numPr>
          <w:ilvl w:val="0"/>
          <w:numId w:val="11"/>
        </w:num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 xml:space="preserve">　施設・事業所の特徴的な取組</w:t>
      </w:r>
    </w:p>
    <w:tbl>
      <w:tblPr>
        <w:tblStyle w:val="a6"/>
        <w:tblW w:w="0" w:type="auto"/>
        <w:tblInd w:w="450" w:type="dxa"/>
        <w:tblLook w:val="04A0" w:firstRow="1" w:lastRow="0" w:firstColumn="1" w:lastColumn="0" w:noHBand="0" w:noVBand="1"/>
      </w:tblPr>
      <w:tblGrid>
        <w:gridCol w:w="9292"/>
      </w:tblGrid>
      <w:tr w:rsidR="00EA7653" w:rsidRPr="00EA7653" w14:paraId="2DC8DD5A" w14:textId="77777777" w:rsidTr="00EA7653">
        <w:tc>
          <w:tcPr>
            <w:tcW w:w="9518" w:type="dxa"/>
            <w:tcBorders>
              <w:top w:val="single" w:sz="4" w:space="0" w:color="auto"/>
              <w:left w:val="single" w:sz="4" w:space="0" w:color="auto"/>
              <w:bottom w:val="single" w:sz="4" w:space="0" w:color="auto"/>
              <w:right w:val="single" w:sz="4" w:space="0" w:color="auto"/>
            </w:tcBorders>
          </w:tcPr>
          <w:p w14:paraId="004EFF6D" w14:textId="2A311C07" w:rsidR="00EA7653" w:rsidRPr="00EA7653" w:rsidRDefault="00EA7653" w:rsidP="009A2ACA">
            <w:pPr>
              <w:ind w:firstLineChars="100" w:firstLine="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光の家は放課後等デイサービス事業と生活介護事業を行っており、高等学校卒業後も同じ環境で通い続けることが可能となっている。同じ建物、知っている職員が支援</w:t>
            </w:r>
            <w:r w:rsidR="00C063FF">
              <w:rPr>
                <w:rFonts w:ascii="ＭＳ ゴシック" w:eastAsia="ＭＳ ゴシック" w:hAnsi="ＭＳ ゴシック" w:hint="eastAsia"/>
                <w:sz w:val="24"/>
                <w:szCs w:val="24"/>
              </w:rPr>
              <w:t>す</w:t>
            </w:r>
            <w:r w:rsidRPr="00EA7653">
              <w:rPr>
                <w:rFonts w:ascii="ＭＳ ゴシック" w:eastAsia="ＭＳ ゴシック" w:hAnsi="ＭＳ ゴシック" w:hint="eastAsia"/>
                <w:sz w:val="24"/>
                <w:szCs w:val="24"/>
              </w:rPr>
              <w:t>るため、スムーズに生活介護に移行することができる。</w:t>
            </w:r>
          </w:p>
          <w:p w14:paraId="149A2DD2" w14:textId="6A814540" w:rsidR="00EA7653" w:rsidRPr="00EA7653" w:rsidRDefault="00EA7653" w:rsidP="009A2ACA">
            <w:pPr>
              <w:ind w:firstLineChars="100" w:firstLine="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その他にも近隣に法人の施設が多く、生活介護から日中一時、更にはショートステイと様々なサービスにつなぐことができ、ご家族様のレスパイトケアや緊急時の対応等も可能となっている。</w:t>
            </w:r>
          </w:p>
          <w:p w14:paraId="79DC934C"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また、光の家の利用者がサービスとして希望するのは送迎・入浴・食事が多い。</w:t>
            </w:r>
          </w:p>
          <w:p w14:paraId="1E0BCBCA"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w:t>
            </w:r>
            <w:r w:rsidRPr="00EA7653">
              <w:rPr>
                <w:rFonts w:ascii="ＭＳ ゴシック" w:eastAsia="ＭＳ ゴシック" w:hAnsi="ＭＳ ゴシック" w:hint="eastAsia"/>
                <w:b/>
                <w:bCs/>
                <w:sz w:val="24"/>
                <w:szCs w:val="24"/>
              </w:rPr>
              <w:t>送迎</w:t>
            </w:r>
            <w:r w:rsidRPr="00EA7653">
              <w:rPr>
                <w:rFonts w:ascii="ＭＳ ゴシック" w:eastAsia="ＭＳ ゴシック" w:hAnsi="ＭＳ ゴシック" w:hint="eastAsia"/>
                <w:sz w:val="24"/>
                <w:szCs w:val="24"/>
              </w:rPr>
              <w:t>…６台の送迎車両で、小名浜・四倉・小川方面と広範囲の送迎を行っている。そのうち４台がリフト付き送迎車両で、ご自分の車椅子のまま乗車することができ、安心・安全な送迎を行えている。</w:t>
            </w:r>
          </w:p>
          <w:p w14:paraId="4595BD8E"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w:t>
            </w:r>
            <w:r w:rsidRPr="00EA7653">
              <w:rPr>
                <w:rFonts w:ascii="ＭＳ ゴシック" w:eastAsia="ＭＳ ゴシック" w:hAnsi="ＭＳ ゴシック" w:hint="eastAsia"/>
                <w:b/>
                <w:bCs/>
                <w:sz w:val="24"/>
                <w:szCs w:val="24"/>
              </w:rPr>
              <w:t>入浴</w:t>
            </w:r>
            <w:r w:rsidRPr="00EA7653">
              <w:rPr>
                <w:rFonts w:ascii="ＭＳ ゴシック" w:eastAsia="ＭＳ ゴシック" w:hAnsi="ＭＳ ゴシック" w:hint="eastAsia"/>
                <w:sz w:val="24"/>
                <w:szCs w:val="24"/>
              </w:rPr>
              <w:t>…在宅で入浴が困難になってきている利用者に、とても喜ばれている。一般浴・リフト浴・機械浴と三つの入浴方法から自分に合ったものを選び、安楽な姿勢で入浴することができている。</w:t>
            </w:r>
          </w:p>
          <w:p w14:paraId="1C95BAC4"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〇</w:t>
            </w:r>
            <w:r w:rsidRPr="00EA7653">
              <w:rPr>
                <w:rFonts w:ascii="ＭＳ ゴシック" w:eastAsia="ＭＳ ゴシック" w:hAnsi="ＭＳ ゴシック" w:hint="eastAsia"/>
                <w:b/>
                <w:bCs/>
                <w:sz w:val="24"/>
                <w:szCs w:val="24"/>
              </w:rPr>
              <w:t>食事</w:t>
            </w:r>
            <w:r w:rsidRPr="00EA7653">
              <w:rPr>
                <w:rFonts w:ascii="ＭＳ ゴシック" w:eastAsia="ＭＳ ゴシック" w:hAnsi="ＭＳ ゴシック" w:hint="eastAsia"/>
                <w:sz w:val="24"/>
                <w:szCs w:val="24"/>
              </w:rPr>
              <w:t>…隣接する障害者支援施設と契約し、作りたての食事を提供している。</w:t>
            </w:r>
          </w:p>
          <w:p w14:paraId="372AC44D" w14:textId="77777777" w:rsidR="00EA7653" w:rsidRPr="00EA7653" w:rsidRDefault="00EA7653" w:rsidP="009A2ACA">
            <w:pPr>
              <w:ind w:leftChars="200" w:left="420"/>
              <w:jc w:val="left"/>
              <w:rPr>
                <w:rFonts w:ascii="ＭＳ ゴシック" w:eastAsia="ＭＳ ゴシック" w:hAnsi="ＭＳ ゴシック"/>
                <w:sz w:val="24"/>
                <w:szCs w:val="24"/>
              </w:rPr>
            </w:pPr>
            <w:r w:rsidRPr="00EA7653">
              <w:rPr>
                <w:rFonts w:ascii="ＭＳ ゴシック" w:eastAsia="ＭＳ ゴシック" w:hAnsi="ＭＳ ゴシック" w:hint="eastAsia"/>
                <w:sz w:val="24"/>
                <w:szCs w:val="24"/>
              </w:rPr>
              <w:t>普通食、一口大食、中切り食、刻み食、ペースト食と利用者の個々の嚥下状況に合った食事を提供できており、栄養面でも管理栄養士が考えたバランスの取れたメニューとなっている。温かいものは温かく、冷たいものは冷たく提供でき、利用者からも好評を得ている。</w:t>
            </w:r>
          </w:p>
          <w:p w14:paraId="7EB9824E" w14:textId="77777777" w:rsidR="00EA7653" w:rsidRPr="00EA7653" w:rsidRDefault="00EA7653" w:rsidP="00EA7653">
            <w:pPr>
              <w:ind w:leftChars="100" w:left="450" w:hangingChars="100" w:hanging="240"/>
              <w:jc w:val="left"/>
              <w:rPr>
                <w:rFonts w:ascii="ＭＳ ゴシック" w:eastAsia="ＭＳ ゴシック" w:hAnsi="ＭＳ ゴシック"/>
                <w:sz w:val="24"/>
                <w:szCs w:val="24"/>
              </w:rPr>
            </w:pPr>
          </w:p>
        </w:tc>
      </w:tr>
    </w:tbl>
    <w:p w14:paraId="02BF1728" w14:textId="77777777" w:rsidR="00B61009" w:rsidRPr="00EA7653" w:rsidRDefault="00B61009" w:rsidP="007313B5">
      <w:pPr>
        <w:jc w:val="left"/>
        <w:rPr>
          <w:rFonts w:ascii="ＭＳ ゴシック" w:eastAsia="ＭＳ ゴシック" w:hAnsi="ＭＳ ゴシック"/>
          <w:sz w:val="24"/>
          <w:szCs w:val="24"/>
        </w:rPr>
      </w:pPr>
    </w:p>
    <w:p w14:paraId="77E81E03" w14:textId="77777777" w:rsidR="00BF3302" w:rsidRPr="0012296D" w:rsidRDefault="00C31F5E" w:rsidP="00BF330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④</w:t>
      </w:r>
      <w:r w:rsidR="007C32AF">
        <w:rPr>
          <w:rFonts w:ascii="ＭＳ ゴシック" w:eastAsia="ＭＳ ゴシック" w:hAnsi="ＭＳ ゴシック" w:hint="eastAsia"/>
          <w:sz w:val="24"/>
          <w:szCs w:val="24"/>
        </w:rPr>
        <w:t xml:space="preserve">　</w:t>
      </w:r>
      <w:r w:rsidR="003E6AE2" w:rsidRPr="0012296D">
        <w:rPr>
          <w:rFonts w:ascii="ＭＳ ゴシック" w:eastAsia="ＭＳ ゴシック" w:hAnsi="ＭＳ ゴシック" w:hint="eastAsia"/>
          <w:sz w:val="24"/>
          <w:szCs w:val="24"/>
        </w:rPr>
        <w:t>第三者評価の受審状況</w:t>
      </w:r>
    </w:p>
    <w:tbl>
      <w:tblPr>
        <w:tblStyle w:val="a6"/>
        <w:tblW w:w="0" w:type="auto"/>
        <w:tblInd w:w="450" w:type="dxa"/>
        <w:tblLook w:val="04A0" w:firstRow="1" w:lastRow="0" w:firstColumn="1" w:lastColumn="0" w:noHBand="0" w:noVBand="1"/>
      </w:tblPr>
      <w:tblGrid>
        <w:gridCol w:w="3258"/>
        <w:gridCol w:w="6034"/>
      </w:tblGrid>
      <w:tr w:rsidR="000501FD" w:rsidRPr="0012296D" w14:paraId="494AF9DE" w14:textId="77777777" w:rsidTr="00F24BE8">
        <w:tc>
          <w:tcPr>
            <w:tcW w:w="3344" w:type="dxa"/>
          </w:tcPr>
          <w:p w14:paraId="1ED45A0C" w14:textId="77777777"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評価実施期間</w:t>
            </w:r>
          </w:p>
          <w:p w14:paraId="538F39A0" w14:textId="77777777" w:rsidR="00F24BE8" w:rsidRPr="0012296D" w:rsidRDefault="00F24BE8" w:rsidP="00BF3302">
            <w:pPr>
              <w:jc w:val="left"/>
              <w:rPr>
                <w:rFonts w:ascii="ＭＳ ゴシック" w:eastAsia="ＭＳ ゴシック" w:hAnsi="ＭＳ ゴシック"/>
                <w:sz w:val="24"/>
                <w:szCs w:val="24"/>
              </w:rPr>
            </w:pPr>
          </w:p>
        </w:tc>
        <w:tc>
          <w:tcPr>
            <w:tcW w:w="6174" w:type="dxa"/>
          </w:tcPr>
          <w:p w14:paraId="38A2A2F7" w14:textId="70CEA046" w:rsidR="00F24BE8" w:rsidRPr="0012296D" w:rsidRDefault="00F24BE8" w:rsidP="00893EBC">
            <w:pPr>
              <w:ind w:firstLineChars="200" w:firstLine="48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w:t>
            </w:r>
            <w:r w:rsidR="00886491">
              <w:rPr>
                <w:rFonts w:ascii="ＭＳ ゴシック" w:eastAsia="ＭＳ ゴシック" w:hAnsi="ＭＳ ゴシック" w:hint="eastAsia"/>
                <w:sz w:val="24"/>
                <w:szCs w:val="24"/>
              </w:rPr>
              <w:t>令和６</w:t>
            </w:r>
            <w:r w:rsidRPr="0012296D">
              <w:rPr>
                <w:rFonts w:ascii="ＭＳ ゴシック" w:eastAsia="ＭＳ ゴシック" w:hAnsi="ＭＳ ゴシック" w:hint="eastAsia"/>
                <w:sz w:val="24"/>
                <w:szCs w:val="24"/>
              </w:rPr>
              <w:t xml:space="preserve">年　</w:t>
            </w:r>
            <w:r w:rsidR="00886491">
              <w:rPr>
                <w:rFonts w:ascii="ＭＳ ゴシック" w:eastAsia="ＭＳ ゴシック" w:hAnsi="ＭＳ ゴシック" w:hint="eastAsia"/>
                <w:sz w:val="24"/>
                <w:szCs w:val="24"/>
              </w:rPr>
              <w:t>６</w:t>
            </w:r>
            <w:r w:rsidRPr="0012296D">
              <w:rPr>
                <w:rFonts w:ascii="ＭＳ ゴシック" w:eastAsia="ＭＳ ゴシック" w:hAnsi="ＭＳ ゴシック" w:hint="eastAsia"/>
                <w:sz w:val="24"/>
                <w:szCs w:val="24"/>
              </w:rPr>
              <w:t>月</w:t>
            </w:r>
            <w:r w:rsidR="00886491">
              <w:rPr>
                <w:rFonts w:ascii="ＭＳ ゴシック" w:eastAsia="ＭＳ ゴシック" w:hAnsi="ＭＳ ゴシック" w:hint="eastAsia"/>
                <w:sz w:val="24"/>
                <w:szCs w:val="24"/>
              </w:rPr>
              <w:t>３</w:t>
            </w:r>
            <w:r w:rsidRPr="0012296D">
              <w:rPr>
                <w:rFonts w:ascii="ＭＳ ゴシック" w:eastAsia="ＭＳ ゴシック" w:hAnsi="ＭＳ ゴシック" w:hint="eastAsia"/>
                <w:sz w:val="24"/>
                <w:szCs w:val="24"/>
              </w:rPr>
              <w:t xml:space="preserve">　日（契約日）　～</w:t>
            </w:r>
          </w:p>
          <w:p w14:paraId="5252B087" w14:textId="1BC37C2B" w:rsidR="00F24BE8" w:rsidRPr="0012296D" w:rsidRDefault="00886491" w:rsidP="00F24BE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w:t>
            </w:r>
            <w:r w:rsidR="00F24BE8" w:rsidRPr="0012296D">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２</w:t>
            </w:r>
            <w:r w:rsidR="00F24BE8" w:rsidRPr="0012296D">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２０</w:t>
            </w:r>
            <w:r w:rsidR="00F24BE8" w:rsidRPr="0012296D">
              <w:rPr>
                <w:rFonts w:ascii="ＭＳ ゴシック" w:eastAsia="ＭＳ ゴシック" w:hAnsi="ＭＳ ゴシック" w:hint="eastAsia"/>
                <w:sz w:val="24"/>
                <w:szCs w:val="24"/>
              </w:rPr>
              <w:t>日（評価結果確定日）</w:t>
            </w:r>
          </w:p>
        </w:tc>
      </w:tr>
      <w:tr w:rsidR="000501FD" w:rsidRPr="0012296D" w14:paraId="19E8D636" w14:textId="77777777" w:rsidTr="00F24BE8">
        <w:tc>
          <w:tcPr>
            <w:tcW w:w="3344" w:type="dxa"/>
          </w:tcPr>
          <w:p w14:paraId="5C6096C8" w14:textId="77777777"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受審回数（前回の受審時期）</w:t>
            </w:r>
          </w:p>
        </w:tc>
        <w:tc>
          <w:tcPr>
            <w:tcW w:w="6174" w:type="dxa"/>
          </w:tcPr>
          <w:p w14:paraId="00856E65" w14:textId="1257F052"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w:t>
            </w:r>
            <w:r w:rsidR="00EB3CFF">
              <w:rPr>
                <w:rFonts w:ascii="ＭＳ ゴシック" w:eastAsia="ＭＳ ゴシック" w:hAnsi="ＭＳ ゴシック" w:hint="eastAsia"/>
                <w:sz w:val="24"/>
                <w:szCs w:val="24"/>
              </w:rPr>
              <w:t>０</w:t>
            </w:r>
            <w:r w:rsidRPr="0012296D">
              <w:rPr>
                <w:rFonts w:ascii="ＭＳ ゴシック" w:eastAsia="ＭＳ ゴシック" w:hAnsi="ＭＳ ゴシック" w:hint="eastAsia"/>
                <w:sz w:val="24"/>
                <w:szCs w:val="24"/>
              </w:rPr>
              <w:t xml:space="preserve">　</w:t>
            </w:r>
            <w:r w:rsidR="00893EBC" w:rsidRPr="0012296D">
              <w:rPr>
                <w:rFonts w:ascii="ＭＳ ゴシック" w:eastAsia="ＭＳ ゴシック" w:hAnsi="ＭＳ ゴシック" w:hint="eastAsia"/>
                <w:sz w:val="24"/>
                <w:szCs w:val="24"/>
              </w:rPr>
              <w:t xml:space="preserve">回（　　</w:t>
            </w:r>
            <w:r w:rsidRPr="0012296D">
              <w:rPr>
                <w:rFonts w:ascii="ＭＳ ゴシック" w:eastAsia="ＭＳ ゴシック" w:hAnsi="ＭＳ ゴシック" w:hint="eastAsia"/>
                <w:sz w:val="24"/>
                <w:szCs w:val="24"/>
              </w:rPr>
              <w:t xml:space="preserve">　　　年度）</w:t>
            </w:r>
          </w:p>
        </w:tc>
      </w:tr>
    </w:tbl>
    <w:p w14:paraId="146E8DF8" w14:textId="77777777" w:rsidR="002E1B30" w:rsidRPr="0012296D" w:rsidRDefault="002E1B30" w:rsidP="0012296D">
      <w:pPr>
        <w:jc w:val="left"/>
        <w:rPr>
          <w:rFonts w:ascii="ＭＳ ゴシック" w:eastAsia="ＭＳ ゴシック" w:hAnsi="ＭＳ ゴシック"/>
          <w:sz w:val="24"/>
          <w:szCs w:val="24"/>
        </w:rPr>
      </w:pPr>
    </w:p>
    <w:p w14:paraId="7049127C" w14:textId="77777777" w:rsidR="00C31F5E" w:rsidRPr="0012296D" w:rsidRDefault="00C31F5E" w:rsidP="00C31F5E">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⑤</w:t>
      </w:r>
      <w:r w:rsidR="007C32AF">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12296D" w14:paraId="2BD18481" w14:textId="77777777" w:rsidTr="00757C31">
        <w:tc>
          <w:tcPr>
            <w:tcW w:w="4053" w:type="dxa"/>
          </w:tcPr>
          <w:p w14:paraId="3E5707C2" w14:textId="3BE4F660" w:rsidR="00C31F5E" w:rsidRPr="0012296D" w:rsidRDefault="00E244E3" w:rsidP="00757C31">
            <w:pPr>
              <w:rPr>
                <w:rFonts w:ascii="ＭＳ ゴシック" w:eastAsia="ＭＳ ゴシック" w:hAnsi="ＭＳ ゴシック"/>
                <w:sz w:val="24"/>
                <w:szCs w:val="24"/>
              </w:rPr>
            </w:pPr>
            <w:r>
              <w:rPr>
                <w:rFonts w:ascii="ＭＳ ゴシック" w:eastAsia="ＭＳ ゴシック" w:hAnsi="ＭＳ ゴシック" w:hint="eastAsia"/>
                <w:sz w:val="24"/>
                <w:szCs w:val="24"/>
              </w:rPr>
              <w:t>NPO法人福島県福祉サービス振興会</w:t>
            </w:r>
          </w:p>
        </w:tc>
      </w:tr>
    </w:tbl>
    <w:p w14:paraId="4D39D53A" w14:textId="77777777" w:rsidR="00F24BE8" w:rsidRPr="0012296D" w:rsidRDefault="00F24BE8" w:rsidP="007313B5">
      <w:pPr>
        <w:ind w:firstLineChars="100" w:firstLine="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lastRenderedPageBreak/>
        <w:t>⑥</w:t>
      </w:r>
      <w:r w:rsidR="007C32AF">
        <w:rPr>
          <w:rFonts w:ascii="ＭＳ ゴシック" w:eastAsia="ＭＳ ゴシック" w:hAnsi="ＭＳ ゴシック" w:hint="eastAsia"/>
          <w:sz w:val="24"/>
          <w:szCs w:val="24"/>
        </w:rPr>
        <w:t xml:space="preserve">　</w:t>
      </w:r>
      <w:r w:rsidR="00295C52" w:rsidRPr="0012296D">
        <w:rPr>
          <w:rFonts w:ascii="ＭＳ ゴシック" w:eastAsia="ＭＳ ゴシック" w:hAnsi="ＭＳ ゴシック"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2296D" w14:paraId="1980C625" w14:textId="77777777" w:rsidTr="00295C52">
        <w:tc>
          <w:tcPr>
            <w:tcW w:w="9950" w:type="dxa"/>
          </w:tcPr>
          <w:p w14:paraId="3EB5FBDF" w14:textId="77777777" w:rsidR="00295C52" w:rsidRDefault="00295C52"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◇特に評価の高い点</w:t>
            </w:r>
          </w:p>
          <w:p w14:paraId="3E8F7F03" w14:textId="48E37FA2" w:rsidR="00E9760A" w:rsidRPr="00E9760A" w:rsidRDefault="005A4361" w:rsidP="00E9760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040526">
              <w:rPr>
                <w:rFonts w:ascii="ＭＳ ゴシック" w:eastAsia="ＭＳ ゴシック" w:hAnsi="ＭＳ ゴシック" w:hint="eastAsia"/>
                <w:sz w:val="24"/>
                <w:szCs w:val="24"/>
              </w:rPr>
              <w:t>働きやすい職場への取り組みについて</w:t>
            </w:r>
          </w:p>
          <w:p w14:paraId="520066C3" w14:textId="31FF9B36" w:rsidR="00040526" w:rsidRDefault="00040526" w:rsidP="00040526">
            <w:pPr>
              <w:ind w:leftChars="13" w:left="27" w:firstLineChars="100" w:firstLine="240"/>
              <w:jc w:val="left"/>
              <w:rPr>
                <w:rFonts w:asciiTheme="majorEastAsia" w:eastAsiaTheme="majorEastAsia" w:hAnsiTheme="majorEastAsia"/>
                <w:sz w:val="22"/>
              </w:rPr>
            </w:pPr>
            <w:r w:rsidRPr="00E40737">
              <w:rPr>
                <w:rFonts w:asciiTheme="majorEastAsia" w:eastAsiaTheme="majorEastAsia" w:hAnsiTheme="majorEastAsia" w:hint="eastAsia"/>
                <w:sz w:val="24"/>
                <w:szCs w:val="24"/>
              </w:rPr>
              <w:t>就業規則は､雇用形態別に定められ､適切な労務管理がなされている。</w:t>
            </w:r>
            <w:r w:rsidRPr="00E40737">
              <w:rPr>
                <w:rFonts w:asciiTheme="majorEastAsia" w:eastAsiaTheme="majorEastAsia" w:hAnsiTheme="majorEastAsia"/>
                <w:sz w:val="24"/>
                <w:szCs w:val="24"/>
              </w:rPr>
              <w:t>すべての世代にとって働きやすく魅力ある法人となるために､みらい</w:t>
            </w:r>
            <w:r w:rsidRPr="00E40737">
              <w:rPr>
                <w:rFonts w:asciiTheme="majorEastAsia" w:eastAsiaTheme="majorEastAsia" w:hAnsiTheme="majorEastAsia" w:hint="eastAsia"/>
                <w:sz w:val="24"/>
                <w:szCs w:val="24"/>
              </w:rPr>
              <w:t>推進会､法人事業部､人事係等による面談や職員のフォローアップ体制の強化にも注力している。所長は随時､職員との個別面談の機会を</w:t>
            </w:r>
            <w:r w:rsidR="00E40737">
              <w:rPr>
                <w:rFonts w:asciiTheme="majorEastAsia" w:eastAsiaTheme="majorEastAsia" w:hAnsiTheme="majorEastAsia" w:hint="eastAsia"/>
                <w:sz w:val="24"/>
                <w:szCs w:val="24"/>
              </w:rPr>
              <w:t>持ち</w:t>
            </w:r>
            <w:r w:rsidRPr="00E40737">
              <w:rPr>
                <w:rFonts w:asciiTheme="majorEastAsia" w:eastAsiaTheme="majorEastAsia" w:hAnsiTheme="majorEastAsia" w:hint="eastAsia"/>
                <w:sz w:val="24"/>
                <w:szCs w:val="24"/>
              </w:rPr>
              <w:t>､様々な要望を聴取し､勤務環境の向上に反映させている。ハラスメント防止に関する細則を定め､法人内に相談窓口や相談BOXを設置するとともに､理事長名で「ハラスメントは許しません!」宣言を行い､法人全体でハラスメント防止に努めている。また､腰痛防止･負担軽減のために､天井走行リフト､移乗機（かーるくん）､ス</w:t>
            </w:r>
            <w:r>
              <w:rPr>
                <w:rFonts w:asciiTheme="majorEastAsia" w:eastAsiaTheme="majorEastAsia" w:hAnsiTheme="majorEastAsia" w:hint="eastAsia"/>
                <w:sz w:val="22"/>
              </w:rPr>
              <w:t>ライドボードなどの介護機器を導入して</w:t>
            </w:r>
            <w:r w:rsidRPr="007F1937">
              <w:rPr>
                <w:rFonts w:asciiTheme="majorEastAsia" w:eastAsiaTheme="majorEastAsia" w:hAnsiTheme="majorEastAsia" w:hint="eastAsia"/>
                <w:sz w:val="22"/>
              </w:rPr>
              <w:t>働きやす</w:t>
            </w:r>
            <w:r>
              <w:rPr>
                <w:rFonts w:asciiTheme="majorEastAsia" w:eastAsiaTheme="majorEastAsia" w:hAnsiTheme="majorEastAsia" w:hint="eastAsia"/>
                <w:sz w:val="22"/>
              </w:rPr>
              <w:t>い環境</w:t>
            </w:r>
            <w:r w:rsidRPr="007F1937">
              <w:rPr>
                <w:rFonts w:asciiTheme="majorEastAsia" w:eastAsiaTheme="majorEastAsia" w:hAnsiTheme="majorEastAsia" w:hint="eastAsia"/>
                <w:sz w:val="22"/>
              </w:rPr>
              <w:t>づくりに</w:t>
            </w:r>
            <w:r>
              <w:rPr>
                <w:rFonts w:asciiTheme="majorEastAsia" w:eastAsiaTheme="majorEastAsia" w:hAnsiTheme="majorEastAsia" w:hint="eastAsia"/>
                <w:sz w:val="22"/>
              </w:rPr>
              <w:t>努めている。</w:t>
            </w:r>
          </w:p>
          <w:p w14:paraId="79ED7596" w14:textId="77777777" w:rsidR="00E9760A" w:rsidRPr="00040526" w:rsidRDefault="00E9760A" w:rsidP="00BF3302">
            <w:pPr>
              <w:jc w:val="left"/>
              <w:rPr>
                <w:rFonts w:ascii="ＭＳ ゴシック" w:eastAsia="ＭＳ ゴシック" w:hAnsi="ＭＳ ゴシック"/>
                <w:sz w:val="24"/>
                <w:szCs w:val="24"/>
              </w:rPr>
            </w:pPr>
          </w:p>
          <w:p w14:paraId="7B878A48" w14:textId="499CF2E9" w:rsidR="00040526" w:rsidRDefault="005A4361" w:rsidP="00040526">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E9760A">
              <w:rPr>
                <w:rFonts w:ascii="ＭＳ ゴシック" w:eastAsia="ＭＳ ゴシック" w:hAnsi="ＭＳ ゴシック" w:hint="eastAsia"/>
                <w:sz w:val="24"/>
                <w:szCs w:val="24"/>
              </w:rPr>
              <w:t>利用者</w:t>
            </w:r>
            <w:r w:rsidR="00040526">
              <w:rPr>
                <w:rFonts w:ascii="ＭＳ ゴシック" w:eastAsia="ＭＳ ゴシック" w:hAnsi="ＭＳ ゴシック" w:hint="eastAsia"/>
                <w:sz w:val="24"/>
                <w:szCs w:val="24"/>
              </w:rPr>
              <w:t>の個別支援計画に基づく</w:t>
            </w:r>
            <w:r w:rsidR="00E9760A">
              <w:rPr>
                <w:rFonts w:ascii="ＭＳ ゴシック" w:eastAsia="ＭＳ ゴシック" w:hAnsi="ＭＳ ゴシック" w:hint="eastAsia"/>
                <w:sz w:val="24"/>
                <w:szCs w:val="24"/>
              </w:rPr>
              <w:t>日中活動の提供について</w:t>
            </w:r>
          </w:p>
          <w:p w14:paraId="668C5FC5" w14:textId="4B242E45" w:rsidR="00295C52" w:rsidRPr="0012296D" w:rsidRDefault="00040526" w:rsidP="005A4361">
            <w:pPr>
              <w:ind w:firstLineChars="100" w:firstLine="240"/>
              <w:jc w:val="left"/>
              <w:rPr>
                <w:rFonts w:ascii="ＭＳ ゴシック" w:eastAsia="ＭＳ ゴシック" w:hAnsi="ＭＳ ゴシック"/>
                <w:sz w:val="24"/>
                <w:szCs w:val="24"/>
              </w:rPr>
            </w:pPr>
            <w:r w:rsidRPr="00E9760A">
              <w:rPr>
                <w:rFonts w:ascii="ＭＳ ゴシック" w:eastAsia="ＭＳ ゴシック" w:hAnsi="ＭＳ ゴシック" w:hint="eastAsia"/>
                <w:sz w:val="24"/>
                <w:szCs w:val="24"/>
              </w:rPr>
              <w:t>丁寧なアセスメントに基づきストレングスの視点で利用者の可能性を引き出す</w:t>
            </w:r>
            <w:r w:rsidR="00E40737">
              <w:rPr>
                <w:rFonts w:ascii="ＭＳ ゴシック" w:eastAsia="ＭＳ ゴシック" w:hAnsi="ＭＳ ゴシック" w:hint="eastAsia"/>
                <w:sz w:val="24"/>
                <w:szCs w:val="24"/>
              </w:rPr>
              <w:t>ため</w:t>
            </w:r>
            <w:r w:rsidR="00E40737" w:rsidRPr="00E9760A">
              <w:rPr>
                <w:rFonts w:ascii="ＭＳ ゴシック" w:eastAsia="ＭＳ ゴシック" w:hAnsi="ＭＳ ゴシック" w:hint="eastAsia"/>
                <w:sz w:val="24"/>
                <w:szCs w:val="24"/>
              </w:rPr>
              <w:t>個別支援計画</w:t>
            </w:r>
            <w:r w:rsidR="00E40737">
              <w:rPr>
                <w:rFonts w:ascii="ＭＳ ゴシック" w:eastAsia="ＭＳ ゴシック" w:hAnsi="ＭＳ ゴシック" w:hint="eastAsia"/>
                <w:sz w:val="24"/>
                <w:szCs w:val="24"/>
              </w:rPr>
              <w:t>の中で可能性を考えた個人</w:t>
            </w:r>
            <w:r w:rsidRPr="00E9760A">
              <w:rPr>
                <w:rFonts w:ascii="ＭＳ ゴシック" w:eastAsia="ＭＳ ゴシック" w:hAnsi="ＭＳ ゴシック" w:hint="eastAsia"/>
                <w:sz w:val="24"/>
                <w:szCs w:val="24"/>
              </w:rPr>
              <w:t>目標を</w:t>
            </w:r>
            <w:r w:rsidR="00E40737">
              <w:rPr>
                <w:rFonts w:ascii="ＭＳ ゴシック" w:eastAsia="ＭＳ ゴシック" w:hAnsi="ＭＳ ゴシック" w:hint="eastAsia"/>
                <w:sz w:val="24"/>
                <w:szCs w:val="24"/>
              </w:rPr>
              <w:t>た</w:t>
            </w:r>
            <w:r w:rsidRPr="00E9760A">
              <w:rPr>
                <w:rFonts w:ascii="ＭＳ ゴシック" w:eastAsia="ＭＳ ゴシック" w:hAnsi="ＭＳ ゴシック" w:hint="eastAsia"/>
                <w:sz w:val="24"/>
                <w:szCs w:val="24"/>
              </w:rPr>
              <w:t>て</w:t>
            </w:r>
            <w:r w:rsidR="00E40737">
              <w:rPr>
                <w:rFonts w:ascii="ＭＳ ゴシック" w:eastAsia="ＭＳ ゴシック" w:hAnsi="ＭＳ ゴシック" w:hint="eastAsia"/>
                <w:sz w:val="24"/>
                <w:szCs w:val="24"/>
              </w:rPr>
              <w:t>ている。利用</w:t>
            </w:r>
            <w:r w:rsidR="000104B0">
              <w:rPr>
                <w:rFonts w:ascii="ＭＳ ゴシック" w:eastAsia="ＭＳ ゴシック" w:hAnsi="ＭＳ ゴシック" w:hint="eastAsia"/>
                <w:sz w:val="24"/>
                <w:szCs w:val="24"/>
              </w:rPr>
              <w:t>者</w:t>
            </w:r>
            <w:r w:rsidR="00E40737">
              <w:rPr>
                <w:rFonts w:ascii="ＭＳ ゴシック" w:eastAsia="ＭＳ ゴシック" w:hAnsi="ＭＳ ゴシック" w:hint="eastAsia"/>
                <w:sz w:val="24"/>
                <w:szCs w:val="24"/>
              </w:rPr>
              <w:t>の目標達成に向けた環境設定や意識付けを行い、達成できた時の利用者の喜びを引き出している。</w:t>
            </w:r>
            <w:r w:rsidR="0028282A">
              <w:rPr>
                <w:rFonts w:ascii="ＭＳ ゴシック" w:eastAsia="ＭＳ ゴシック" w:hAnsi="ＭＳ ゴシック" w:hint="eastAsia"/>
                <w:sz w:val="24"/>
                <w:szCs w:val="24"/>
              </w:rPr>
              <w:t>利用者の障がい状況や日々の体調に合わせた活動内容を検討し、一人ひとりに丁寧に関わ</w:t>
            </w:r>
            <w:r w:rsidR="005A4361">
              <w:rPr>
                <w:rFonts w:ascii="ＭＳ ゴシック" w:eastAsia="ＭＳ ゴシック" w:hAnsi="ＭＳ ゴシック" w:hint="eastAsia"/>
                <w:sz w:val="24"/>
                <w:szCs w:val="24"/>
              </w:rPr>
              <w:t>りながら支援活動を行なっている。また、言語によるコミュニケーショ</w:t>
            </w:r>
            <w:r w:rsidR="0028282A">
              <w:rPr>
                <w:rFonts w:ascii="ＭＳ ゴシック" w:eastAsia="ＭＳ ゴシック" w:hAnsi="ＭＳ ゴシック" w:hint="eastAsia"/>
                <w:sz w:val="24"/>
                <w:szCs w:val="24"/>
              </w:rPr>
              <w:t>ンが難しい利用者に対しても、表情や反応などを職員各々が細やかに観察したり家族からの情報を得ながら、できる限り利用者の意向を確認して、利用者の望むサービスを提供できるように努めている。</w:t>
            </w:r>
          </w:p>
          <w:p w14:paraId="59457C10" w14:textId="7CD0134A" w:rsidR="00A72A80" w:rsidRDefault="00A72A80" w:rsidP="00F03498">
            <w:pPr>
              <w:jc w:val="left"/>
              <w:rPr>
                <w:rFonts w:ascii="ＭＳ ゴシック" w:eastAsia="ＭＳ ゴシック" w:hAnsi="ＭＳ ゴシック"/>
                <w:sz w:val="24"/>
                <w:szCs w:val="24"/>
              </w:rPr>
            </w:pPr>
          </w:p>
          <w:p w14:paraId="5580EB0D" w14:textId="3270DE2E" w:rsidR="00A72A80" w:rsidRDefault="00F03498" w:rsidP="00A72A8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72A80">
              <w:rPr>
                <w:rFonts w:ascii="ＭＳ ゴシック" w:eastAsia="ＭＳ ゴシック" w:hAnsi="ＭＳ ゴシック" w:hint="eastAsia"/>
                <w:sz w:val="24"/>
                <w:szCs w:val="24"/>
              </w:rPr>
              <w:t>．サービスの質の向上に向けた組織的な取り組みについて</w:t>
            </w:r>
          </w:p>
          <w:p w14:paraId="3684E38D" w14:textId="59BD2DC2" w:rsidR="00A72A80" w:rsidRPr="0012296D" w:rsidRDefault="0093102A" w:rsidP="00A72A80">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支援場面ごとに整備されたケアマニュアルは</w:t>
            </w:r>
            <w:r w:rsidR="00A72A80">
              <w:rPr>
                <w:rFonts w:ascii="ＭＳ ゴシック" w:eastAsia="ＭＳ ゴシック" w:hAnsi="ＭＳ ゴシック" w:hint="eastAsia"/>
                <w:sz w:val="24"/>
                <w:szCs w:val="24"/>
              </w:rPr>
              <w:t>､</w:t>
            </w:r>
            <w:r w:rsidR="00000CB2">
              <w:rPr>
                <w:rFonts w:ascii="ＭＳ ゴシック" w:eastAsia="ＭＳ ゴシック" w:hAnsi="ＭＳ ゴシック" w:hint="eastAsia"/>
                <w:sz w:val="24"/>
                <w:szCs w:val="24"/>
              </w:rPr>
              <w:t>ケアを提供する意義･目的･原則､</w:t>
            </w:r>
            <w:r w:rsidR="00A72A80" w:rsidRPr="00A72A80">
              <w:rPr>
                <w:rFonts w:ascii="ＭＳ ゴシック" w:eastAsia="ＭＳ ゴシック" w:hAnsi="ＭＳ ゴシック" w:hint="eastAsia"/>
                <w:sz w:val="24"/>
                <w:szCs w:val="24"/>
              </w:rPr>
              <w:t>利用者のADL</w:t>
            </w:r>
            <w:r w:rsidR="00000CB2">
              <w:rPr>
                <w:rFonts w:ascii="ＭＳ ゴシック" w:eastAsia="ＭＳ ゴシック" w:hAnsi="ＭＳ ゴシック" w:hint="eastAsia"/>
                <w:sz w:val="24"/>
                <w:szCs w:val="24"/>
              </w:rPr>
              <w:t>及び援助の形態</w:t>
            </w:r>
            <w:r w:rsidR="00A72A80">
              <w:rPr>
                <w:rFonts w:ascii="ＭＳ ゴシック" w:eastAsia="ＭＳ ゴシック" w:hAnsi="ＭＳ ゴシック" w:hint="eastAsia"/>
                <w:sz w:val="24"/>
                <w:szCs w:val="24"/>
              </w:rPr>
              <w:t>等を把握したうえで､具体的な援助方法等</w:t>
            </w:r>
            <w:r w:rsidR="00000CB2">
              <w:rPr>
                <w:rFonts w:ascii="ＭＳ ゴシック" w:eastAsia="ＭＳ ゴシック" w:hAnsi="ＭＳ ゴシック" w:hint="eastAsia"/>
                <w:sz w:val="24"/>
                <w:szCs w:val="24"/>
              </w:rPr>
              <w:t>を明示している。全職員で随時に</w:t>
            </w:r>
            <w:r w:rsidR="00A72A80">
              <w:rPr>
                <w:rFonts w:ascii="ＭＳ ゴシック" w:eastAsia="ＭＳ ゴシック" w:hAnsi="ＭＳ ゴシック" w:hint="eastAsia"/>
                <w:sz w:val="24"/>
                <w:szCs w:val="24"/>
              </w:rPr>
              <w:t>マニュアル内容の確認､見直しを行い､</w:t>
            </w:r>
            <w:r w:rsidR="00A72A80" w:rsidRPr="00A72A80">
              <w:rPr>
                <w:rFonts w:ascii="ＭＳ ゴシック" w:eastAsia="ＭＳ ゴシック" w:hAnsi="ＭＳ ゴシック" w:hint="eastAsia"/>
                <w:sz w:val="24"/>
                <w:szCs w:val="24"/>
              </w:rPr>
              <w:t>利用者の快適</w:t>
            </w:r>
            <w:r w:rsidR="00C40749">
              <w:rPr>
                <w:rFonts w:ascii="ＭＳ ゴシック" w:eastAsia="ＭＳ ゴシック" w:hAnsi="ＭＳ ゴシック" w:hint="eastAsia"/>
                <w:sz w:val="24"/>
                <w:szCs w:val="24"/>
              </w:rPr>
              <w:t>性の確保</w:t>
            </w:r>
            <w:r w:rsidR="00A72A80">
              <w:rPr>
                <w:rFonts w:ascii="ＭＳ ゴシック" w:eastAsia="ＭＳ ゴシック" w:hAnsi="ＭＳ ゴシック" w:hint="eastAsia"/>
                <w:sz w:val="24"/>
                <w:szCs w:val="24"/>
              </w:rPr>
              <w:t>に努めている。</w:t>
            </w:r>
            <w:r w:rsidR="00000CB2">
              <w:rPr>
                <w:rFonts w:ascii="ＭＳ ゴシック" w:eastAsia="ＭＳ ゴシック" w:hAnsi="ＭＳ ゴシック" w:hint="eastAsia"/>
                <w:sz w:val="24"/>
                <w:szCs w:val="24"/>
              </w:rPr>
              <w:t>また､ヒヤリハット事案は全職員で共有し､その日のうちに改善案を話し合い､翌日のミーティングで再確認し</w:t>
            </w:r>
            <w:r w:rsidR="00A72A80">
              <w:rPr>
                <w:rFonts w:ascii="ＭＳ ゴシック" w:eastAsia="ＭＳ ゴシック" w:hAnsi="ＭＳ ゴシック" w:hint="eastAsia"/>
                <w:sz w:val="24"/>
                <w:szCs w:val="24"/>
              </w:rPr>
              <w:t>､実行に移している。</w:t>
            </w:r>
            <w:r w:rsidR="00A72A80" w:rsidRPr="00A72A80">
              <w:rPr>
                <w:rFonts w:ascii="ＭＳ ゴシック" w:eastAsia="ＭＳ ゴシック" w:hAnsi="ＭＳ ゴシック" w:hint="eastAsia"/>
                <w:sz w:val="24"/>
                <w:szCs w:val="24"/>
              </w:rPr>
              <w:t>こ</w:t>
            </w:r>
            <w:r>
              <w:rPr>
                <w:rFonts w:ascii="ＭＳ ゴシック" w:eastAsia="ＭＳ ゴシック" w:hAnsi="ＭＳ ゴシック" w:hint="eastAsia"/>
                <w:sz w:val="24"/>
                <w:szCs w:val="24"/>
              </w:rPr>
              <w:t>のサイクルを組織的に回すことで､サービスの質の向上に寄与</w:t>
            </w:r>
            <w:r w:rsidR="00A72A80">
              <w:rPr>
                <w:rFonts w:ascii="ＭＳ ゴシック" w:eastAsia="ＭＳ ゴシック" w:hAnsi="ＭＳ ゴシック" w:hint="eastAsia"/>
                <w:sz w:val="24"/>
                <w:szCs w:val="24"/>
              </w:rPr>
              <w:t>している。</w:t>
            </w:r>
          </w:p>
          <w:p w14:paraId="3F9542E6" w14:textId="77777777" w:rsidR="00295C52" w:rsidRPr="0028282A" w:rsidRDefault="00295C52" w:rsidP="00BF3302">
            <w:pPr>
              <w:jc w:val="left"/>
              <w:rPr>
                <w:rFonts w:ascii="ＭＳ ゴシック" w:eastAsia="ＭＳ ゴシック" w:hAnsi="ＭＳ ゴシック"/>
                <w:sz w:val="24"/>
                <w:szCs w:val="24"/>
              </w:rPr>
            </w:pPr>
          </w:p>
          <w:p w14:paraId="5C344F24" w14:textId="77777777" w:rsidR="00295C52" w:rsidRPr="0012296D" w:rsidRDefault="00D32FD4"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w:t>
            </w:r>
            <w:r w:rsidR="00295C52" w:rsidRPr="0012296D">
              <w:rPr>
                <w:rFonts w:ascii="ＭＳ ゴシック" w:eastAsia="ＭＳ ゴシック" w:hAnsi="ＭＳ ゴシック" w:hint="eastAsia"/>
                <w:sz w:val="24"/>
                <w:szCs w:val="24"/>
              </w:rPr>
              <w:t>改善を求められる点</w:t>
            </w:r>
          </w:p>
          <w:p w14:paraId="49C7D624" w14:textId="214997A6" w:rsidR="00E9760A" w:rsidRDefault="005A4361" w:rsidP="0028282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9760A">
              <w:rPr>
                <w:rFonts w:ascii="ＭＳ ゴシック" w:eastAsia="ＭＳ ゴシック" w:hAnsi="ＭＳ ゴシック" w:hint="eastAsia"/>
                <w:sz w:val="24"/>
                <w:szCs w:val="24"/>
              </w:rPr>
              <w:t>利用者のエンパワーメントへの取り組みについて</w:t>
            </w:r>
          </w:p>
          <w:p w14:paraId="455A0705" w14:textId="24EC77C7" w:rsidR="00E9760A" w:rsidRDefault="0028282A" w:rsidP="00E9760A">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利用者個々の状況や意向</w:t>
            </w:r>
            <w:r w:rsidR="009806D5">
              <w:rPr>
                <w:rFonts w:ascii="ＭＳ ゴシック" w:eastAsia="ＭＳ ゴシック" w:hAnsi="ＭＳ ゴシック" w:hint="eastAsia"/>
                <w:sz w:val="24"/>
                <w:szCs w:val="24"/>
              </w:rPr>
              <w:t>を尊重した</w:t>
            </w:r>
            <w:r>
              <w:rPr>
                <w:rFonts w:ascii="ＭＳ ゴシック" w:eastAsia="ＭＳ ゴシック" w:hAnsi="ＭＳ ゴシック" w:hint="eastAsia"/>
                <w:sz w:val="24"/>
                <w:szCs w:val="24"/>
              </w:rPr>
              <w:t>支援活動に努めているが、利用者同士が話し</w:t>
            </w:r>
          </w:p>
          <w:p w14:paraId="28C2FED6" w14:textId="5E972C56" w:rsidR="00295C52" w:rsidRDefault="0028282A" w:rsidP="00E9760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合う場面の設定はなく、利用者が自分たちで話し合って物事を決めるといった自己決定ができる機会の設定が望まれる。重度の障がいであってもエンパワーメントすることで、「私たちのことを私たち抜きで決めないで」という障害者の権利に関する条約の精神を支援の場でも具現化し、さらに質の高いサービスを提供できるよう期待したい。</w:t>
            </w:r>
          </w:p>
          <w:p w14:paraId="688CB5A2" w14:textId="612A2F67" w:rsidR="004E0022" w:rsidRDefault="004E0022" w:rsidP="00E9760A">
            <w:pPr>
              <w:jc w:val="left"/>
              <w:rPr>
                <w:rFonts w:ascii="ＭＳ ゴシック" w:eastAsia="ＭＳ ゴシック" w:hAnsi="ＭＳ ゴシック"/>
                <w:sz w:val="24"/>
                <w:szCs w:val="24"/>
              </w:rPr>
            </w:pPr>
          </w:p>
          <w:p w14:paraId="2A696374" w14:textId="1E7C291D" w:rsidR="004E0022" w:rsidRDefault="004E0022" w:rsidP="00E9760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２．短期･中長期計画を踏まえた単年度計画の策定について</w:t>
            </w:r>
          </w:p>
          <w:p w14:paraId="1C420266" w14:textId="2102A30C" w:rsidR="004E0022" w:rsidRDefault="004E0022" w:rsidP="00E9760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070D0">
              <w:rPr>
                <w:rFonts w:ascii="ＭＳ ゴシック" w:eastAsia="ＭＳ ゴシック" w:hAnsi="ＭＳ ゴシック" w:hint="eastAsia"/>
                <w:sz w:val="24"/>
                <w:szCs w:val="24"/>
              </w:rPr>
              <w:t>いわき市地域自立支援協議会等と</w:t>
            </w:r>
            <w:r w:rsidRPr="004E0022">
              <w:rPr>
                <w:rFonts w:ascii="ＭＳ ゴシック" w:eastAsia="ＭＳ ゴシック" w:hAnsi="ＭＳ ゴシック" w:hint="eastAsia"/>
                <w:sz w:val="24"/>
                <w:szCs w:val="24"/>
              </w:rPr>
              <w:t xml:space="preserve">連携を図りながら､法人並びに法人将来ビジョン策定検討会により「社会福祉法人いわき福音協会 </w:t>
            </w:r>
            <w:r w:rsidR="008070D0">
              <w:rPr>
                <w:rFonts w:ascii="ＭＳ ゴシック" w:eastAsia="ＭＳ ゴシック" w:hAnsi="ＭＳ ゴシック" w:hint="eastAsia"/>
                <w:sz w:val="24"/>
                <w:szCs w:val="24"/>
              </w:rPr>
              <w:t>短期･中長期計画書」が</w:t>
            </w:r>
            <w:r>
              <w:rPr>
                <w:rFonts w:ascii="ＭＳ ゴシック" w:eastAsia="ＭＳ ゴシック" w:hAnsi="ＭＳ ゴシック" w:hint="eastAsia"/>
                <w:sz w:val="24"/>
                <w:szCs w:val="24"/>
              </w:rPr>
              <w:t>策定</w:t>
            </w:r>
            <w:r w:rsidR="008070D0">
              <w:rPr>
                <w:rFonts w:ascii="ＭＳ ゴシック" w:eastAsia="ＭＳ ゴシック" w:hAnsi="ＭＳ ゴシック" w:hint="eastAsia"/>
                <w:sz w:val="24"/>
                <w:szCs w:val="24"/>
              </w:rPr>
              <w:t>され､数値目標等も明示</w:t>
            </w:r>
            <w:r>
              <w:rPr>
                <w:rFonts w:ascii="ＭＳ ゴシック" w:eastAsia="ＭＳ ゴシック" w:hAnsi="ＭＳ ゴシック" w:hint="eastAsia"/>
                <w:sz w:val="24"/>
                <w:szCs w:val="24"/>
              </w:rPr>
              <w:t>されている</w:t>
            </w:r>
            <w:r w:rsidRPr="004E0022">
              <w:rPr>
                <w:rFonts w:ascii="ＭＳ ゴシック" w:eastAsia="ＭＳ ゴシック" w:hAnsi="ＭＳ ゴシック" w:hint="eastAsia"/>
                <w:sz w:val="24"/>
                <w:szCs w:val="24"/>
              </w:rPr>
              <w:t>。</w:t>
            </w:r>
            <w:r w:rsidR="0093102A">
              <w:rPr>
                <w:rFonts w:ascii="ＭＳ ゴシック" w:eastAsia="ＭＳ ゴシック" w:hAnsi="ＭＳ ゴシック" w:hint="eastAsia"/>
                <w:sz w:val="24"/>
                <w:szCs w:val="24"/>
              </w:rPr>
              <w:t>一方で､本短期･中長期計画書</w:t>
            </w:r>
            <w:r w:rsidR="008070D0">
              <w:rPr>
                <w:rFonts w:ascii="ＭＳ ゴシック" w:eastAsia="ＭＳ ゴシック" w:hAnsi="ＭＳ ゴシック" w:hint="eastAsia"/>
                <w:sz w:val="24"/>
                <w:szCs w:val="24"/>
              </w:rPr>
              <w:t>を踏まえて作成された</w:t>
            </w:r>
            <w:r>
              <w:rPr>
                <w:rFonts w:ascii="ＭＳ ゴシック" w:eastAsia="ＭＳ ゴシック" w:hAnsi="ＭＳ ゴシック" w:hint="eastAsia"/>
                <w:sz w:val="24"/>
                <w:szCs w:val="24"/>
              </w:rPr>
              <w:t>事業所の単年度計画においては､数値目標等が明確にされていない。</w:t>
            </w:r>
            <w:r w:rsidRPr="004E0022">
              <w:rPr>
                <w:rFonts w:ascii="ＭＳ ゴシック" w:eastAsia="ＭＳ ゴシック" w:hAnsi="ＭＳ ゴシック" w:hint="eastAsia"/>
                <w:sz w:val="24"/>
                <w:szCs w:val="24"/>
              </w:rPr>
              <w:t>今後は､数値目標や具体的な成果等を設定することにより､実施状況の振り返り･確認･評価が行える単年度事業計画の策定を期待したい。</w:t>
            </w:r>
          </w:p>
          <w:p w14:paraId="51849C20" w14:textId="3EB8BC65" w:rsidR="00E40737" w:rsidRDefault="00E40737" w:rsidP="00E9760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３．利用者と地域との交流を広げる取り組みについて</w:t>
            </w:r>
          </w:p>
          <w:p w14:paraId="29AD87E4" w14:textId="2BD168A2" w:rsidR="000135B5" w:rsidRPr="00DB0061" w:rsidRDefault="000135B5" w:rsidP="000135B5">
            <w:pPr>
              <w:jc w:val="left"/>
              <w:rPr>
                <w:rFonts w:asciiTheme="majorEastAsia" w:eastAsiaTheme="majorEastAsia" w:hAnsiTheme="majorEastAsia"/>
                <w:sz w:val="24"/>
                <w:szCs w:val="24"/>
              </w:rPr>
            </w:pPr>
            <w:r>
              <w:rPr>
                <w:rFonts w:ascii="ＭＳ ゴシック" w:eastAsia="ＭＳ ゴシック" w:hAnsi="ＭＳ ゴシック" w:hint="eastAsia"/>
                <w:sz w:val="24"/>
                <w:szCs w:val="24"/>
              </w:rPr>
              <w:t xml:space="preserve">　</w:t>
            </w:r>
            <w:r w:rsidRPr="00DB0061">
              <w:rPr>
                <w:rFonts w:asciiTheme="majorEastAsia" w:eastAsiaTheme="majorEastAsia" w:hAnsiTheme="majorEastAsia" w:hint="eastAsia"/>
                <w:sz w:val="24"/>
                <w:szCs w:val="24"/>
              </w:rPr>
              <w:t>法人の基本方針に「地域の理解と信頼を得るために､地域住民との関わりに努める」を掲げ､事業計画でも「利用者､家族､地域住民との信頼関係を大切にし､必要とされる事業所になるよう努める」と利用者と地域との交流を広げるための基本的な考えを宣言している。</w:t>
            </w:r>
            <w:r w:rsidR="00DB0061" w:rsidRPr="00DB0061">
              <w:rPr>
                <w:rFonts w:asciiTheme="majorEastAsia" w:eastAsiaTheme="majorEastAsia" w:hAnsiTheme="majorEastAsia" w:hint="eastAsia"/>
                <w:sz w:val="24"/>
                <w:szCs w:val="24"/>
              </w:rPr>
              <w:t>昨年法人主催の交流事業は行われそこに利用者も参加できている。</w:t>
            </w:r>
          </w:p>
          <w:p w14:paraId="7EA93C3F" w14:textId="03078483" w:rsidR="000135B5" w:rsidRPr="00DB0061" w:rsidRDefault="000135B5" w:rsidP="000135B5">
            <w:pPr>
              <w:jc w:val="left"/>
              <w:rPr>
                <w:rFonts w:asciiTheme="majorEastAsia" w:eastAsiaTheme="majorEastAsia" w:hAnsiTheme="majorEastAsia"/>
                <w:sz w:val="24"/>
                <w:szCs w:val="24"/>
              </w:rPr>
            </w:pPr>
            <w:r w:rsidRPr="00DB0061">
              <w:rPr>
                <w:rFonts w:asciiTheme="majorEastAsia" w:eastAsiaTheme="majorEastAsia" w:hAnsiTheme="majorEastAsia" w:hint="eastAsia"/>
                <w:sz w:val="24"/>
                <w:szCs w:val="24"/>
              </w:rPr>
              <w:t xml:space="preserve">　なお、コロナ禍以降以前行われていた利用者の希望に応じた外出行事が中止となっており、</w:t>
            </w:r>
            <w:r w:rsidR="00DB0061" w:rsidRPr="00DB0061">
              <w:rPr>
                <w:rFonts w:asciiTheme="majorEastAsia" w:eastAsiaTheme="majorEastAsia" w:hAnsiTheme="majorEastAsia" w:hint="eastAsia"/>
                <w:sz w:val="24"/>
                <w:szCs w:val="24"/>
              </w:rPr>
              <w:t>法人の基本方針を実行するためにも事業所独自に</w:t>
            </w:r>
            <w:r w:rsidRPr="00DB0061">
              <w:rPr>
                <w:rFonts w:asciiTheme="majorEastAsia" w:eastAsiaTheme="majorEastAsia" w:hAnsiTheme="majorEastAsia" w:hint="eastAsia"/>
                <w:sz w:val="24"/>
                <w:szCs w:val="24"/>
              </w:rPr>
              <w:t>地域との交流を深められる外出</w:t>
            </w:r>
            <w:r w:rsidR="00DB0061" w:rsidRPr="00DB0061">
              <w:rPr>
                <w:rFonts w:asciiTheme="majorEastAsia" w:eastAsiaTheme="majorEastAsia" w:hAnsiTheme="majorEastAsia" w:hint="eastAsia"/>
                <w:sz w:val="24"/>
                <w:szCs w:val="24"/>
              </w:rPr>
              <w:t>や地域との交流を</w:t>
            </w:r>
            <w:r w:rsidRPr="00DB0061">
              <w:rPr>
                <w:rFonts w:asciiTheme="majorEastAsia" w:eastAsiaTheme="majorEastAsia" w:hAnsiTheme="majorEastAsia" w:hint="eastAsia"/>
                <w:sz w:val="24"/>
                <w:szCs w:val="24"/>
              </w:rPr>
              <w:t>再開</w:t>
            </w:r>
            <w:r w:rsidR="00DB0061" w:rsidRPr="00DB0061">
              <w:rPr>
                <w:rFonts w:asciiTheme="majorEastAsia" w:eastAsiaTheme="majorEastAsia" w:hAnsiTheme="majorEastAsia" w:hint="eastAsia"/>
                <w:sz w:val="24"/>
                <w:szCs w:val="24"/>
              </w:rPr>
              <w:t>する</w:t>
            </w:r>
            <w:r w:rsidR="00DB0061">
              <w:rPr>
                <w:rFonts w:asciiTheme="majorEastAsia" w:eastAsiaTheme="majorEastAsia" w:hAnsiTheme="majorEastAsia" w:hint="eastAsia"/>
                <w:sz w:val="24"/>
                <w:szCs w:val="24"/>
              </w:rPr>
              <w:t>取り組み</w:t>
            </w:r>
            <w:r w:rsidRPr="00DB0061">
              <w:rPr>
                <w:rFonts w:asciiTheme="majorEastAsia" w:eastAsiaTheme="majorEastAsia" w:hAnsiTheme="majorEastAsia" w:hint="eastAsia"/>
                <w:sz w:val="24"/>
                <w:szCs w:val="24"/>
              </w:rPr>
              <w:t>が望まれる。</w:t>
            </w:r>
          </w:p>
          <w:p w14:paraId="36BAC9E2" w14:textId="014303E8" w:rsidR="000135B5" w:rsidRPr="00DB0061" w:rsidRDefault="000135B5" w:rsidP="00E9760A">
            <w:pPr>
              <w:jc w:val="left"/>
              <w:rPr>
                <w:rFonts w:ascii="ＭＳ ゴシック" w:eastAsia="ＭＳ ゴシック" w:hAnsi="ＭＳ ゴシック"/>
                <w:sz w:val="24"/>
                <w:szCs w:val="24"/>
              </w:rPr>
            </w:pPr>
          </w:p>
          <w:p w14:paraId="5BB713D5" w14:textId="77777777" w:rsidR="00295C52" w:rsidRPr="0012296D" w:rsidRDefault="00295C52" w:rsidP="00BF3302">
            <w:pPr>
              <w:jc w:val="left"/>
              <w:rPr>
                <w:rFonts w:ascii="ＭＳ ゴシック" w:eastAsia="ＭＳ ゴシック" w:hAnsi="ＭＳ ゴシック"/>
                <w:sz w:val="24"/>
                <w:szCs w:val="24"/>
              </w:rPr>
            </w:pPr>
          </w:p>
        </w:tc>
      </w:tr>
    </w:tbl>
    <w:p w14:paraId="7C3E4544" w14:textId="77777777" w:rsidR="00F24BE8" w:rsidRPr="0012296D" w:rsidRDefault="00F24BE8" w:rsidP="00BF3302">
      <w:pPr>
        <w:ind w:leftChars="100" w:left="450" w:hangingChars="100" w:hanging="240"/>
        <w:jc w:val="left"/>
        <w:rPr>
          <w:rFonts w:ascii="ＭＳ ゴシック" w:eastAsia="ＭＳ ゴシック" w:hAnsi="ＭＳ ゴシック"/>
          <w:sz w:val="24"/>
          <w:szCs w:val="24"/>
        </w:rPr>
      </w:pPr>
    </w:p>
    <w:p w14:paraId="7BF43B02" w14:textId="77777777" w:rsidR="00295C52" w:rsidRPr="0012296D" w:rsidRDefault="00295C52"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⑦</w:t>
      </w:r>
      <w:r w:rsidR="007C32AF">
        <w:rPr>
          <w:rFonts w:ascii="ＭＳ ゴシック" w:eastAsia="ＭＳ ゴシック" w:hAnsi="ＭＳ ゴシック" w:hint="eastAsia"/>
          <w:sz w:val="24"/>
          <w:szCs w:val="24"/>
        </w:rPr>
        <w:t xml:space="preserve">　</w:t>
      </w:r>
      <w:r w:rsidR="001D512F" w:rsidRPr="0012296D">
        <w:rPr>
          <w:rFonts w:ascii="ＭＳ ゴシック" w:eastAsia="ＭＳ ゴシック" w:hAnsi="ＭＳ ゴシック" w:hint="eastAsia"/>
          <w:sz w:val="24"/>
          <w:szCs w:val="24"/>
        </w:rPr>
        <w:t>第三者評価結果</w:t>
      </w:r>
      <w:r w:rsidRPr="0012296D">
        <w:rPr>
          <w:rFonts w:ascii="ＭＳ ゴシック" w:eastAsia="ＭＳ ゴシック" w:hAnsi="ＭＳ ゴシック"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292"/>
      </w:tblGrid>
      <w:tr w:rsidR="000501FD" w:rsidRPr="0012296D" w14:paraId="00ADCF29" w14:textId="77777777" w:rsidTr="00757C31">
        <w:tc>
          <w:tcPr>
            <w:tcW w:w="9950" w:type="dxa"/>
          </w:tcPr>
          <w:p w14:paraId="6388BEED" w14:textId="1C90A52A" w:rsidR="00295C52" w:rsidRDefault="00287B65" w:rsidP="00295C5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この度の第三者評価受審により、</w:t>
            </w:r>
            <w:r w:rsidR="00A50117">
              <w:rPr>
                <w:rFonts w:ascii="ＭＳ ゴシック" w:eastAsia="ＭＳ ゴシック" w:hAnsi="ＭＳ ゴシック" w:hint="eastAsia"/>
                <w:sz w:val="24"/>
                <w:szCs w:val="24"/>
              </w:rPr>
              <w:t>当事業所の運営・各サービスの支援体制に関して</w:t>
            </w:r>
            <w:r w:rsidR="00AD7201">
              <w:rPr>
                <w:rFonts w:ascii="ＭＳ ゴシック" w:eastAsia="ＭＳ ゴシック" w:hAnsi="ＭＳ ゴシック" w:hint="eastAsia"/>
                <w:sz w:val="24"/>
                <w:szCs w:val="24"/>
              </w:rPr>
              <w:t>、多くの気づきを得ることができ、</w:t>
            </w:r>
            <w:r w:rsidR="00941D80">
              <w:rPr>
                <w:rFonts w:ascii="ＭＳ ゴシック" w:eastAsia="ＭＳ ゴシック" w:hAnsi="ＭＳ ゴシック" w:hint="eastAsia"/>
                <w:sz w:val="24"/>
                <w:szCs w:val="24"/>
              </w:rPr>
              <w:t>現状把握と課題を</w:t>
            </w:r>
            <w:r w:rsidR="00AD7201">
              <w:rPr>
                <w:rFonts w:ascii="ＭＳ ゴシック" w:eastAsia="ＭＳ ゴシック" w:hAnsi="ＭＳ ゴシック" w:hint="eastAsia"/>
                <w:sz w:val="24"/>
                <w:szCs w:val="24"/>
              </w:rPr>
              <w:t>確認することができました。</w:t>
            </w:r>
          </w:p>
          <w:p w14:paraId="31075469" w14:textId="27CF34FF" w:rsidR="009002C1" w:rsidRDefault="00AD7201" w:rsidP="00295C5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72CDA">
              <w:rPr>
                <w:rFonts w:ascii="ＭＳ ゴシック" w:eastAsia="ＭＳ ゴシック" w:hAnsi="ＭＳ ゴシック" w:hint="eastAsia"/>
                <w:sz w:val="24"/>
                <w:szCs w:val="24"/>
              </w:rPr>
              <w:t>改善を求められる点に関しては、利用者のエンパワーメントへの取り組みとしまして、</w:t>
            </w:r>
            <w:r w:rsidR="002439DC">
              <w:rPr>
                <w:rFonts w:ascii="ＭＳ ゴシック" w:eastAsia="ＭＳ ゴシック" w:hAnsi="ＭＳ ゴシック" w:hint="eastAsia"/>
                <w:sz w:val="24"/>
                <w:szCs w:val="24"/>
              </w:rPr>
              <w:t>「利用者会」等、</w:t>
            </w:r>
            <w:r w:rsidR="001924D5">
              <w:rPr>
                <w:rFonts w:ascii="ＭＳ ゴシック" w:eastAsia="ＭＳ ゴシック" w:hAnsi="ＭＳ ゴシック" w:hint="eastAsia"/>
                <w:sz w:val="24"/>
                <w:szCs w:val="24"/>
              </w:rPr>
              <w:t>利用者同士が話し合う機会を検討しています。</w:t>
            </w:r>
            <w:r w:rsidR="002439DC">
              <w:rPr>
                <w:rFonts w:ascii="ＭＳ ゴシック" w:eastAsia="ＭＳ ゴシック" w:hAnsi="ＭＳ ゴシック" w:hint="eastAsia"/>
                <w:sz w:val="24"/>
                <w:szCs w:val="24"/>
              </w:rPr>
              <w:t>その他に</w:t>
            </w:r>
            <w:r w:rsidR="009002C1">
              <w:rPr>
                <w:rFonts w:ascii="ＭＳ ゴシック" w:eastAsia="ＭＳ ゴシック" w:hAnsi="ＭＳ ゴシック" w:hint="eastAsia"/>
                <w:sz w:val="24"/>
                <w:szCs w:val="24"/>
              </w:rPr>
              <w:t>「</w:t>
            </w:r>
            <w:r w:rsidR="002439DC">
              <w:rPr>
                <w:rFonts w:ascii="ＭＳ ゴシック" w:eastAsia="ＭＳ ゴシック" w:hAnsi="ＭＳ ゴシック" w:hint="eastAsia"/>
                <w:sz w:val="24"/>
                <w:szCs w:val="24"/>
              </w:rPr>
              <w:t>家族会」等</w:t>
            </w:r>
            <w:r w:rsidR="00E43096">
              <w:rPr>
                <w:rFonts w:ascii="ＭＳ ゴシック" w:eastAsia="ＭＳ ゴシック" w:hAnsi="ＭＳ ゴシック" w:hint="eastAsia"/>
                <w:sz w:val="24"/>
                <w:szCs w:val="24"/>
              </w:rPr>
              <w:t>、</w:t>
            </w:r>
            <w:r w:rsidR="002439DC">
              <w:rPr>
                <w:rFonts w:ascii="ＭＳ ゴシック" w:eastAsia="ＭＳ ゴシック" w:hAnsi="ＭＳ ゴシック" w:hint="eastAsia"/>
                <w:sz w:val="24"/>
                <w:szCs w:val="24"/>
              </w:rPr>
              <w:t>家族の方が集まる機会や相談しやすい環境つくりも検討していきたい</w:t>
            </w:r>
            <w:r w:rsidR="00E43096">
              <w:rPr>
                <w:rFonts w:ascii="ＭＳ ゴシック" w:eastAsia="ＭＳ ゴシック" w:hAnsi="ＭＳ ゴシック" w:hint="eastAsia"/>
                <w:sz w:val="24"/>
                <w:szCs w:val="24"/>
              </w:rPr>
              <w:t>と考えております。</w:t>
            </w:r>
          </w:p>
          <w:p w14:paraId="5C368CDF" w14:textId="576059E2" w:rsidR="00AD7201" w:rsidRDefault="001924D5" w:rsidP="009C3F82">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また、事業所の短期・中長期計画にもわかりやすく数値目標を設定しま</w:t>
            </w:r>
            <w:r w:rsidR="00E43096">
              <w:rPr>
                <w:rFonts w:ascii="ＭＳ ゴシック" w:eastAsia="ＭＳ ゴシック" w:hAnsi="ＭＳ ゴシック" w:hint="eastAsia"/>
                <w:sz w:val="24"/>
                <w:szCs w:val="24"/>
              </w:rPr>
              <w:t>した</w:t>
            </w:r>
            <w:r>
              <w:rPr>
                <w:rFonts w:ascii="ＭＳ ゴシック" w:eastAsia="ＭＳ ゴシック" w:hAnsi="ＭＳ ゴシック" w:hint="eastAsia"/>
                <w:sz w:val="24"/>
                <w:szCs w:val="24"/>
              </w:rPr>
              <w:t>。数値目標</w:t>
            </w:r>
            <w:r w:rsidR="009002C1">
              <w:rPr>
                <w:rFonts w:ascii="ＭＳ ゴシック" w:eastAsia="ＭＳ ゴシック" w:hAnsi="ＭＳ ゴシック" w:hint="eastAsia"/>
                <w:sz w:val="24"/>
                <w:szCs w:val="24"/>
              </w:rPr>
              <w:t>や具体的な達成目標</w:t>
            </w:r>
            <w:r>
              <w:rPr>
                <w:rFonts w:ascii="ＭＳ ゴシック" w:eastAsia="ＭＳ ゴシック" w:hAnsi="ＭＳ ゴシック" w:hint="eastAsia"/>
                <w:sz w:val="24"/>
                <w:szCs w:val="24"/>
              </w:rPr>
              <w:t>を設定することで、職員</w:t>
            </w:r>
            <w:r w:rsidR="00E43096">
              <w:rPr>
                <w:rFonts w:ascii="ＭＳ ゴシック" w:eastAsia="ＭＳ ゴシック" w:hAnsi="ＭＳ ゴシック" w:hint="eastAsia"/>
                <w:sz w:val="24"/>
                <w:szCs w:val="24"/>
              </w:rPr>
              <w:t>一人ひとりが</w:t>
            </w:r>
            <w:r w:rsidR="009002C1">
              <w:rPr>
                <w:rFonts w:ascii="ＭＳ ゴシック" w:eastAsia="ＭＳ ゴシック" w:hAnsi="ＭＳ ゴシック" w:hint="eastAsia"/>
                <w:sz w:val="24"/>
                <w:szCs w:val="24"/>
              </w:rPr>
              <w:t>その事業</w:t>
            </w:r>
            <w:r w:rsidR="00E43096">
              <w:rPr>
                <w:rFonts w:ascii="ＭＳ ゴシック" w:eastAsia="ＭＳ ゴシック" w:hAnsi="ＭＳ ゴシック" w:hint="eastAsia"/>
                <w:sz w:val="24"/>
                <w:szCs w:val="24"/>
              </w:rPr>
              <w:t>を自分事と捉え、取り組みやすくします</w:t>
            </w:r>
            <w:r w:rsidR="009002C1">
              <w:rPr>
                <w:rFonts w:ascii="ＭＳ ゴシック" w:eastAsia="ＭＳ ゴシック" w:hAnsi="ＭＳ ゴシック" w:hint="eastAsia"/>
                <w:sz w:val="24"/>
                <w:szCs w:val="24"/>
              </w:rPr>
              <w:t>。</w:t>
            </w:r>
          </w:p>
          <w:p w14:paraId="0CD6B4ED" w14:textId="798C6D36" w:rsidR="009C3F82" w:rsidRPr="009C3F82" w:rsidRDefault="009C3F82" w:rsidP="009C3F82">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その他、ご指摘をいただいた事項について</w:t>
            </w:r>
            <w:r w:rsidR="009A2ACA">
              <w:rPr>
                <w:rFonts w:ascii="ＭＳ ゴシック" w:eastAsia="ＭＳ ゴシック" w:hAnsi="ＭＳ ゴシック" w:hint="eastAsia"/>
                <w:sz w:val="24"/>
                <w:szCs w:val="24"/>
              </w:rPr>
              <w:t>も</w:t>
            </w:r>
            <w:r>
              <w:rPr>
                <w:rFonts w:ascii="ＭＳ ゴシック" w:eastAsia="ＭＳ ゴシック" w:hAnsi="ＭＳ ゴシック" w:hint="eastAsia"/>
                <w:sz w:val="24"/>
                <w:szCs w:val="24"/>
              </w:rPr>
              <w:t>、利用者・職員と話し合いながら、利用者の</w:t>
            </w:r>
            <w:r w:rsidR="009A2ACA">
              <w:rPr>
                <w:rFonts w:ascii="ＭＳ ゴシック" w:eastAsia="ＭＳ ゴシック" w:hAnsi="ＭＳ ゴシック" w:hint="eastAsia"/>
                <w:sz w:val="24"/>
                <w:szCs w:val="24"/>
              </w:rPr>
              <w:t>自己実現に向け、きめ細やかなサービスが提供できるよう支援体制を整えていきます。</w:t>
            </w:r>
          </w:p>
          <w:p w14:paraId="4B290B92" w14:textId="77777777" w:rsidR="00295C52" w:rsidRPr="0012296D" w:rsidRDefault="00295C52" w:rsidP="00295C52">
            <w:pPr>
              <w:jc w:val="left"/>
              <w:rPr>
                <w:rFonts w:ascii="ＭＳ ゴシック" w:eastAsia="ＭＳ ゴシック" w:hAnsi="ＭＳ ゴシック"/>
                <w:sz w:val="24"/>
                <w:szCs w:val="24"/>
              </w:rPr>
            </w:pPr>
          </w:p>
        </w:tc>
      </w:tr>
    </w:tbl>
    <w:p w14:paraId="26F119AF" w14:textId="77777777" w:rsidR="00BF3302" w:rsidRPr="0012296D" w:rsidRDefault="00BF3302" w:rsidP="00BF3302">
      <w:pPr>
        <w:ind w:leftChars="100" w:left="450" w:hangingChars="100" w:hanging="240"/>
        <w:jc w:val="left"/>
        <w:rPr>
          <w:rFonts w:ascii="ＭＳ ゴシック" w:eastAsia="ＭＳ ゴシック" w:hAnsi="ＭＳ ゴシック"/>
          <w:sz w:val="24"/>
          <w:szCs w:val="24"/>
        </w:rPr>
      </w:pPr>
    </w:p>
    <w:p w14:paraId="0A73147D" w14:textId="77777777" w:rsidR="00295C52" w:rsidRPr="0012296D" w:rsidRDefault="004D17ED"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⑧</w:t>
      </w:r>
      <w:r w:rsidR="007C32AF">
        <w:rPr>
          <w:rFonts w:ascii="ＭＳ ゴシック" w:eastAsia="ＭＳ ゴシック" w:hAnsi="ＭＳ ゴシック" w:hint="eastAsia"/>
          <w:sz w:val="24"/>
          <w:szCs w:val="24"/>
        </w:rPr>
        <w:t xml:space="preserve">　</w:t>
      </w:r>
      <w:r w:rsidR="00295C52" w:rsidRPr="0012296D">
        <w:rPr>
          <w:rFonts w:ascii="ＭＳ ゴシック" w:eastAsia="ＭＳ ゴシック" w:hAnsi="ＭＳ ゴシック" w:hint="eastAsia"/>
          <w:sz w:val="24"/>
          <w:szCs w:val="24"/>
        </w:rPr>
        <w:t>第三者評価結果</w:t>
      </w:r>
    </w:p>
    <w:p w14:paraId="7BE5AA14" w14:textId="77777777" w:rsidR="00295C52" w:rsidRPr="0012296D" w:rsidRDefault="00295C52"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別紙の「第三者評価結果」に記載している事項について公表する。</w:t>
      </w:r>
    </w:p>
    <w:p w14:paraId="34BABF55"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7B4AFE0F" w14:textId="77777777" w:rsidR="0012296D" w:rsidRDefault="0012296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7019205" w14:textId="77777777" w:rsidR="008B0A8C" w:rsidRPr="008B0A8C" w:rsidRDefault="008B0A8C" w:rsidP="00DB2761">
      <w:pPr>
        <w:jc w:val="left"/>
        <w:rPr>
          <w:rFonts w:asciiTheme="majorEastAsia" w:eastAsiaTheme="majorEastAsia" w:hAnsiTheme="majorEastAsia"/>
          <w:szCs w:val="24"/>
        </w:rPr>
      </w:pPr>
      <w:r w:rsidRPr="008B0A8C">
        <w:rPr>
          <w:rFonts w:asciiTheme="majorEastAsia" w:eastAsiaTheme="majorEastAsia" w:hAnsiTheme="majorEastAsia" w:hint="eastAsia"/>
          <w:szCs w:val="24"/>
        </w:rPr>
        <w:lastRenderedPageBreak/>
        <w:t>（別紙）</w:t>
      </w:r>
    </w:p>
    <w:p w14:paraId="624B7400" w14:textId="77777777" w:rsidR="00842257" w:rsidRPr="0014514B" w:rsidRDefault="008B0A8C" w:rsidP="008B0A8C">
      <w:pPr>
        <w:wordWrap w:val="0"/>
        <w:ind w:leftChars="100" w:left="420" w:hangingChars="100" w:hanging="210"/>
        <w:jc w:val="right"/>
        <w:rPr>
          <w:rFonts w:asciiTheme="majorEastAsia" w:eastAsiaTheme="majorEastAsia" w:hAnsiTheme="majorEastAsia"/>
          <w:sz w:val="24"/>
          <w:szCs w:val="24"/>
        </w:rPr>
      </w:pPr>
      <w:r>
        <w:rPr>
          <w:rFonts w:asciiTheme="majorEastAsia" w:eastAsiaTheme="majorEastAsia" w:hAnsiTheme="majorEastAsia" w:hint="eastAsia"/>
          <w:szCs w:val="24"/>
          <w:bdr w:val="single" w:sz="4" w:space="0" w:color="auto"/>
        </w:rPr>
        <w:t xml:space="preserve">　</w:t>
      </w:r>
      <w:r w:rsidR="00842257"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14:paraId="03AE07F5" w14:textId="77777777" w:rsidR="00842257" w:rsidRPr="008B0A8C" w:rsidRDefault="00842257" w:rsidP="00842257">
      <w:pPr>
        <w:jc w:val="left"/>
        <w:rPr>
          <w:rFonts w:asciiTheme="majorEastAsia" w:eastAsiaTheme="majorEastAsia" w:hAnsiTheme="majorEastAsia"/>
          <w:szCs w:val="24"/>
        </w:rPr>
      </w:pPr>
    </w:p>
    <w:p w14:paraId="46740151" w14:textId="77777777" w:rsidR="0012296D" w:rsidRPr="0012296D" w:rsidRDefault="008B0A8C" w:rsidP="008B0A8C">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第三者評価結果（共通評価基準）</w:t>
      </w:r>
    </w:p>
    <w:p w14:paraId="6B636CEB" w14:textId="77777777" w:rsidR="0012296D" w:rsidRPr="0012296D" w:rsidRDefault="0012296D" w:rsidP="0012296D">
      <w:pPr>
        <w:spacing w:line="200" w:lineRule="exact"/>
        <w:ind w:leftChars="1800" w:left="4000" w:hangingChars="100" w:hanging="220"/>
        <w:rPr>
          <w:rFonts w:ascii="ＭＳ ゴシック" w:eastAsia="ＭＳ ゴシック" w:hAnsi="ＭＳ ゴシック"/>
          <w:sz w:val="22"/>
        </w:rPr>
      </w:pPr>
    </w:p>
    <w:p w14:paraId="6056742C" w14:textId="77777777" w:rsidR="0012296D" w:rsidRPr="0012296D" w:rsidRDefault="0012296D" w:rsidP="0012296D">
      <w:pPr>
        <w:ind w:leftChars="1800" w:left="4000" w:hangingChars="100" w:hanging="220"/>
        <w:rPr>
          <w:rFonts w:ascii="ＭＳ ゴシック" w:eastAsia="ＭＳ ゴシック" w:hAnsi="ＭＳ ゴシック"/>
          <w:sz w:val="24"/>
          <w:szCs w:val="24"/>
        </w:rPr>
      </w:pPr>
      <w:r w:rsidRPr="0012296D">
        <w:rPr>
          <w:rFonts w:ascii="ＭＳ ゴシック" w:eastAsia="ＭＳ ゴシック" w:hAnsi="ＭＳ ゴシック" w:hint="eastAsia"/>
          <w:sz w:val="22"/>
        </w:rPr>
        <w:t>※すべての評価細目（45項目）について、判断基準（a・b・cの3段階）に基づいた評価結果を表示する。</w:t>
      </w:r>
    </w:p>
    <w:p w14:paraId="6FB39F1D" w14:textId="77777777" w:rsidR="0012296D" w:rsidRPr="0012296D" w:rsidRDefault="0012296D" w:rsidP="0012296D">
      <w:pPr>
        <w:ind w:leftChars="1800" w:left="4000" w:hangingChars="100" w:hanging="220"/>
        <w:rPr>
          <w:rFonts w:ascii="ＭＳ ゴシック" w:eastAsia="ＭＳ ゴシック" w:hAnsi="ＭＳ ゴシック"/>
          <w:sz w:val="22"/>
        </w:rPr>
      </w:pPr>
      <w:r w:rsidRPr="0012296D">
        <w:rPr>
          <w:rFonts w:ascii="ＭＳ ゴシック" w:eastAsia="ＭＳ ゴシック" w:hAnsi="ＭＳ ゴシック" w:hint="eastAsia"/>
          <w:sz w:val="22"/>
        </w:rPr>
        <w:t>※評価細目毎に第三者評価機関の判定理由等のコメントを記述する。</w:t>
      </w:r>
    </w:p>
    <w:p w14:paraId="58EC0149" w14:textId="77777777" w:rsidR="0012296D" w:rsidRPr="0012296D" w:rsidRDefault="0012296D" w:rsidP="0012296D">
      <w:pPr>
        <w:spacing w:line="200" w:lineRule="exact"/>
        <w:ind w:leftChars="1800" w:left="4000" w:hangingChars="100" w:hanging="220"/>
        <w:rPr>
          <w:rFonts w:ascii="ＭＳ ゴシック" w:eastAsia="ＭＳ ゴシック" w:hAnsi="ＭＳ ゴシック"/>
          <w:sz w:val="22"/>
        </w:rPr>
      </w:pPr>
    </w:p>
    <w:p w14:paraId="70FA4122" w14:textId="77777777" w:rsidR="00235CEA" w:rsidRPr="0014514B" w:rsidRDefault="00235CEA" w:rsidP="00235CEA">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評価対象Ⅰ　福祉サービスの基本方針と組織</w:t>
      </w:r>
    </w:p>
    <w:p w14:paraId="05F0F3D3"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Ⅰ-１　理念・基本方針</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09D765EB" w14:textId="77777777" w:rsidTr="00764F74">
        <w:tc>
          <w:tcPr>
            <w:tcW w:w="7797" w:type="dxa"/>
            <w:gridSpan w:val="2"/>
          </w:tcPr>
          <w:p w14:paraId="07C6A352" w14:textId="77777777" w:rsidR="00567563" w:rsidRPr="0014514B" w:rsidRDefault="00567563" w:rsidP="00764F74">
            <w:pPr>
              <w:rPr>
                <w:rFonts w:asciiTheme="majorEastAsia" w:eastAsiaTheme="majorEastAsia" w:hAnsiTheme="majorEastAsia"/>
                <w:sz w:val="24"/>
                <w:szCs w:val="24"/>
              </w:rPr>
            </w:pPr>
          </w:p>
        </w:tc>
        <w:tc>
          <w:tcPr>
            <w:tcW w:w="1478" w:type="dxa"/>
          </w:tcPr>
          <w:p w14:paraId="6A744712"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332603D3" w14:textId="77777777" w:rsidTr="00764F74">
        <w:tc>
          <w:tcPr>
            <w:tcW w:w="9275" w:type="dxa"/>
            <w:gridSpan w:val="3"/>
          </w:tcPr>
          <w:p w14:paraId="276D9CD3"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Ⅰ-１-</w:t>
            </w:r>
            <w:r>
              <w:rPr>
                <w:rFonts w:asciiTheme="majorEastAsia" w:eastAsiaTheme="majorEastAsia" w:hAnsiTheme="majorEastAsia" w:hint="eastAsia"/>
                <w:sz w:val="22"/>
              </w:rPr>
              <w:t>(１)　理念、基本方針を確立・周知し</w:t>
            </w:r>
            <w:r w:rsidRPr="0014514B">
              <w:rPr>
                <w:rFonts w:asciiTheme="majorEastAsia" w:eastAsiaTheme="majorEastAsia" w:hAnsiTheme="majorEastAsia" w:hint="eastAsia"/>
                <w:sz w:val="22"/>
              </w:rPr>
              <w:t>ている。</w:t>
            </w:r>
          </w:p>
        </w:tc>
      </w:tr>
      <w:tr w:rsidR="00567563" w:rsidRPr="0014514B" w14:paraId="0FF7FEB0" w14:textId="77777777" w:rsidTr="00764F74">
        <w:tc>
          <w:tcPr>
            <w:tcW w:w="567" w:type="dxa"/>
          </w:tcPr>
          <w:p w14:paraId="546D7FD5"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14:paraId="07CDE17A"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理念、基本方針を明文化し周知を図っ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516582513"/>
              <w:placeholder>
                <w:docPart w:val="F8D2B82F0A3B45399D07EAC85ECAD63B"/>
              </w:placeholder>
              <w:dropDownList>
                <w:listItem w:displayText="a・b・c" w:value="a・b・c"/>
                <w:listItem w:displayText="ⓐ・b・c" w:value="ⓐ・b・c"/>
                <w:listItem w:displayText="a・ⓑ・c" w:value="a・ⓑ・c"/>
                <w:listItem w:displayText="a・b・Ⓒ" w:value="a・b・Ⓒ"/>
              </w:dropDownList>
            </w:sdtPr>
            <w:sdtEndPr/>
            <w:sdtContent>
              <w:p w14:paraId="004FC9A9"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567563" w:rsidRPr="0014514B" w14:paraId="2CF56446" w14:textId="77777777" w:rsidTr="00764F74">
        <w:tc>
          <w:tcPr>
            <w:tcW w:w="9275" w:type="dxa"/>
            <w:gridSpan w:val="3"/>
          </w:tcPr>
          <w:p w14:paraId="37F25272"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651C393" w14:textId="1B2C49BE" w:rsidR="00567563" w:rsidRDefault="00764F74"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法人の理念や基本方針を簡潔､明瞭に文章化し</w:t>
            </w:r>
            <w:r w:rsidR="00567563">
              <w:rPr>
                <w:rFonts w:asciiTheme="majorEastAsia" w:eastAsiaTheme="majorEastAsia" w:hAnsiTheme="majorEastAsia" w:hint="eastAsia"/>
                <w:sz w:val="22"/>
              </w:rPr>
              <w:t>ている。これらを基軸として事</w:t>
            </w:r>
            <w:r>
              <w:rPr>
                <w:rFonts w:asciiTheme="majorEastAsia" w:eastAsiaTheme="majorEastAsia" w:hAnsiTheme="majorEastAsia" w:hint="eastAsia"/>
                <w:sz w:val="22"/>
              </w:rPr>
              <w:t>業所の基本理念･基本方針を策定､ホームページに掲示し</w:t>
            </w:r>
            <w:r w:rsidR="00567563">
              <w:rPr>
                <w:rFonts w:asciiTheme="majorEastAsia" w:eastAsiaTheme="majorEastAsia" w:hAnsiTheme="majorEastAsia" w:hint="eastAsia"/>
                <w:sz w:val="22"/>
              </w:rPr>
              <w:t>､事業報告書等にも記載している。基本方針を細分化し､生活介護事業所では６つの視点から､放課後等デイサービス事業所</w:t>
            </w:r>
            <w:r>
              <w:rPr>
                <w:rFonts w:asciiTheme="majorEastAsia" w:eastAsiaTheme="majorEastAsia" w:hAnsiTheme="majorEastAsia" w:hint="eastAsia"/>
                <w:sz w:val="22"/>
              </w:rPr>
              <w:t>では５つの視点から論考することで､職員の行動規範ともなる具体的</w:t>
            </w:r>
            <w:r w:rsidR="00567563">
              <w:rPr>
                <w:rFonts w:asciiTheme="majorEastAsia" w:eastAsiaTheme="majorEastAsia" w:hAnsiTheme="majorEastAsia" w:hint="eastAsia"/>
                <w:sz w:val="22"/>
              </w:rPr>
              <w:t>内容となっている。</w:t>
            </w:r>
          </w:p>
          <w:p w14:paraId="69C8BA7D"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家族､利用者に配布する事業計画書は､掲載内容を絞り､ふりがなをふり､パンフレットではイラストや写真とともに「たくさんの『できたね!</w:t>
            </w:r>
            <w:r>
              <w:rPr>
                <w:rFonts w:asciiTheme="majorEastAsia" w:eastAsiaTheme="majorEastAsia" w:hAnsiTheme="majorEastAsia"/>
                <w:sz w:val="22"/>
              </w:rPr>
              <w:t>!</w:t>
            </w:r>
            <w:r>
              <w:rPr>
                <w:rFonts w:asciiTheme="majorEastAsia" w:eastAsiaTheme="majorEastAsia" w:hAnsiTheme="majorEastAsia" w:hint="eastAsia"/>
                <w:sz w:val="22"/>
              </w:rPr>
              <w:t xml:space="preserve">』を見つけるお手伝いをします」といった柔和な表現で事業所の方針を伝えている。　</w:t>
            </w:r>
          </w:p>
          <w:p w14:paraId="54A73051" w14:textId="77777777" w:rsidR="00567563" w:rsidRPr="0014514B" w:rsidRDefault="00567563" w:rsidP="00764F74">
            <w:pPr>
              <w:jc w:val="left"/>
              <w:rPr>
                <w:rFonts w:asciiTheme="majorEastAsia" w:eastAsiaTheme="majorEastAsia" w:hAnsiTheme="majorEastAsia"/>
                <w:sz w:val="22"/>
              </w:rPr>
            </w:pPr>
          </w:p>
        </w:tc>
      </w:tr>
    </w:tbl>
    <w:p w14:paraId="5D14AAE5" w14:textId="77777777" w:rsidR="00567563" w:rsidRPr="0014514B" w:rsidRDefault="00567563" w:rsidP="00567563">
      <w:pPr>
        <w:tabs>
          <w:tab w:val="left" w:pos="3390"/>
        </w:tabs>
        <w:rPr>
          <w:rFonts w:asciiTheme="majorEastAsia" w:eastAsiaTheme="majorEastAsia" w:hAnsiTheme="majorEastAsia"/>
          <w:b/>
          <w:sz w:val="24"/>
          <w:szCs w:val="24"/>
        </w:rPr>
      </w:pPr>
    </w:p>
    <w:p w14:paraId="7CECE862"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5118B02F" w14:textId="77777777" w:rsidTr="00764F74">
        <w:tc>
          <w:tcPr>
            <w:tcW w:w="7797" w:type="dxa"/>
            <w:gridSpan w:val="2"/>
          </w:tcPr>
          <w:p w14:paraId="279BE599" w14:textId="77777777" w:rsidR="00567563" w:rsidRPr="0014514B" w:rsidRDefault="00567563" w:rsidP="00764F74">
            <w:pPr>
              <w:rPr>
                <w:rFonts w:asciiTheme="majorEastAsia" w:eastAsiaTheme="majorEastAsia" w:hAnsiTheme="majorEastAsia"/>
                <w:sz w:val="24"/>
                <w:szCs w:val="24"/>
              </w:rPr>
            </w:pPr>
          </w:p>
        </w:tc>
        <w:tc>
          <w:tcPr>
            <w:tcW w:w="1478" w:type="dxa"/>
          </w:tcPr>
          <w:p w14:paraId="22C3EAF0"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1D711137" w14:textId="77777777" w:rsidTr="00764F74">
        <w:tc>
          <w:tcPr>
            <w:tcW w:w="9275" w:type="dxa"/>
            <w:gridSpan w:val="3"/>
          </w:tcPr>
          <w:p w14:paraId="3B2BE15A"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 xml:space="preserve">　経営環境の変化等に適切に対応している。</w:t>
            </w:r>
          </w:p>
        </w:tc>
      </w:tr>
      <w:tr w:rsidR="00567563" w:rsidRPr="0014514B" w14:paraId="751F8CBC" w14:textId="77777777" w:rsidTr="00764F74">
        <w:tc>
          <w:tcPr>
            <w:tcW w:w="567" w:type="dxa"/>
          </w:tcPr>
          <w:p w14:paraId="15AE2474"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14:paraId="54B935D4"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事業経営をとりまく環境と経営状況を的確に把握・分析し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320729939"/>
              <w:placeholder>
                <w:docPart w:val="A1C3D7789C29430CA8076D4D542133D7"/>
              </w:placeholder>
              <w:dropDownList>
                <w:listItem w:displayText="a・b・c" w:value="a・b・c"/>
                <w:listItem w:displayText="ⓐ・b・c" w:value="ⓐ・b・c"/>
                <w:listItem w:displayText="a・ⓑ・c" w:value="a・ⓑ・c"/>
                <w:listItem w:displayText="a・b・Ⓒ" w:value="a・b・Ⓒ"/>
              </w:dropDownList>
            </w:sdtPr>
            <w:sdtEndPr/>
            <w:sdtContent>
              <w:p w14:paraId="6052EEFD"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8A74C1B" w14:textId="77777777" w:rsidR="00567563" w:rsidRPr="0014514B" w:rsidRDefault="00567563" w:rsidP="00764F74">
            <w:pPr>
              <w:jc w:val="center"/>
              <w:rPr>
                <w:rFonts w:asciiTheme="majorEastAsia" w:eastAsiaTheme="majorEastAsia" w:hAnsiTheme="majorEastAsia"/>
                <w:sz w:val="22"/>
              </w:rPr>
            </w:pPr>
          </w:p>
        </w:tc>
      </w:tr>
      <w:tr w:rsidR="00567563" w:rsidRPr="0014514B" w14:paraId="3580479D" w14:textId="77777777" w:rsidTr="00764F74">
        <w:tc>
          <w:tcPr>
            <w:tcW w:w="9275" w:type="dxa"/>
            <w:gridSpan w:val="3"/>
          </w:tcPr>
          <w:p w14:paraId="5666FBD6"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7D81E2D" w14:textId="5C64D2D5"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毎月､法人各事</w:t>
            </w:r>
            <w:r w:rsidR="00764F74">
              <w:rPr>
                <w:rFonts w:asciiTheme="majorEastAsia" w:eastAsiaTheme="majorEastAsia" w:hAnsiTheme="majorEastAsia" w:hint="eastAsia"/>
                <w:sz w:val="22"/>
              </w:rPr>
              <w:t>業所の管理者が集まる施設長会及び施設長･次長との合同会議では､月</w:t>
            </w:r>
            <w:r>
              <w:rPr>
                <w:rFonts w:asciiTheme="majorEastAsia" w:eastAsiaTheme="majorEastAsia" w:hAnsiTheme="majorEastAsia" w:hint="eastAsia"/>
                <w:sz w:val="22"/>
              </w:rPr>
              <w:t>ごとの利用率､月次収支､利用者障害区分の内訳等の現状分析を行っている。サービス利用</w:t>
            </w:r>
            <w:r w:rsidR="00764F74">
              <w:rPr>
                <w:rFonts w:asciiTheme="majorEastAsia" w:eastAsiaTheme="majorEastAsia" w:hAnsiTheme="majorEastAsia" w:hint="eastAsia"/>
                <w:sz w:val="22"/>
              </w:rPr>
              <w:t>者</w:t>
            </w:r>
            <w:r>
              <w:rPr>
                <w:rFonts w:asciiTheme="majorEastAsia" w:eastAsiaTheme="majorEastAsia" w:hAnsiTheme="majorEastAsia" w:hint="eastAsia"/>
                <w:sz w:val="22"/>
              </w:rPr>
              <w:t>の</w:t>
            </w:r>
            <w:r w:rsidR="00764F74">
              <w:rPr>
                <w:rFonts w:asciiTheme="majorEastAsia" w:eastAsiaTheme="majorEastAsia" w:hAnsiTheme="majorEastAsia" w:hint="eastAsia"/>
                <w:sz w:val="22"/>
              </w:rPr>
              <w:t>出欠</w:t>
            </w:r>
            <w:r>
              <w:rPr>
                <w:rFonts w:asciiTheme="majorEastAsia" w:eastAsiaTheme="majorEastAsia" w:hAnsiTheme="majorEastAsia" w:hint="eastAsia"/>
                <w:sz w:val="22"/>
              </w:rPr>
              <w:t>状況や報酬加算の種類･取得の有無など､職員とも経営課題を共有し､分析･改善に努めている。また､いわき市地域自立支援協議会や相談支援事業所等との情報交換や第７期いわき市障がい福祉計画･第５期いわき市障がい者計画(後期)等も参考にして事業経営を取り巻く環境を分析し､把握した情報やデータは､短期･中長期計画並びに各年度の事業計</w:t>
            </w:r>
            <w:r>
              <w:rPr>
                <w:rFonts w:asciiTheme="majorEastAsia" w:eastAsiaTheme="majorEastAsia" w:hAnsiTheme="majorEastAsia" w:hint="eastAsia"/>
                <w:sz w:val="22"/>
              </w:rPr>
              <w:lastRenderedPageBreak/>
              <w:t>画に反映している。</w:t>
            </w:r>
          </w:p>
          <w:p w14:paraId="490A9198" w14:textId="77777777" w:rsidR="00567563" w:rsidRPr="0014514B" w:rsidRDefault="00567563" w:rsidP="00764F74">
            <w:pPr>
              <w:jc w:val="left"/>
              <w:rPr>
                <w:rFonts w:asciiTheme="majorEastAsia" w:eastAsiaTheme="majorEastAsia" w:hAnsiTheme="majorEastAsia"/>
                <w:sz w:val="22"/>
              </w:rPr>
            </w:pPr>
          </w:p>
        </w:tc>
      </w:tr>
      <w:tr w:rsidR="00567563" w:rsidRPr="0014514B" w14:paraId="64D3B835" w14:textId="77777777" w:rsidTr="00764F74">
        <w:tc>
          <w:tcPr>
            <w:tcW w:w="567" w:type="dxa"/>
          </w:tcPr>
          <w:p w14:paraId="1548323F"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lastRenderedPageBreak/>
              <w:t>３</w:t>
            </w:r>
          </w:p>
        </w:tc>
        <w:tc>
          <w:tcPr>
            <w:tcW w:w="7230" w:type="dxa"/>
          </w:tcPr>
          <w:p w14:paraId="0DBC570F"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-②　経営課題を明確にし、具体的な取り組みを進めている。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1877454462"/>
              <w:placeholder>
                <w:docPart w:val="23BBD3E6CA934C5692C16C579B1131B1"/>
              </w:placeholder>
              <w:dropDownList>
                <w:listItem w:displayText="a・b・c" w:value="a・b・c"/>
                <w:listItem w:displayText="ⓐ・b・c" w:value="ⓐ・b・c"/>
                <w:listItem w:displayText="a・ⓑ・c" w:value="a・ⓑ・c"/>
                <w:listItem w:displayText="a・b・Ⓒ" w:value="a・b・Ⓒ"/>
              </w:dropDownList>
            </w:sdtPr>
            <w:sdtEndPr/>
            <w:sdtContent>
              <w:p w14:paraId="0D648875"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567563" w:rsidRPr="0014514B" w14:paraId="0CC91E41" w14:textId="77777777" w:rsidTr="00764F74">
        <w:tc>
          <w:tcPr>
            <w:tcW w:w="9275" w:type="dxa"/>
            <w:gridSpan w:val="3"/>
          </w:tcPr>
          <w:p w14:paraId="294EC2F0" w14:textId="77777777" w:rsidR="00567563"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994A6D" w14:textId="029D7DF1" w:rsidR="00567563" w:rsidRPr="0014514B"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764F74">
              <w:rPr>
                <w:rFonts w:asciiTheme="majorEastAsia" w:eastAsiaTheme="majorEastAsia" w:hAnsiTheme="majorEastAsia" w:hint="eastAsia"/>
                <w:sz w:val="22"/>
              </w:rPr>
              <w:t>所長は</w:t>
            </w:r>
            <w:r>
              <w:rPr>
                <w:rFonts w:asciiTheme="majorEastAsia" w:eastAsiaTheme="majorEastAsia" w:hAnsiTheme="majorEastAsia" w:hint="eastAsia"/>
                <w:sz w:val="22"/>
              </w:rPr>
              <w:t>短期･中長期計画並びに事業計画の進捗状況､予算執行状況､事業所が考える今後の展開等をまとめた資料をもとに､毎年度法人ヒヤリングを受け､事業内容の結果確認･分析をとおして､経営改善に取り組んでいる。決算の内容は公認会計士等の専門</w:t>
            </w:r>
            <w:r w:rsidR="00764F74">
              <w:rPr>
                <w:rFonts w:asciiTheme="majorEastAsia" w:eastAsiaTheme="majorEastAsia" w:hAnsiTheme="majorEastAsia" w:hint="eastAsia"/>
                <w:sz w:val="22"/>
              </w:rPr>
              <w:t>家の分析･指導のもと安定性比率･合理性比率･収益性比率</w:t>
            </w:r>
            <w:r>
              <w:rPr>
                <w:rFonts w:asciiTheme="majorEastAsia" w:eastAsiaTheme="majorEastAsia" w:hAnsiTheme="majorEastAsia" w:hint="eastAsia"/>
                <w:sz w:val="22"/>
              </w:rPr>
              <w:t>･安定性持続性等の視点から詳細に分析を行い､課題確認と次年度以降の経営に反映させている。事業報告書に「中長期的な事業所ビジョン」としてまとめるとともに事業計画書では「重点計画」（具体的な取り組み）に６点を掲げ､事業所内及び理事等法人役員間で共有している。</w:t>
            </w:r>
          </w:p>
        </w:tc>
      </w:tr>
    </w:tbl>
    <w:p w14:paraId="1A9A513F" w14:textId="77777777" w:rsidR="00567563" w:rsidRPr="0014514B" w:rsidRDefault="00567563" w:rsidP="00567563">
      <w:pPr>
        <w:tabs>
          <w:tab w:val="left" w:pos="3210"/>
        </w:tabs>
        <w:rPr>
          <w:rFonts w:ascii="HG丸ｺﾞｼｯｸM-PRO" w:eastAsia="HG丸ｺﾞｼｯｸM-PRO" w:hAnsi="HG丸ｺﾞｼｯｸM-PRO"/>
          <w:sz w:val="24"/>
          <w:szCs w:val="24"/>
        </w:rPr>
      </w:pPr>
    </w:p>
    <w:p w14:paraId="2D2BA91E"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02BE0AD9" w14:textId="77777777" w:rsidTr="00764F74">
        <w:tc>
          <w:tcPr>
            <w:tcW w:w="7797" w:type="dxa"/>
            <w:gridSpan w:val="2"/>
          </w:tcPr>
          <w:p w14:paraId="7F03A575" w14:textId="77777777" w:rsidR="00567563" w:rsidRPr="0014514B" w:rsidRDefault="00567563" w:rsidP="00764F74">
            <w:pPr>
              <w:rPr>
                <w:rFonts w:asciiTheme="majorEastAsia" w:eastAsiaTheme="majorEastAsia" w:hAnsiTheme="majorEastAsia"/>
                <w:sz w:val="24"/>
                <w:szCs w:val="24"/>
              </w:rPr>
            </w:pPr>
          </w:p>
        </w:tc>
        <w:tc>
          <w:tcPr>
            <w:tcW w:w="1478" w:type="dxa"/>
          </w:tcPr>
          <w:p w14:paraId="49EF773C"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1AD5813B" w14:textId="77777777" w:rsidTr="00764F74">
        <w:tc>
          <w:tcPr>
            <w:tcW w:w="9275" w:type="dxa"/>
            <w:gridSpan w:val="3"/>
            <w:shd w:val="clear" w:color="auto" w:fill="auto"/>
          </w:tcPr>
          <w:p w14:paraId="4FB2D656"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 xml:space="preserve">　中・長期的なビジョンと計画を明確にし</w:t>
            </w:r>
            <w:r w:rsidRPr="0014514B">
              <w:rPr>
                <w:rFonts w:asciiTheme="majorEastAsia" w:eastAsiaTheme="majorEastAsia" w:hAnsiTheme="majorEastAsia" w:hint="eastAsia"/>
                <w:sz w:val="22"/>
              </w:rPr>
              <w:t>ている。</w:t>
            </w:r>
          </w:p>
        </w:tc>
      </w:tr>
      <w:tr w:rsidR="00567563" w:rsidRPr="0014514B" w14:paraId="1C4C080F" w14:textId="77777777" w:rsidTr="00764F74">
        <w:tc>
          <w:tcPr>
            <w:tcW w:w="567" w:type="dxa"/>
          </w:tcPr>
          <w:p w14:paraId="0BCB72B4"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230" w:type="dxa"/>
            <w:shd w:val="clear" w:color="auto" w:fill="auto"/>
          </w:tcPr>
          <w:p w14:paraId="16FC14B2"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①　中・長期的なビジョンを明確にした計画を策定し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863946124"/>
              <w:placeholder>
                <w:docPart w:val="D95E26B53E18417F9A8F9070292C7488"/>
              </w:placeholder>
              <w:dropDownList>
                <w:listItem w:displayText="a・b・c" w:value="a・b・c"/>
                <w:listItem w:displayText="ⓐ・b・c" w:value="ⓐ・b・c"/>
                <w:listItem w:displayText="a・ⓑ・c" w:value="a・ⓑ・c"/>
                <w:listItem w:displayText="a・b・Ⓒ" w:value="a・b・Ⓒ"/>
              </w:dropDownList>
            </w:sdtPr>
            <w:sdtEndPr/>
            <w:sdtContent>
              <w:p w14:paraId="5FB2B812"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64C6859" w14:textId="77777777" w:rsidR="00567563" w:rsidRPr="0014514B" w:rsidRDefault="00567563" w:rsidP="00764F74">
            <w:pPr>
              <w:jc w:val="center"/>
              <w:rPr>
                <w:rFonts w:asciiTheme="majorEastAsia" w:eastAsiaTheme="majorEastAsia" w:hAnsiTheme="majorEastAsia"/>
                <w:sz w:val="22"/>
              </w:rPr>
            </w:pPr>
          </w:p>
        </w:tc>
      </w:tr>
      <w:tr w:rsidR="00567563" w:rsidRPr="0014514B" w14:paraId="03E5F8DA" w14:textId="77777777" w:rsidTr="00764F74">
        <w:tc>
          <w:tcPr>
            <w:tcW w:w="9275" w:type="dxa"/>
            <w:gridSpan w:val="3"/>
            <w:shd w:val="clear" w:color="auto" w:fill="auto"/>
          </w:tcPr>
          <w:p w14:paraId="2BDDE63E"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D6943D"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全国社会福祉法人経営者協議会の「アクションプラン2</w:t>
            </w:r>
            <w:r>
              <w:rPr>
                <w:rFonts w:asciiTheme="majorEastAsia" w:eastAsiaTheme="majorEastAsia" w:hAnsiTheme="majorEastAsia"/>
                <w:sz w:val="22"/>
              </w:rPr>
              <w:t>020</w:t>
            </w:r>
            <w:r>
              <w:rPr>
                <w:rFonts w:asciiTheme="majorEastAsia" w:eastAsiaTheme="majorEastAsia" w:hAnsiTheme="majorEastAsia" w:hint="eastAsia"/>
                <w:sz w:val="22"/>
              </w:rPr>
              <w:t>（及び2025）」等を活用し､「いわき市障がい者計画」や「いわき市障がい福祉計画」等をふまえ､いわき市地域自立支援協議会等との連携を図りながら､法人並びに法人将来ビジョン策定検討会により「社会福祉法人いわき福音協会 短期･中長期計画書」を策定している。</w:t>
            </w:r>
            <w:r>
              <w:rPr>
                <w:rFonts w:asciiTheme="majorEastAsia" w:eastAsiaTheme="majorEastAsia" w:hAnsiTheme="majorEastAsia"/>
                <w:sz w:val="22"/>
              </w:rPr>
              <w:br/>
            </w:r>
            <w:r>
              <w:rPr>
                <w:rFonts w:asciiTheme="majorEastAsia" w:eastAsiaTheme="majorEastAsia" w:hAnsiTheme="majorEastAsia" w:hint="eastAsia"/>
                <w:sz w:val="22"/>
              </w:rPr>
              <w:t xml:space="preserve">　本計画書では､法人の基本理念､基本方針に沿って「障がい児者を中心とした事業」を基礎としながら令和３年度から実行可能な短期（３年間）及び</w:t>
            </w:r>
            <w:r w:rsidRPr="006740C9">
              <w:rPr>
                <w:rFonts w:asciiTheme="majorEastAsia" w:eastAsiaTheme="majorEastAsia" w:hAnsiTheme="majorEastAsia" w:hint="eastAsia"/>
                <w:sz w:val="22"/>
              </w:rPr>
              <w:t>令和１２年度までの中長期計画を策定</w:t>
            </w:r>
            <w:r>
              <w:rPr>
                <w:rFonts w:asciiTheme="majorEastAsia" w:eastAsiaTheme="majorEastAsia" w:hAnsiTheme="majorEastAsia" w:hint="eastAsia"/>
                <w:sz w:val="22"/>
              </w:rPr>
              <w:t>･実行</w:t>
            </w:r>
            <w:r w:rsidRPr="006740C9">
              <w:rPr>
                <w:rFonts w:asciiTheme="majorEastAsia" w:eastAsiaTheme="majorEastAsia" w:hAnsiTheme="majorEastAsia" w:hint="eastAsia"/>
                <w:sz w:val="22"/>
              </w:rPr>
              <w:t>し､令和５年３月と令和６年３月に一部改正を行っている。</w:t>
            </w:r>
          </w:p>
          <w:p w14:paraId="1501DF73" w14:textId="77777777" w:rsidR="00567563" w:rsidRPr="0014514B" w:rsidRDefault="00567563" w:rsidP="00764F74">
            <w:pPr>
              <w:jc w:val="left"/>
              <w:rPr>
                <w:rFonts w:asciiTheme="majorEastAsia" w:eastAsiaTheme="majorEastAsia" w:hAnsiTheme="majorEastAsia"/>
                <w:sz w:val="22"/>
              </w:rPr>
            </w:pPr>
          </w:p>
        </w:tc>
      </w:tr>
      <w:tr w:rsidR="00567563" w:rsidRPr="0014514B" w14:paraId="1B71453D" w14:textId="77777777" w:rsidTr="00764F74">
        <w:tc>
          <w:tcPr>
            <w:tcW w:w="567" w:type="dxa"/>
          </w:tcPr>
          <w:p w14:paraId="28886DE8"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５</w:t>
            </w:r>
          </w:p>
        </w:tc>
        <w:tc>
          <w:tcPr>
            <w:tcW w:w="7230" w:type="dxa"/>
            <w:shd w:val="clear" w:color="auto" w:fill="auto"/>
          </w:tcPr>
          <w:p w14:paraId="14ED254A" w14:textId="77777777" w:rsidR="00567563" w:rsidRPr="00893EBC"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②　中・長期計画を踏まえた単年度の計画を策定し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47834098"/>
              <w:placeholder>
                <w:docPart w:val="6933068231514A01868325756EC434DA"/>
              </w:placeholder>
              <w:dropDownList>
                <w:listItem w:displayText="a・b・c" w:value="a・b・c"/>
                <w:listItem w:displayText="ⓐ・b・c" w:value="ⓐ・b・c"/>
                <w:listItem w:displayText="a・ⓑ・c" w:value="a・ⓑ・c"/>
                <w:listItem w:displayText="a・b・Ⓒ" w:value="a・b・Ⓒ"/>
              </w:dropDownList>
            </w:sdtPr>
            <w:sdtEndPr/>
            <w:sdtContent>
              <w:p w14:paraId="68BC50B6"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tc>
      </w:tr>
      <w:tr w:rsidR="00567563" w:rsidRPr="0014514B" w14:paraId="03558054" w14:textId="77777777" w:rsidTr="00764F74">
        <w:tc>
          <w:tcPr>
            <w:tcW w:w="9275" w:type="dxa"/>
            <w:gridSpan w:val="3"/>
            <w:shd w:val="clear" w:color="auto" w:fill="auto"/>
          </w:tcPr>
          <w:p w14:paraId="6379F6F2"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038E2F"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所長は法人事業部との連携のもと､施設長会､経営会議等において短期･中長期計画の進捗状況を確認したうえで､単年度の事業計画並びに収支予算書を作成している。事業計画では個別支援計画に沿ったサービスの提供や職員研修計画､行事予定､中長期的な事業所ビジョン等､実行可能な具体的内容となっている。</w:t>
            </w:r>
          </w:p>
          <w:p w14:paraId="78728CF8"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今後は､数値目標や具体的な成果等を設定することにより､実施状況の振り返り･確認･評価が行える単年度事業計画の策定を期待したい。</w:t>
            </w:r>
          </w:p>
          <w:p w14:paraId="5D96F583" w14:textId="77777777" w:rsidR="00567563" w:rsidRPr="0014514B" w:rsidRDefault="00567563" w:rsidP="00764F74">
            <w:pPr>
              <w:jc w:val="left"/>
              <w:rPr>
                <w:rFonts w:asciiTheme="majorEastAsia" w:eastAsiaTheme="majorEastAsia" w:hAnsiTheme="majorEastAsia"/>
                <w:sz w:val="22"/>
              </w:rPr>
            </w:pPr>
          </w:p>
        </w:tc>
      </w:tr>
      <w:tr w:rsidR="00567563" w:rsidRPr="0014514B" w14:paraId="732FF78D" w14:textId="77777777" w:rsidTr="00764F74">
        <w:tc>
          <w:tcPr>
            <w:tcW w:w="9275" w:type="dxa"/>
            <w:gridSpan w:val="3"/>
            <w:shd w:val="clear" w:color="auto" w:fill="auto"/>
          </w:tcPr>
          <w:p w14:paraId="0228D2E9"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 xml:space="preserve">　事業計画を適切に策定し</w:t>
            </w:r>
            <w:r w:rsidRPr="0014514B">
              <w:rPr>
                <w:rFonts w:asciiTheme="majorEastAsia" w:eastAsiaTheme="majorEastAsia" w:hAnsiTheme="majorEastAsia" w:hint="eastAsia"/>
                <w:sz w:val="22"/>
              </w:rPr>
              <w:t>ている。</w:t>
            </w:r>
          </w:p>
        </w:tc>
      </w:tr>
      <w:tr w:rsidR="00567563" w:rsidRPr="0014514B" w14:paraId="0D58F2F6" w14:textId="77777777" w:rsidTr="00764F74">
        <w:tc>
          <w:tcPr>
            <w:tcW w:w="567" w:type="dxa"/>
          </w:tcPr>
          <w:p w14:paraId="1238E44C"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230" w:type="dxa"/>
            <w:shd w:val="clear" w:color="auto" w:fill="auto"/>
          </w:tcPr>
          <w:p w14:paraId="2B9AFCC5"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①　事業計画の策定と実施状況の把握や評価・見直しを組</w:t>
            </w:r>
            <w:r>
              <w:rPr>
                <w:rFonts w:asciiTheme="majorEastAsia" w:eastAsiaTheme="majorEastAsia" w:hAnsiTheme="majorEastAsia" w:hint="eastAsia"/>
                <w:sz w:val="22"/>
              </w:rPr>
              <w:lastRenderedPageBreak/>
              <w:t>織的に行い</w:t>
            </w:r>
            <w:r w:rsidRPr="0014514B">
              <w:rPr>
                <w:rFonts w:asciiTheme="majorEastAsia" w:eastAsiaTheme="majorEastAsia" w:hAnsiTheme="majorEastAsia"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1865438663"/>
              <w:placeholder>
                <w:docPart w:val="4E6330073AD94CE99741FBF1FA06A0EB"/>
              </w:placeholder>
              <w:dropDownList>
                <w:listItem w:displayText="a・b・c" w:value="a・b・c"/>
                <w:listItem w:displayText="ⓐ・b・c" w:value="ⓐ・b・c"/>
                <w:listItem w:displayText="a・ⓑ・c" w:value="a・ⓑ・c"/>
                <w:listItem w:displayText="a・b・Ⓒ" w:value="a・b・Ⓒ"/>
              </w:dropDownList>
            </w:sdtPr>
            <w:sdtEndPr/>
            <w:sdtContent>
              <w:p w14:paraId="73DFDE24"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E59FD57" w14:textId="77777777" w:rsidR="00567563" w:rsidRPr="0014514B" w:rsidRDefault="00567563" w:rsidP="00764F74">
            <w:pPr>
              <w:jc w:val="center"/>
              <w:rPr>
                <w:rFonts w:asciiTheme="majorEastAsia" w:eastAsiaTheme="majorEastAsia" w:hAnsiTheme="majorEastAsia"/>
                <w:sz w:val="22"/>
              </w:rPr>
            </w:pPr>
          </w:p>
        </w:tc>
      </w:tr>
      <w:tr w:rsidR="00567563" w:rsidRPr="0014514B" w14:paraId="3A241FD3" w14:textId="77777777" w:rsidTr="00764F74">
        <w:tc>
          <w:tcPr>
            <w:tcW w:w="9275" w:type="dxa"/>
            <w:gridSpan w:val="3"/>
            <w:shd w:val="clear" w:color="auto" w:fill="auto"/>
          </w:tcPr>
          <w:p w14:paraId="286D80B0"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0BEEB80F" w14:textId="0C9843E6" w:rsidR="00567563" w:rsidRDefault="00764F74"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職員会議及び各種委員会を</w:t>
            </w:r>
            <w:r w:rsidR="00567563">
              <w:rPr>
                <w:rFonts w:asciiTheme="majorEastAsia" w:eastAsiaTheme="majorEastAsia" w:hAnsiTheme="majorEastAsia" w:hint="eastAsia"/>
                <w:sz w:val="22"/>
              </w:rPr>
              <w:t>毎月開催し､実施状況の成果や課題について検討している。年度末に事業計画内容の進捗状況を振り返り､利用者の反応などをふまえて､評価･見直しを全職員参画のもと実施している。サービスメニューが単純な前年踏襲とならないよう､行事等実施ごとに丁寧な振り返りを行い､事業計画書に明示する「利用者ファーストのサービス提供と､利用者一人ひとりの満足度向上」の実現に努めている。</w:t>
            </w:r>
          </w:p>
          <w:p w14:paraId="6017BBF0" w14:textId="77777777" w:rsidR="00567563" w:rsidRPr="00673EE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事業計画は年度はじめの会議で全職員に改めて内容を確認し､共通理解を図っている。</w:t>
            </w:r>
          </w:p>
          <w:p w14:paraId="0991D1A3" w14:textId="77777777" w:rsidR="00567563" w:rsidRPr="0014514B" w:rsidRDefault="00567563" w:rsidP="00764F74">
            <w:pPr>
              <w:jc w:val="left"/>
              <w:rPr>
                <w:rFonts w:asciiTheme="majorEastAsia" w:eastAsiaTheme="majorEastAsia" w:hAnsiTheme="majorEastAsia"/>
                <w:sz w:val="22"/>
              </w:rPr>
            </w:pPr>
          </w:p>
        </w:tc>
      </w:tr>
      <w:tr w:rsidR="00567563" w:rsidRPr="0014514B" w14:paraId="03F14A81" w14:textId="77777777" w:rsidTr="00764F74">
        <w:tc>
          <w:tcPr>
            <w:tcW w:w="567" w:type="dxa"/>
          </w:tcPr>
          <w:p w14:paraId="16E5B1AE"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230" w:type="dxa"/>
            <w:shd w:val="clear" w:color="auto" w:fill="auto"/>
          </w:tcPr>
          <w:p w14:paraId="04DE1364"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②　事業計画は、利用者等に周知し</w:t>
            </w:r>
            <w:r w:rsidRPr="0014514B">
              <w:rPr>
                <w:rFonts w:asciiTheme="majorEastAsia" w:eastAsiaTheme="majorEastAsia" w:hAnsiTheme="majorEastAsia" w:hint="eastAsia"/>
                <w:sz w:val="22"/>
              </w:rPr>
              <w:t>、理解を促している。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166942907"/>
              <w:placeholder>
                <w:docPart w:val="F5EC872225544D0889CA4228E2C0EEA3"/>
              </w:placeholder>
              <w:dropDownList>
                <w:listItem w:displayText="a・b・c" w:value="a・b・c"/>
                <w:listItem w:displayText="ⓐ・b・c" w:value="ⓐ・b・c"/>
                <w:listItem w:displayText="a・ⓑ・c" w:value="a・ⓑ・c"/>
                <w:listItem w:displayText="a・b・Ⓒ" w:value="a・b・Ⓒ"/>
              </w:dropDownList>
            </w:sdtPr>
            <w:sdtEndPr/>
            <w:sdtContent>
              <w:p w14:paraId="569A9920"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tc>
      </w:tr>
      <w:tr w:rsidR="00567563" w:rsidRPr="0014514B" w14:paraId="23FC6727" w14:textId="77777777" w:rsidTr="00764F74">
        <w:tc>
          <w:tcPr>
            <w:tcW w:w="9275" w:type="dxa"/>
            <w:gridSpan w:val="3"/>
            <w:shd w:val="clear" w:color="auto" w:fill="auto"/>
          </w:tcPr>
          <w:p w14:paraId="5AC3DD3A"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70AD3E9"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事業計画はホームページに掲載して､地域､家族､利用者等に周知するとともに､計画内容をわかりやすい内容へと編集し､ふりがなを振り､配布している。家族の来園時や送迎の際などに口頭で説明を加えることもあるが､理解の促進までには至っていない。</w:t>
            </w:r>
          </w:p>
          <w:p w14:paraId="65706350"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今後は､現行の対応のほか､利用者会や家族会の必要性も含めて､事業計画の更なる周知策の検討を期待したい。</w:t>
            </w:r>
          </w:p>
          <w:p w14:paraId="239EF3D1" w14:textId="77777777" w:rsidR="00567563" w:rsidRPr="0014514B" w:rsidRDefault="00567563" w:rsidP="00764F74">
            <w:pPr>
              <w:jc w:val="left"/>
              <w:rPr>
                <w:rFonts w:asciiTheme="majorEastAsia" w:eastAsiaTheme="majorEastAsia" w:hAnsiTheme="majorEastAsia"/>
                <w:sz w:val="22"/>
              </w:rPr>
            </w:pPr>
          </w:p>
        </w:tc>
      </w:tr>
    </w:tbl>
    <w:p w14:paraId="250E0EEC" w14:textId="77777777" w:rsidR="00567563" w:rsidRPr="0014514B" w:rsidRDefault="00567563" w:rsidP="00567563">
      <w:pPr>
        <w:tabs>
          <w:tab w:val="left" w:pos="3210"/>
        </w:tabs>
        <w:rPr>
          <w:rFonts w:ascii="HG丸ｺﾞｼｯｸM-PRO" w:eastAsia="HG丸ｺﾞｼｯｸM-PRO" w:hAnsi="HG丸ｺﾞｼｯｸM-PRO"/>
          <w:b/>
          <w:sz w:val="24"/>
          <w:szCs w:val="24"/>
        </w:rPr>
      </w:pPr>
    </w:p>
    <w:p w14:paraId="275F3FB7"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01A7A1F7" w14:textId="77777777" w:rsidTr="00764F74">
        <w:tc>
          <w:tcPr>
            <w:tcW w:w="7797" w:type="dxa"/>
            <w:gridSpan w:val="2"/>
          </w:tcPr>
          <w:p w14:paraId="0C1C0A01" w14:textId="77777777" w:rsidR="00567563" w:rsidRPr="0014514B" w:rsidRDefault="00567563" w:rsidP="00764F74">
            <w:pPr>
              <w:rPr>
                <w:rFonts w:asciiTheme="majorEastAsia" w:eastAsiaTheme="majorEastAsia" w:hAnsiTheme="majorEastAsia"/>
                <w:sz w:val="24"/>
                <w:szCs w:val="24"/>
              </w:rPr>
            </w:pPr>
          </w:p>
        </w:tc>
        <w:tc>
          <w:tcPr>
            <w:tcW w:w="1478" w:type="dxa"/>
          </w:tcPr>
          <w:p w14:paraId="2AB87685"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08926068" w14:textId="77777777" w:rsidTr="00764F74">
        <w:tc>
          <w:tcPr>
            <w:tcW w:w="9275" w:type="dxa"/>
            <w:gridSpan w:val="3"/>
          </w:tcPr>
          <w:p w14:paraId="16FD2573"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Ⅰ-４-(１)</w:t>
            </w:r>
            <w:r>
              <w:rPr>
                <w:rFonts w:asciiTheme="majorEastAsia" w:eastAsiaTheme="majorEastAsia" w:hAnsiTheme="majorEastAsia" w:hint="eastAsia"/>
                <w:sz w:val="22"/>
              </w:rPr>
              <w:t xml:space="preserve">　質の向上に向けた取組を組織的・計画的に行っ</w:t>
            </w:r>
            <w:r w:rsidRPr="0014514B">
              <w:rPr>
                <w:rFonts w:asciiTheme="majorEastAsia" w:eastAsiaTheme="majorEastAsia" w:hAnsiTheme="majorEastAsia" w:hint="eastAsia"/>
                <w:sz w:val="22"/>
              </w:rPr>
              <w:t>ている。</w:t>
            </w:r>
          </w:p>
        </w:tc>
      </w:tr>
      <w:tr w:rsidR="00567563" w:rsidRPr="0014514B" w14:paraId="686414F8" w14:textId="77777777" w:rsidTr="00764F74">
        <w:tc>
          <w:tcPr>
            <w:tcW w:w="567" w:type="dxa"/>
          </w:tcPr>
          <w:p w14:paraId="72893A86"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230" w:type="dxa"/>
          </w:tcPr>
          <w:p w14:paraId="15972CD7"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w:t>
            </w:r>
            <w:r>
              <w:rPr>
                <w:rFonts w:asciiTheme="majorEastAsia" w:eastAsiaTheme="majorEastAsia" w:hAnsiTheme="majorEastAsia" w:hint="eastAsia"/>
                <w:sz w:val="22"/>
              </w:rPr>
              <w:t>①　福祉サービスの質の向上に向けた取組を組織的に行い</w:t>
            </w:r>
            <w:r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89808264"/>
              <w:placeholder>
                <w:docPart w:val="3D2A6B03C01F40E9BC6A96B7177C70EE"/>
              </w:placeholder>
              <w:dropDownList>
                <w:listItem w:displayText="a・b・c" w:value="a・b・c"/>
                <w:listItem w:displayText="ⓐ・b・c" w:value="ⓐ・b・c"/>
                <w:listItem w:displayText="a・ⓑ・c" w:value="a・ⓑ・c"/>
                <w:listItem w:displayText="a・b・Ⓒ" w:value="a・b・Ⓒ"/>
              </w:dropDownList>
            </w:sdtPr>
            <w:sdtEndPr/>
            <w:sdtContent>
              <w:p w14:paraId="63A0039A"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0CB72070" w14:textId="77777777" w:rsidR="00567563" w:rsidRPr="0014514B" w:rsidRDefault="00567563" w:rsidP="00764F74">
            <w:pPr>
              <w:jc w:val="center"/>
              <w:rPr>
                <w:rFonts w:asciiTheme="majorEastAsia" w:eastAsiaTheme="majorEastAsia" w:hAnsiTheme="majorEastAsia"/>
                <w:sz w:val="22"/>
              </w:rPr>
            </w:pPr>
          </w:p>
        </w:tc>
      </w:tr>
      <w:tr w:rsidR="00567563" w:rsidRPr="0014514B" w14:paraId="2EEBC8DF" w14:textId="77777777" w:rsidTr="00764F74">
        <w:tc>
          <w:tcPr>
            <w:tcW w:w="9275" w:type="dxa"/>
            <w:gridSpan w:val="3"/>
          </w:tcPr>
          <w:p w14:paraId="62855558"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027F659" w14:textId="2C8DC252" w:rsidR="00567563" w:rsidRDefault="00764F74"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ケアマニュアルは､ケアを提供する「意義･目的･原則」</w:t>
            </w:r>
            <w:r w:rsidR="00567563">
              <w:rPr>
                <w:rFonts w:asciiTheme="majorEastAsia" w:eastAsiaTheme="majorEastAsia" w:hAnsiTheme="majorEastAsia" w:hint="eastAsia"/>
                <w:sz w:val="22"/>
              </w:rPr>
              <w:t>「利用者のADL及び援助の形態」</w:t>
            </w:r>
            <w:r>
              <w:rPr>
                <w:rFonts w:asciiTheme="majorEastAsia" w:eastAsiaTheme="majorEastAsia" w:hAnsiTheme="majorEastAsia" w:hint="eastAsia"/>
                <w:sz w:val="22"/>
              </w:rPr>
              <w:t>等を把握したうえで､具体的な「援助方法･注意事項」を示している。ケア提供を</w:t>
            </w:r>
            <w:r w:rsidR="000104B0">
              <w:rPr>
                <w:rFonts w:asciiTheme="majorEastAsia" w:eastAsiaTheme="majorEastAsia" w:hAnsiTheme="majorEastAsia" w:hint="eastAsia"/>
                <w:sz w:val="22"/>
              </w:rPr>
              <w:t>通し</w:t>
            </w:r>
            <w:r>
              <w:rPr>
                <w:rFonts w:asciiTheme="majorEastAsia" w:eastAsiaTheme="majorEastAsia" w:hAnsiTheme="majorEastAsia" w:hint="eastAsia"/>
                <w:sz w:val="22"/>
              </w:rPr>
              <w:t>､随時のマニュアルの評価～見直し～利用者の</w:t>
            </w:r>
            <w:r w:rsidR="00567563">
              <w:rPr>
                <w:rFonts w:asciiTheme="majorEastAsia" w:eastAsiaTheme="majorEastAsia" w:hAnsiTheme="majorEastAsia" w:hint="eastAsia"/>
                <w:sz w:val="22"/>
              </w:rPr>
              <w:t>快適の確保に配慮している。また､ヒヤリハット体験は全職員で共有化し､その日のうちに改善案を話し合い､翌日のミーティングで再確認している。このサイクルを組織的に回すことで､サービスの質の向上に努めている。</w:t>
            </w:r>
          </w:p>
          <w:p w14:paraId="082284F5" w14:textId="77777777" w:rsidR="00567563" w:rsidRPr="009F381B"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所長からは「今回､はじめての第三者評価受審にあたり､自己評価シートをまとめる過程で多くの気づきを得た」という感想を伺った。来年度以降も自己評価シート等を用いて全職員で現状の確認､サービスの質の向上に向けた取り組みを期待したい。</w:t>
            </w:r>
          </w:p>
          <w:p w14:paraId="2F536F91" w14:textId="77777777" w:rsidR="00567563" w:rsidRPr="0014514B" w:rsidRDefault="00567563" w:rsidP="00764F74">
            <w:pPr>
              <w:jc w:val="left"/>
              <w:rPr>
                <w:rFonts w:asciiTheme="majorEastAsia" w:eastAsiaTheme="majorEastAsia" w:hAnsiTheme="majorEastAsia"/>
                <w:sz w:val="22"/>
              </w:rPr>
            </w:pPr>
          </w:p>
        </w:tc>
      </w:tr>
      <w:tr w:rsidR="00567563" w:rsidRPr="0014514B" w14:paraId="40203558" w14:textId="77777777" w:rsidTr="00764F74">
        <w:tc>
          <w:tcPr>
            <w:tcW w:w="567" w:type="dxa"/>
          </w:tcPr>
          <w:p w14:paraId="2685D985" w14:textId="77777777" w:rsidR="00567563" w:rsidRPr="0014514B" w:rsidRDefault="00567563" w:rsidP="00764F74">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14:paraId="77F69A3B"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819160465"/>
              <w:placeholder>
                <w:docPart w:val="480EBF5DF89B40978930B4FF1B0A8DD1"/>
              </w:placeholder>
              <w:dropDownList>
                <w:listItem w:displayText="a・b・c" w:value="a・b・c"/>
                <w:listItem w:displayText="ⓐ・b・c" w:value="ⓐ・b・c"/>
                <w:listItem w:displayText="a・ⓑ・c" w:value="a・ⓑ・c"/>
                <w:listItem w:displayText="a・b・Ⓒ" w:value="a・b・Ⓒ"/>
              </w:dropDownList>
            </w:sdtPr>
            <w:sdtEndPr/>
            <w:sdtContent>
              <w:p w14:paraId="4A87BE3F" w14:textId="08407E34" w:rsidR="00567563" w:rsidRDefault="009E4F3F"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549A579E" w14:textId="77777777" w:rsidR="00567563" w:rsidRPr="0014514B" w:rsidRDefault="00567563" w:rsidP="00764F74">
            <w:pPr>
              <w:jc w:val="center"/>
              <w:rPr>
                <w:rFonts w:asciiTheme="majorEastAsia" w:eastAsiaTheme="majorEastAsia" w:hAnsiTheme="majorEastAsia"/>
                <w:sz w:val="22"/>
              </w:rPr>
            </w:pPr>
          </w:p>
        </w:tc>
      </w:tr>
      <w:tr w:rsidR="00567563" w:rsidRPr="0014514B" w14:paraId="3495F87E" w14:textId="77777777" w:rsidTr="00764F74">
        <w:tc>
          <w:tcPr>
            <w:tcW w:w="9275" w:type="dxa"/>
            <w:gridSpan w:val="3"/>
          </w:tcPr>
          <w:p w14:paraId="2EAB4EDB"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CFCF1E2" w14:textId="5B67D47E"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苦情･ヒヤリハット体験等は､その日のうちに全職員で共有するとともに､起こった背景を様々な角度から検証して対策を立案～実行している。また､法人が主導する「アクションプラン2025」の評価確認表を組織的に評価し､短期･中長期計画の進捗状況の確認､課題</w:t>
            </w:r>
            <w:r>
              <w:rPr>
                <w:rFonts w:asciiTheme="majorEastAsia" w:eastAsiaTheme="majorEastAsia" w:hAnsiTheme="majorEastAsia" w:hint="eastAsia"/>
                <w:sz w:val="22"/>
              </w:rPr>
              <w:lastRenderedPageBreak/>
              <w:t>分析や改善策を協議している。さらにSWOT分析をとおして､事業所がも</w:t>
            </w:r>
            <w:r w:rsidR="00764F74">
              <w:rPr>
                <w:rFonts w:asciiTheme="majorEastAsia" w:eastAsiaTheme="majorEastAsia" w:hAnsiTheme="majorEastAsia" w:hint="eastAsia"/>
                <w:sz w:val="22"/>
              </w:rPr>
              <w:t>つ「強み」と「機会」のクロス分析から競争優位性を高める取り組み</w:t>
            </w:r>
            <w:r>
              <w:rPr>
                <w:rFonts w:asciiTheme="majorEastAsia" w:eastAsiaTheme="majorEastAsia" w:hAnsiTheme="majorEastAsia" w:hint="eastAsia"/>
                <w:sz w:val="22"/>
              </w:rPr>
              <w:t>を検討している。</w:t>
            </w:r>
          </w:p>
          <w:p w14:paraId="0ED87280" w14:textId="75748E60"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9806D5">
              <w:rPr>
                <w:rFonts w:asciiTheme="majorEastAsia" w:eastAsiaTheme="majorEastAsia" w:hAnsiTheme="majorEastAsia" w:hint="eastAsia"/>
                <w:sz w:val="22"/>
              </w:rPr>
              <w:t>今後はこれらの</w:t>
            </w:r>
            <w:r>
              <w:rPr>
                <w:rFonts w:asciiTheme="majorEastAsia" w:eastAsiaTheme="majorEastAsia" w:hAnsiTheme="majorEastAsia" w:hint="eastAsia"/>
                <w:sz w:val="22"/>
              </w:rPr>
              <w:t>取り組みを継続していくとともに､自己評価の実施</w:t>
            </w:r>
            <w:r w:rsidR="009806D5">
              <w:rPr>
                <w:rFonts w:asciiTheme="majorEastAsia" w:eastAsiaTheme="majorEastAsia" w:hAnsiTheme="majorEastAsia" w:hint="eastAsia"/>
                <w:sz w:val="22"/>
              </w:rPr>
              <w:t>や</w:t>
            </w:r>
            <w:r>
              <w:rPr>
                <w:rFonts w:asciiTheme="majorEastAsia" w:eastAsiaTheme="majorEastAsia" w:hAnsiTheme="majorEastAsia" w:hint="eastAsia"/>
                <w:sz w:val="22"/>
              </w:rPr>
              <w:t>第三者評価結果を</w:t>
            </w:r>
            <w:r w:rsidR="009806D5">
              <w:rPr>
                <w:rFonts w:asciiTheme="majorEastAsia" w:eastAsiaTheme="majorEastAsia" w:hAnsiTheme="majorEastAsia" w:hint="eastAsia"/>
                <w:sz w:val="22"/>
              </w:rPr>
              <w:t>踏まえた取り組みにより</w:t>
            </w:r>
            <w:r>
              <w:rPr>
                <w:rFonts w:asciiTheme="majorEastAsia" w:eastAsiaTheme="majorEastAsia" w:hAnsiTheme="majorEastAsia" w:hint="eastAsia"/>
                <w:sz w:val="22"/>
              </w:rPr>
              <w:t>さらなるサービスの質の向上に</w:t>
            </w:r>
            <w:r w:rsidR="009806D5">
              <w:rPr>
                <w:rFonts w:asciiTheme="majorEastAsia" w:eastAsiaTheme="majorEastAsia" w:hAnsiTheme="majorEastAsia" w:hint="eastAsia"/>
                <w:sz w:val="22"/>
              </w:rPr>
              <w:t>繋がることに</w:t>
            </w:r>
            <w:r>
              <w:rPr>
                <w:rFonts w:asciiTheme="majorEastAsia" w:eastAsiaTheme="majorEastAsia" w:hAnsiTheme="majorEastAsia" w:hint="eastAsia"/>
                <w:sz w:val="22"/>
              </w:rPr>
              <w:t>期待したい。</w:t>
            </w:r>
          </w:p>
          <w:p w14:paraId="20AD54AB" w14:textId="77777777" w:rsidR="00567563" w:rsidRPr="0014514B" w:rsidRDefault="00567563" w:rsidP="00764F74">
            <w:pPr>
              <w:jc w:val="left"/>
              <w:rPr>
                <w:rFonts w:asciiTheme="majorEastAsia" w:eastAsiaTheme="majorEastAsia" w:hAnsiTheme="majorEastAsia"/>
                <w:sz w:val="22"/>
              </w:rPr>
            </w:pPr>
          </w:p>
        </w:tc>
      </w:tr>
    </w:tbl>
    <w:p w14:paraId="786AC17A" w14:textId="77777777" w:rsidR="00567563" w:rsidRDefault="00567563" w:rsidP="00567563">
      <w:pPr>
        <w:rPr>
          <w:rFonts w:ascii="HG丸ｺﾞｼｯｸM-PRO" w:eastAsia="HG丸ｺﾞｼｯｸM-PRO" w:hAnsi="HG丸ｺﾞｼｯｸM-PRO"/>
          <w:b/>
          <w:sz w:val="24"/>
          <w:szCs w:val="24"/>
        </w:rPr>
      </w:pPr>
    </w:p>
    <w:p w14:paraId="328D5F01" w14:textId="77777777" w:rsidR="00567563" w:rsidRPr="0014514B" w:rsidRDefault="00567563" w:rsidP="00567563">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評価対象Ⅱ　組織の運営管理</w:t>
      </w:r>
    </w:p>
    <w:p w14:paraId="7482829A"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0CB9A9BD" w14:textId="77777777" w:rsidTr="00764F74">
        <w:tc>
          <w:tcPr>
            <w:tcW w:w="7797" w:type="dxa"/>
            <w:gridSpan w:val="2"/>
          </w:tcPr>
          <w:p w14:paraId="4DD93499" w14:textId="77777777" w:rsidR="00567563" w:rsidRPr="0014514B" w:rsidRDefault="00567563" w:rsidP="00764F74">
            <w:pPr>
              <w:rPr>
                <w:rFonts w:asciiTheme="majorEastAsia" w:eastAsiaTheme="majorEastAsia" w:hAnsiTheme="majorEastAsia"/>
                <w:sz w:val="24"/>
                <w:szCs w:val="24"/>
              </w:rPr>
            </w:pPr>
          </w:p>
        </w:tc>
        <w:tc>
          <w:tcPr>
            <w:tcW w:w="1478" w:type="dxa"/>
          </w:tcPr>
          <w:p w14:paraId="20C3A5BB"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3748254D" w14:textId="77777777" w:rsidTr="00764F74">
        <w:tc>
          <w:tcPr>
            <w:tcW w:w="9275" w:type="dxa"/>
            <w:gridSpan w:val="3"/>
          </w:tcPr>
          <w:p w14:paraId="49B170FB"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Ⅱ-１-(１)</w:t>
            </w:r>
            <w:r>
              <w:rPr>
                <w:rFonts w:asciiTheme="majorEastAsia" w:eastAsiaTheme="majorEastAsia" w:hAnsiTheme="majorEastAsia" w:hint="eastAsia"/>
                <w:sz w:val="22"/>
              </w:rPr>
              <w:t xml:space="preserve">　管理者の責任を明確にし</w:t>
            </w:r>
            <w:r w:rsidRPr="0014514B">
              <w:rPr>
                <w:rFonts w:asciiTheme="majorEastAsia" w:eastAsiaTheme="majorEastAsia" w:hAnsiTheme="majorEastAsia" w:hint="eastAsia"/>
                <w:sz w:val="22"/>
              </w:rPr>
              <w:t>ている。</w:t>
            </w:r>
          </w:p>
        </w:tc>
      </w:tr>
      <w:tr w:rsidR="00567563" w:rsidRPr="0014514B" w14:paraId="12B47AB7" w14:textId="77777777" w:rsidTr="00764F74">
        <w:tc>
          <w:tcPr>
            <w:tcW w:w="567" w:type="dxa"/>
          </w:tcPr>
          <w:p w14:paraId="65CBC5D3"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230" w:type="dxa"/>
          </w:tcPr>
          <w:p w14:paraId="55711B19"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967810256"/>
              <w:placeholder>
                <w:docPart w:val="3E500D1DBC434C69BC0A3161BB31E712"/>
              </w:placeholder>
              <w:dropDownList>
                <w:listItem w:displayText="a・b・c" w:value="a・b・c"/>
                <w:listItem w:displayText="ⓐ・b・c" w:value="ⓐ・b・c"/>
                <w:listItem w:displayText="a・ⓑ・c" w:value="a・ⓑ・c"/>
                <w:listItem w:displayText="a・b・Ⓒ" w:value="a・b・Ⓒ"/>
              </w:dropDownList>
            </w:sdtPr>
            <w:sdtEndPr/>
            <w:sdtContent>
              <w:p w14:paraId="6F297A0D"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253C3B1C" w14:textId="77777777" w:rsidR="00567563" w:rsidRPr="0014514B" w:rsidRDefault="00567563" w:rsidP="00764F74">
            <w:pPr>
              <w:jc w:val="center"/>
              <w:rPr>
                <w:rFonts w:asciiTheme="majorEastAsia" w:eastAsiaTheme="majorEastAsia" w:hAnsiTheme="majorEastAsia"/>
                <w:sz w:val="22"/>
              </w:rPr>
            </w:pPr>
          </w:p>
        </w:tc>
      </w:tr>
      <w:tr w:rsidR="00567563" w:rsidRPr="0014514B" w14:paraId="7638FF27" w14:textId="77777777" w:rsidTr="00764F74">
        <w:tc>
          <w:tcPr>
            <w:tcW w:w="9275" w:type="dxa"/>
            <w:gridSpan w:val="3"/>
          </w:tcPr>
          <w:p w14:paraId="30D47448"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17DB1AA"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所長は年度はじめの職員会議で､事業計画を説明･共有するとともに</w:t>
            </w:r>
            <w:r w:rsidRPr="008C3C48">
              <w:rPr>
                <w:rFonts w:asciiTheme="majorEastAsia" w:eastAsiaTheme="majorEastAsia" w:hAnsiTheme="majorEastAsia" w:hint="eastAsia"/>
                <w:sz w:val="22"/>
              </w:rPr>
              <w:t>法人及び事業所の組織図</w:t>
            </w:r>
            <w:r>
              <w:rPr>
                <w:rFonts w:asciiTheme="majorEastAsia" w:eastAsiaTheme="majorEastAsia" w:hAnsiTheme="majorEastAsia" w:hint="eastAsia"/>
                <w:sz w:val="22"/>
              </w:rPr>
              <w:t>等も活用して自らの役割や責務等について周知している。職務分掌表では所長としての責務及び職務内容､所属している委員会･連絡会等の詳細を明記､事業計画書とともに職員に配布･説明し､周知に努めている。不在時や有事の際の権限移譲については事業継続計画等に明記して理解を図っている。</w:t>
            </w:r>
          </w:p>
          <w:p w14:paraId="2E15B9D9"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今後は､自らの役割と責任について､組織内の広報紙等に掲載して､広く職員に周知されることを期待したい。</w:t>
            </w:r>
          </w:p>
          <w:p w14:paraId="128793AD" w14:textId="77777777" w:rsidR="00567563" w:rsidRPr="0014514B" w:rsidRDefault="00567563" w:rsidP="00764F74">
            <w:pPr>
              <w:jc w:val="left"/>
              <w:rPr>
                <w:rFonts w:asciiTheme="majorEastAsia" w:eastAsiaTheme="majorEastAsia" w:hAnsiTheme="majorEastAsia"/>
                <w:sz w:val="22"/>
              </w:rPr>
            </w:pPr>
          </w:p>
        </w:tc>
      </w:tr>
      <w:tr w:rsidR="00567563" w:rsidRPr="0014514B" w14:paraId="6EB4843E" w14:textId="77777777" w:rsidTr="00764F74">
        <w:tc>
          <w:tcPr>
            <w:tcW w:w="567" w:type="dxa"/>
          </w:tcPr>
          <w:p w14:paraId="03A17AED"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230" w:type="dxa"/>
          </w:tcPr>
          <w:p w14:paraId="64F57E08"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82325935"/>
              <w:placeholder>
                <w:docPart w:val="B2BFE2F2CA1349CF914C15D1F6D19877"/>
              </w:placeholder>
              <w:dropDownList>
                <w:listItem w:displayText="a・b・c" w:value="a・b・c"/>
                <w:listItem w:displayText="ⓐ・b・c" w:value="ⓐ・b・c"/>
                <w:listItem w:displayText="a・ⓑ・c" w:value="a・ⓑ・c"/>
                <w:listItem w:displayText="a・b・Ⓒ" w:value="a・b・Ⓒ"/>
              </w:dropDownList>
            </w:sdtPr>
            <w:sdtEndPr/>
            <w:sdtContent>
              <w:p w14:paraId="38F0F1FE" w14:textId="0AA9B79D" w:rsidR="00567563" w:rsidRDefault="000F1497"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0E806522" w14:textId="77777777" w:rsidR="00567563" w:rsidRPr="0014514B" w:rsidRDefault="00567563" w:rsidP="00764F74">
            <w:pPr>
              <w:jc w:val="center"/>
              <w:rPr>
                <w:rFonts w:asciiTheme="majorEastAsia" w:eastAsiaTheme="majorEastAsia" w:hAnsiTheme="majorEastAsia"/>
                <w:sz w:val="22"/>
              </w:rPr>
            </w:pPr>
          </w:p>
        </w:tc>
      </w:tr>
      <w:tr w:rsidR="00567563" w:rsidRPr="0014514B" w14:paraId="150F6537" w14:textId="77777777" w:rsidTr="00764F74">
        <w:tc>
          <w:tcPr>
            <w:tcW w:w="9275" w:type="dxa"/>
            <w:gridSpan w:val="3"/>
          </w:tcPr>
          <w:p w14:paraId="1E4235E3"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1A0693" w14:textId="25F4147F" w:rsidR="00567563"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所長は毎月の施設長会及び次長との合同会議で自ら遵守すべき法令等への理解促進や社会保険労務士からの</w:t>
            </w:r>
            <w:r>
              <w:rPr>
                <w:rFonts w:asciiTheme="majorEastAsia" w:eastAsiaTheme="majorEastAsia" w:hAnsiTheme="majorEastAsia"/>
                <w:sz w:val="22"/>
              </w:rPr>
              <w:t>労働保険</w:t>
            </w:r>
            <w:r>
              <w:rPr>
                <w:rFonts w:asciiTheme="majorEastAsia" w:eastAsiaTheme="majorEastAsia" w:hAnsiTheme="majorEastAsia" w:hint="eastAsia"/>
                <w:sz w:val="22"/>
              </w:rPr>
              <w:t>･</w:t>
            </w:r>
            <w:r w:rsidRPr="0014154D">
              <w:rPr>
                <w:rFonts w:asciiTheme="majorEastAsia" w:eastAsiaTheme="majorEastAsia" w:hAnsiTheme="majorEastAsia"/>
                <w:sz w:val="22"/>
              </w:rPr>
              <w:t>社会保険諸法令</w:t>
            </w:r>
            <w:r>
              <w:rPr>
                <w:rFonts w:asciiTheme="majorEastAsia" w:eastAsiaTheme="majorEastAsia" w:hAnsiTheme="majorEastAsia" w:hint="eastAsia"/>
                <w:sz w:val="22"/>
              </w:rPr>
              <w:t>に関する学びの機会をもっている。また､成年後見制度､ハラスメント対策､メンタルヘルス､福祉人材確保･育成セミナー等､幅広い分野への研修参加を</w:t>
            </w:r>
            <w:r w:rsidR="000104B0">
              <w:rPr>
                <w:rFonts w:asciiTheme="majorEastAsia" w:eastAsiaTheme="majorEastAsia" w:hAnsiTheme="majorEastAsia" w:hint="eastAsia"/>
                <w:sz w:val="22"/>
              </w:rPr>
              <w:t>通し</w:t>
            </w:r>
            <w:r>
              <w:rPr>
                <w:rFonts w:asciiTheme="majorEastAsia" w:eastAsiaTheme="majorEastAsia" w:hAnsiTheme="majorEastAsia" w:hint="eastAsia"/>
                <w:sz w:val="22"/>
              </w:rPr>
              <w:t>て遵守すべき法令等の把握に努めている。</w:t>
            </w:r>
          </w:p>
          <w:p w14:paraId="1A7B2FB0" w14:textId="77777777" w:rsidR="00567563" w:rsidRPr="000200B7"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今後は､職員会議等を活用して遵守すべき法令等を説明し､内部研修会で具体的テーマや事例を挙げる等､理解促進の場の設定を期待したい。</w:t>
            </w:r>
          </w:p>
          <w:p w14:paraId="02E13734" w14:textId="77777777" w:rsidR="00567563" w:rsidRPr="0014514B" w:rsidRDefault="00567563" w:rsidP="00764F74">
            <w:pPr>
              <w:jc w:val="left"/>
              <w:rPr>
                <w:rFonts w:asciiTheme="majorEastAsia" w:eastAsiaTheme="majorEastAsia" w:hAnsiTheme="majorEastAsia"/>
                <w:sz w:val="22"/>
              </w:rPr>
            </w:pPr>
          </w:p>
        </w:tc>
      </w:tr>
      <w:tr w:rsidR="00567563" w:rsidRPr="0014514B" w14:paraId="4EBA1018" w14:textId="77777777" w:rsidTr="00764F74">
        <w:tc>
          <w:tcPr>
            <w:tcW w:w="9275" w:type="dxa"/>
            <w:gridSpan w:val="3"/>
          </w:tcPr>
          <w:p w14:paraId="0AAA9F9D"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Ⅱ-１-(２)</w:t>
            </w:r>
            <w:r>
              <w:rPr>
                <w:rFonts w:asciiTheme="majorEastAsia" w:eastAsiaTheme="majorEastAsia" w:hAnsiTheme="majorEastAsia" w:hint="eastAsia"/>
                <w:sz w:val="22"/>
              </w:rPr>
              <w:t xml:space="preserve">　管理者のリーダーシップを発揮し</w:t>
            </w:r>
            <w:r w:rsidRPr="0014514B">
              <w:rPr>
                <w:rFonts w:asciiTheme="majorEastAsia" w:eastAsiaTheme="majorEastAsia" w:hAnsiTheme="majorEastAsia" w:hint="eastAsia"/>
                <w:sz w:val="22"/>
              </w:rPr>
              <w:t>ている。</w:t>
            </w:r>
          </w:p>
        </w:tc>
      </w:tr>
      <w:tr w:rsidR="00567563" w:rsidRPr="0014514B" w14:paraId="0AD2AC28" w14:textId="77777777" w:rsidTr="00764F74">
        <w:tc>
          <w:tcPr>
            <w:tcW w:w="567" w:type="dxa"/>
          </w:tcPr>
          <w:p w14:paraId="53083C30"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230" w:type="dxa"/>
          </w:tcPr>
          <w:p w14:paraId="7DF9E49C"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Ⅱ-１-(２)-①　福祉サービスの質の向上に意欲をもち、その取組に指導力を発揮している。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673225787"/>
              <w:placeholder>
                <w:docPart w:val="6F7CA7546C3B4288988549C2CCD54704"/>
              </w:placeholder>
              <w:dropDownList>
                <w:listItem w:displayText="a・b・c" w:value="a・b・c"/>
                <w:listItem w:displayText="ⓐ・b・c" w:value="ⓐ・b・c"/>
                <w:listItem w:displayText="a・ⓑ・c" w:value="a・ⓑ・c"/>
                <w:listItem w:displayText="a・b・Ⓒ" w:value="a・b・Ⓒ"/>
              </w:dropDownList>
            </w:sdtPr>
            <w:sdtEndPr/>
            <w:sdtContent>
              <w:p w14:paraId="76C43971"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0DC9F28" w14:textId="77777777" w:rsidR="00567563" w:rsidRPr="0014514B" w:rsidRDefault="00567563" w:rsidP="00764F74">
            <w:pPr>
              <w:jc w:val="center"/>
              <w:rPr>
                <w:rFonts w:asciiTheme="majorEastAsia" w:eastAsiaTheme="majorEastAsia" w:hAnsiTheme="majorEastAsia"/>
                <w:sz w:val="22"/>
              </w:rPr>
            </w:pPr>
          </w:p>
        </w:tc>
      </w:tr>
      <w:tr w:rsidR="00567563" w:rsidRPr="0014514B" w14:paraId="02E4D2EA" w14:textId="77777777" w:rsidTr="00764F74">
        <w:tc>
          <w:tcPr>
            <w:tcW w:w="9275" w:type="dxa"/>
            <w:gridSpan w:val="3"/>
          </w:tcPr>
          <w:p w14:paraId="4F234037"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6354FA"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所長は毎日､生活支援の場に積極的に関わり､利用者や職員の状況を確認するとともに､</w:t>
            </w:r>
            <w:r w:rsidRPr="007266BA">
              <w:rPr>
                <w:rFonts w:asciiTheme="majorEastAsia" w:eastAsiaTheme="majorEastAsia" w:hAnsiTheme="majorEastAsia" w:hint="eastAsia"/>
                <w:sz w:val="22"/>
              </w:rPr>
              <w:t>利用者満足度アンケートや行事･食事等へのアンケート等を実施して</w:t>
            </w:r>
            <w:r>
              <w:rPr>
                <w:rFonts w:asciiTheme="majorEastAsia" w:eastAsiaTheme="majorEastAsia" w:hAnsiTheme="majorEastAsia" w:hint="eastAsia"/>
                <w:sz w:val="22"/>
              </w:rPr>
              <w:t>サービスの質の現状把握に努めている。</w:t>
            </w:r>
          </w:p>
          <w:p w14:paraId="7BBFA9DF" w14:textId="77777777" w:rsidR="00567563" w:rsidRPr="007266BA"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また､月例の職員会議､リスクマネジメント委員会､苦情解決委員会､虐待防止委員会など各委員会に出席し､事業所の福祉サービスの質に関する課題を把握して､課題解決に向けた取り組みを明示する等､指導力を発揮している。</w:t>
            </w:r>
          </w:p>
        </w:tc>
      </w:tr>
      <w:tr w:rsidR="00567563" w:rsidRPr="0014514B" w14:paraId="03EE585C" w14:textId="77777777" w:rsidTr="00764F74">
        <w:tc>
          <w:tcPr>
            <w:tcW w:w="567" w:type="dxa"/>
          </w:tcPr>
          <w:p w14:paraId="1F7C1B13"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13</w:t>
            </w:r>
          </w:p>
        </w:tc>
        <w:tc>
          <w:tcPr>
            <w:tcW w:w="7230" w:type="dxa"/>
          </w:tcPr>
          <w:p w14:paraId="772766FE"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Ⅱ-１-(２)-②　経営の改善や業務の</w:t>
            </w:r>
            <w:r>
              <w:rPr>
                <w:rFonts w:asciiTheme="majorEastAsia" w:eastAsiaTheme="majorEastAsia" w:hAnsiTheme="majorEastAsia" w:hint="eastAsia"/>
                <w:sz w:val="22"/>
              </w:rPr>
              <w:t>実効</w:t>
            </w:r>
            <w:r w:rsidRPr="0014514B">
              <w:rPr>
                <w:rFonts w:asciiTheme="majorEastAsia" w:eastAsiaTheme="majorEastAsia" w:hAnsiTheme="majorEastAsia" w:hint="eastAsia"/>
                <w:sz w:val="22"/>
              </w:rPr>
              <w:t>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335067119"/>
              <w:placeholder>
                <w:docPart w:val="AC3F1A20B0694824BE93BA90412EE9BC"/>
              </w:placeholder>
              <w:dropDownList>
                <w:listItem w:displayText="a・b・c" w:value="a・b・c"/>
                <w:listItem w:displayText="ⓐ・b・c" w:value="ⓐ・b・c"/>
                <w:listItem w:displayText="a・ⓑ・c" w:value="a・ⓑ・c"/>
                <w:listItem w:displayText="a・b・Ⓒ" w:value="a・b・Ⓒ"/>
              </w:dropDownList>
            </w:sdtPr>
            <w:sdtEndPr/>
            <w:sdtContent>
              <w:p w14:paraId="3DA70CDE" w14:textId="33655E16" w:rsidR="00567563" w:rsidRDefault="000F1497"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4CA57E62" w14:textId="77777777" w:rsidR="00567563" w:rsidRPr="0014514B" w:rsidRDefault="00567563" w:rsidP="00764F74">
            <w:pPr>
              <w:jc w:val="center"/>
              <w:rPr>
                <w:rFonts w:asciiTheme="majorEastAsia" w:eastAsiaTheme="majorEastAsia" w:hAnsiTheme="majorEastAsia"/>
                <w:sz w:val="22"/>
              </w:rPr>
            </w:pPr>
          </w:p>
        </w:tc>
      </w:tr>
      <w:tr w:rsidR="00567563" w:rsidRPr="0014514B" w14:paraId="5AA9967C" w14:textId="77777777" w:rsidTr="00764F74">
        <w:tc>
          <w:tcPr>
            <w:tcW w:w="9275" w:type="dxa"/>
            <w:gridSpan w:val="3"/>
          </w:tcPr>
          <w:p w14:paraId="69C08455"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9A19297"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所長は､法人将来ビジョン策定検討会に参画して､短期･中長期計画に基づき､法人事業の中期的な指針､具体的提案等に関わっている。また､毎月の利用状況や収支､報酬加算の取得状況等を法人に報告して､効果的な業務実現に向けた検証を行っている。加えてSWOT分析にて</w:t>
            </w:r>
            <w:r>
              <w:rPr>
                <w:rFonts w:asciiTheme="majorEastAsia" w:eastAsiaTheme="majorEastAsia" w:hAnsiTheme="majorEastAsia"/>
                <w:sz w:val="22"/>
              </w:rPr>
              <w:t>経営戦略や事業計画の現状</w:t>
            </w:r>
            <w:r>
              <w:rPr>
                <w:rFonts w:asciiTheme="majorEastAsia" w:eastAsiaTheme="majorEastAsia" w:hAnsiTheme="majorEastAsia" w:hint="eastAsia"/>
                <w:sz w:val="22"/>
              </w:rPr>
              <w:t>と課題の把握に努めている。</w:t>
            </w:r>
          </w:p>
          <w:p w14:paraId="668158EF"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今後は組織全体で経営状況やコストバランスへの理解を深めて､業務の効率性の向上､安定的かつ継続的な事業運営を期待したい。</w:t>
            </w:r>
          </w:p>
          <w:p w14:paraId="0B3DBDDE" w14:textId="77777777" w:rsidR="00567563" w:rsidRPr="0014514B" w:rsidRDefault="00567563" w:rsidP="00764F74">
            <w:pPr>
              <w:jc w:val="left"/>
              <w:rPr>
                <w:rFonts w:asciiTheme="majorEastAsia" w:eastAsiaTheme="majorEastAsia" w:hAnsiTheme="majorEastAsia"/>
                <w:sz w:val="22"/>
              </w:rPr>
            </w:pPr>
          </w:p>
        </w:tc>
      </w:tr>
    </w:tbl>
    <w:p w14:paraId="36FEECA9" w14:textId="77777777" w:rsidR="00567563" w:rsidRPr="0014514B" w:rsidRDefault="00567563" w:rsidP="00567563">
      <w:pPr>
        <w:tabs>
          <w:tab w:val="left" w:pos="3210"/>
        </w:tabs>
        <w:rPr>
          <w:rFonts w:ascii="HG丸ｺﾞｼｯｸM-PRO" w:eastAsia="HG丸ｺﾞｼｯｸM-PRO" w:hAnsi="HG丸ｺﾞｼｯｸM-PRO"/>
          <w:b/>
          <w:sz w:val="24"/>
          <w:szCs w:val="24"/>
        </w:rPr>
      </w:pPr>
    </w:p>
    <w:p w14:paraId="6CC9F286"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59C642A8" w14:textId="77777777" w:rsidTr="00764F74">
        <w:tc>
          <w:tcPr>
            <w:tcW w:w="7797" w:type="dxa"/>
            <w:gridSpan w:val="2"/>
          </w:tcPr>
          <w:p w14:paraId="1A69E46F" w14:textId="77777777" w:rsidR="00567563" w:rsidRPr="0014514B" w:rsidRDefault="00567563" w:rsidP="00764F74">
            <w:pPr>
              <w:rPr>
                <w:rFonts w:asciiTheme="majorEastAsia" w:eastAsiaTheme="majorEastAsia" w:hAnsiTheme="majorEastAsia"/>
                <w:sz w:val="24"/>
                <w:szCs w:val="24"/>
              </w:rPr>
            </w:pPr>
          </w:p>
        </w:tc>
        <w:tc>
          <w:tcPr>
            <w:tcW w:w="1478" w:type="dxa"/>
          </w:tcPr>
          <w:p w14:paraId="6B6D4393"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367FBA19" w14:textId="77777777" w:rsidTr="00764F74">
        <w:tc>
          <w:tcPr>
            <w:tcW w:w="9275" w:type="dxa"/>
            <w:gridSpan w:val="3"/>
          </w:tcPr>
          <w:p w14:paraId="25F8025F"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 xml:space="preserve">　福祉人材の確保・育成計画、人事管理の体制を整備し</w:t>
            </w:r>
            <w:r w:rsidRPr="0014514B">
              <w:rPr>
                <w:rFonts w:asciiTheme="majorEastAsia" w:eastAsiaTheme="majorEastAsia" w:hAnsiTheme="majorEastAsia" w:hint="eastAsia"/>
                <w:sz w:val="22"/>
              </w:rPr>
              <w:t>ている。</w:t>
            </w:r>
          </w:p>
        </w:tc>
      </w:tr>
      <w:tr w:rsidR="00567563" w:rsidRPr="0014514B" w14:paraId="273A511D" w14:textId="77777777" w:rsidTr="00764F74">
        <w:tc>
          <w:tcPr>
            <w:tcW w:w="567" w:type="dxa"/>
          </w:tcPr>
          <w:p w14:paraId="5D1324C7"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30" w:type="dxa"/>
          </w:tcPr>
          <w:p w14:paraId="4276BC03"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①　必要な福祉人材の確保・定着等に関する具体的な計画を確立し、取組を実施し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51402722"/>
              <w:placeholder>
                <w:docPart w:val="47C3FD27EF48482880B2288C797C55F0"/>
              </w:placeholder>
              <w:dropDownList>
                <w:listItem w:displayText="a・b・c" w:value="a・b・c"/>
                <w:listItem w:displayText="ⓐ・b・c" w:value="ⓐ・b・c"/>
                <w:listItem w:displayText="a・ⓑ・c" w:value="a・ⓑ・c"/>
                <w:listItem w:displayText="a・b・Ⓒ" w:value="a・b・Ⓒ"/>
              </w:dropDownList>
            </w:sdtPr>
            <w:sdtEndPr/>
            <w:sdtContent>
              <w:p w14:paraId="60179122"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0327C196" w14:textId="77777777" w:rsidR="00567563" w:rsidRPr="0014514B" w:rsidRDefault="00567563" w:rsidP="00764F74">
            <w:pPr>
              <w:jc w:val="center"/>
              <w:rPr>
                <w:rFonts w:asciiTheme="majorEastAsia" w:eastAsiaTheme="majorEastAsia" w:hAnsiTheme="majorEastAsia"/>
                <w:sz w:val="22"/>
              </w:rPr>
            </w:pPr>
          </w:p>
        </w:tc>
      </w:tr>
      <w:tr w:rsidR="00567563" w:rsidRPr="0014514B" w14:paraId="12A9917A" w14:textId="77777777" w:rsidTr="00764F74">
        <w:tc>
          <w:tcPr>
            <w:tcW w:w="9275" w:type="dxa"/>
            <w:gridSpan w:val="3"/>
          </w:tcPr>
          <w:p w14:paraId="0346932B"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58883A1" w14:textId="29C8E98B"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短期･中長期計画に「福祉人材に対する基本姿勢」</w:t>
            </w:r>
            <w:r w:rsidR="000104B0">
              <w:rPr>
                <w:rFonts w:asciiTheme="majorEastAsia" w:eastAsiaTheme="majorEastAsia" w:hAnsiTheme="majorEastAsia" w:hint="eastAsia"/>
                <w:sz w:val="22"/>
              </w:rPr>
              <w:t>を</w:t>
            </w:r>
            <w:r>
              <w:rPr>
                <w:rFonts w:asciiTheme="majorEastAsia" w:eastAsiaTheme="majorEastAsia" w:hAnsiTheme="majorEastAsia" w:hint="eastAsia"/>
                <w:sz w:val="22"/>
              </w:rPr>
              <w:t xml:space="preserve">挙げ､⑴トータルな人材マネジメントの推進､⑵人材確保に向けた取組の強化､⑶人材定着に向けた取組の強化を明記している。　</w:t>
            </w:r>
          </w:p>
          <w:p w14:paraId="212E9B5F" w14:textId="77777777" w:rsidR="00567563"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また､事業計画の重点計画でも「人材の採用､育成､定着に向けた取組」を掲げ､採用に関わる具体的な活動（学校訪問､就職説明会､求人広告･求人サイト等の活用）や施設長会･施設運営連絡会等で人材確保･定着等についての検討を深めている。</w:t>
            </w:r>
          </w:p>
          <w:p w14:paraId="140B5ADD" w14:textId="77777777" w:rsidR="00567563" w:rsidRPr="0014514B" w:rsidRDefault="00567563" w:rsidP="00764F74">
            <w:pPr>
              <w:jc w:val="left"/>
              <w:rPr>
                <w:rFonts w:asciiTheme="majorEastAsia" w:eastAsiaTheme="majorEastAsia" w:hAnsiTheme="majorEastAsia"/>
                <w:sz w:val="22"/>
              </w:rPr>
            </w:pPr>
          </w:p>
        </w:tc>
      </w:tr>
      <w:tr w:rsidR="00567563" w:rsidRPr="0014514B" w14:paraId="6F964A6C" w14:textId="77777777" w:rsidTr="00764F74">
        <w:tc>
          <w:tcPr>
            <w:tcW w:w="567" w:type="dxa"/>
          </w:tcPr>
          <w:p w14:paraId="0E3EA9D9"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30" w:type="dxa"/>
          </w:tcPr>
          <w:p w14:paraId="1506A9F9"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②　総合的な人事管理を行っ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90996075"/>
              <w:placeholder>
                <w:docPart w:val="676733CE81D04CDC92C6F46D3CD15331"/>
              </w:placeholder>
              <w:dropDownList>
                <w:listItem w:displayText="a・b・c" w:value="a・b・c"/>
                <w:listItem w:displayText="ⓐ・b・c" w:value="ⓐ・b・c"/>
                <w:listItem w:displayText="a・ⓑ・c" w:value="a・ⓑ・c"/>
                <w:listItem w:displayText="a・b・Ⓒ" w:value="a・b・Ⓒ"/>
              </w:dropDownList>
            </w:sdtPr>
            <w:sdtEndPr/>
            <w:sdtContent>
              <w:p w14:paraId="3BB37B84"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567563" w:rsidRPr="0014514B" w14:paraId="764FB8D2" w14:textId="77777777" w:rsidTr="00764F74">
        <w:tc>
          <w:tcPr>
            <w:tcW w:w="9275" w:type="dxa"/>
            <w:gridSpan w:val="3"/>
          </w:tcPr>
          <w:p w14:paraId="73B1F868"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93B2A2" w14:textId="059410D9"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法人理念や基本方針の実現に向けた「期待する職員像」を倫理綱領に掲げ､事業所内で周知できるよう毎朝のミーティングで唱和し､理解を深めている。正職員採用内規や職階制度内規では､副主任･主任･係長･課長･次長･所長になるための要件等が示されており､職員が自らの将来が描ける仕組みづくりがなされている。また､人事考課は､人事考課運用細則</w:t>
            </w:r>
            <w:r w:rsidR="000F1497">
              <w:rPr>
                <w:rFonts w:asciiTheme="majorEastAsia" w:eastAsiaTheme="majorEastAsia" w:hAnsiTheme="majorEastAsia" w:hint="eastAsia"/>
                <w:sz w:val="22"/>
              </w:rPr>
              <w:t>に基づき､各職階</w:t>
            </w:r>
            <w:r>
              <w:rPr>
                <w:rFonts w:asciiTheme="majorEastAsia" w:eastAsiaTheme="majorEastAsia" w:hAnsiTheme="majorEastAsia" w:hint="eastAsia"/>
                <w:sz w:val="22"/>
              </w:rPr>
              <w:t>に該当する評価シートを用いて､第１次考課者と第２次考課者で評価を行っている。所長は考課のなかで､異動の希望や業務への要望なども聴取して人事に反映させている。</w:t>
            </w:r>
          </w:p>
          <w:p w14:paraId="7638A646" w14:textId="77777777" w:rsidR="00567563" w:rsidRPr="0014514B" w:rsidRDefault="00567563" w:rsidP="00764F74">
            <w:pPr>
              <w:jc w:val="left"/>
              <w:rPr>
                <w:rFonts w:asciiTheme="majorEastAsia" w:eastAsiaTheme="majorEastAsia" w:hAnsiTheme="majorEastAsia"/>
                <w:sz w:val="22"/>
              </w:rPr>
            </w:pPr>
          </w:p>
        </w:tc>
      </w:tr>
      <w:tr w:rsidR="00567563" w:rsidRPr="0014514B" w14:paraId="1CA63697" w14:textId="77777777" w:rsidTr="00764F74">
        <w:tc>
          <w:tcPr>
            <w:tcW w:w="9275" w:type="dxa"/>
            <w:gridSpan w:val="3"/>
          </w:tcPr>
          <w:p w14:paraId="6B7257FB"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Ⅱ-２-(２)　職員の就業状況に配慮</w:t>
            </w:r>
            <w:r>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567563" w:rsidRPr="0014514B" w14:paraId="27FB6E46" w14:textId="77777777" w:rsidTr="00764F74">
        <w:tc>
          <w:tcPr>
            <w:tcW w:w="567" w:type="dxa"/>
          </w:tcPr>
          <w:p w14:paraId="2F8902D1"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30" w:type="dxa"/>
          </w:tcPr>
          <w:p w14:paraId="363DDC1A"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Ⅱ-２-(２)-①　職員の就業状況や意向を把握し、働きやすい職場づく</w:t>
            </w:r>
            <w:r w:rsidRPr="0014514B">
              <w:rPr>
                <w:rFonts w:asciiTheme="majorEastAsia" w:eastAsiaTheme="majorEastAsia" w:hAnsiTheme="majorEastAsia" w:hint="eastAsia"/>
                <w:sz w:val="22"/>
              </w:rPr>
              <w:lastRenderedPageBreak/>
              <w:t>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2053989170"/>
              <w:placeholder>
                <w:docPart w:val="A4F697067C6C40258AD3AD2A53321CC2"/>
              </w:placeholder>
              <w:dropDownList>
                <w:listItem w:displayText="a・b・c" w:value="a・b・c"/>
                <w:listItem w:displayText="ⓐ・b・c" w:value="ⓐ・b・c"/>
                <w:listItem w:displayText="a・ⓑ・c" w:value="a・ⓑ・c"/>
                <w:listItem w:displayText="a・b・Ⓒ" w:value="a・b・Ⓒ"/>
              </w:dropDownList>
            </w:sdtPr>
            <w:sdtEndPr/>
            <w:sdtContent>
              <w:p w14:paraId="7E31928E"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4ED04BDE" w14:textId="77777777" w:rsidR="00567563" w:rsidRPr="0014514B" w:rsidRDefault="00567563" w:rsidP="00764F74">
            <w:pPr>
              <w:jc w:val="center"/>
              <w:rPr>
                <w:rFonts w:asciiTheme="majorEastAsia" w:eastAsiaTheme="majorEastAsia" w:hAnsiTheme="majorEastAsia"/>
                <w:sz w:val="22"/>
              </w:rPr>
            </w:pPr>
          </w:p>
        </w:tc>
      </w:tr>
      <w:tr w:rsidR="00567563" w:rsidRPr="0014514B" w14:paraId="5A083F59" w14:textId="77777777" w:rsidTr="00764F74">
        <w:tc>
          <w:tcPr>
            <w:tcW w:w="9275" w:type="dxa"/>
            <w:gridSpan w:val="3"/>
          </w:tcPr>
          <w:p w14:paraId="73C2391C"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7D15E486" w14:textId="5D5C90F9" w:rsidR="00567563" w:rsidRDefault="000F1497" w:rsidP="00764F74">
            <w:pPr>
              <w:ind w:leftChars="13" w:left="27"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就業規則は､雇用形態</w:t>
            </w:r>
            <w:r w:rsidR="00567563">
              <w:rPr>
                <w:rFonts w:asciiTheme="majorEastAsia" w:eastAsiaTheme="majorEastAsia" w:hAnsiTheme="majorEastAsia" w:hint="eastAsia"/>
                <w:sz w:val="22"/>
              </w:rPr>
              <w:t>別に定められ､適切な労務管理がなされている。</w:t>
            </w:r>
            <w:r w:rsidR="00567563" w:rsidRPr="007F1937">
              <w:rPr>
                <w:rFonts w:asciiTheme="majorEastAsia" w:eastAsiaTheme="majorEastAsia" w:hAnsiTheme="majorEastAsia"/>
                <w:sz w:val="22"/>
              </w:rPr>
              <w:t>すべての世代にとって働きやすく魅力ある法人となるために､みらい</w:t>
            </w:r>
            <w:r w:rsidR="00567563" w:rsidRPr="007F1937">
              <w:rPr>
                <w:rFonts w:asciiTheme="majorEastAsia" w:eastAsiaTheme="majorEastAsia" w:hAnsiTheme="majorEastAsia" w:hint="eastAsia"/>
                <w:sz w:val="22"/>
              </w:rPr>
              <w:t>推進会､法人事業部､人事係等による面談や職員の</w:t>
            </w:r>
            <w:r w:rsidR="00567563">
              <w:rPr>
                <w:rFonts w:asciiTheme="majorEastAsia" w:eastAsiaTheme="majorEastAsia" w:hAnsiTheme="majorEastAsia" w:hint="eastAsia"/>
                <w:sz w:val="22"/>
              </w:rPr>
              <w:t>フォローアップ体制の強化にも注力している</w:t>
            </w:r>
            <w:r w:rsidR="00567563" w:rsidRPr="007F1937">
              <w:rPr>
                <w:rFonts w:asciiTheme="majorEastAsia" w:eastAsiaTheme="majorEastAsia" w:hAnsiTheme="majorEastAsia" w:hint="eastAsia"/>
                <w:sz w:val="22"/>
              </w:rPr>
              <w:t>。</w:t>
            </w:r>
            <w:r w:rsidR="00567563">
              <w:rPr>
                <w:rFonts w:asciiTheme="majorEastAsia" w:eastAsiaTheme="majorEastAsia" w:hAnsiTheme="majorEastAsia" w:hint="eastAsia"/>
                <w:sz w:val="22"/>
              </w:rPr>
              <w:t>所長は随時､職員との個別面談の機会をもち､様々な要望を聴取し､勤務環境の向上に反映させている。ハラスメント防止に関する細則を定め､法人内に相談窓口や相談BOX</w:t>
            </w:r>
            <w:r>
              <w:rPr>
                <w:rFonts w:asciiTheme="majorEastAsia" w:eastAsiaTheme="majorEastAsia" w:hAnsiTheme="majorEastAsia" w:hint="eastAsia"/>
                <w:sz w:val="22"/>
              </w:rPr>
              <w:t>を設置するとともに､</w:t>
            </w:r>
            <w:r w:rsidR="00567563">
              <w:rPr>
                <w:rFonts w:asciiTheme="majorEastAsia" w:eastAsiaTheme="majorEastAsia" w:hAnsiTheme="majorEastAsia" w:hint="eastAsia"/>
                <w:sz w:val="22"/>
              </w:rPr>
              <w:t>理事長名で「ハラスメントは許しません!」宣言を行い､法人全体でハラスメント防止に努めている。また､腰痛防止･負担軽減のために､天井走行リフト､移乗機（かーるくん）､スライドボードなど</w:t>
            </w:r>
            <w:r w:rsidR="00AA6F6D">
              <w:rPr>
                <w:rFonts w:asciiTheme="majorEastAsia" w:eastAsiaTheme="majorEastAsia" w:hAnsiTheme="majorEastAsia" w:hint="eastAsia"/>
                <w:sz w:val="22"/>
              </w:rPr>
              <w:t>の</w:t>
            </w:r>
            <w:r w:rsidR="00567563">
              <w:rPr>
                <w:rFonts w:asciiTheme="majorEastAsia" w:eastAsiaTheme="majorEastAsia" w:hAnsiTheme="majorEastAsia" w:hint="eastAsia"/>
                <w:sz w:val="22"/>
              </w:rPr>
              <w:t>介護機器を導入して</w:t>
            </w:r>
            <w:r w:rsidR="00567563" w:rsidRPr="007F1937">
              <w:rPr>
                <w:rFonts w:asciiTheme="majorEastAsia" w:eastAsiaTheme="majorEastAsia" w:hAnsiTheme="majorEastAsia" w:hint="eastAsia"/>
                <w:sz w:val="22"/>
              </w:rPr>
              <w:t>働きやす</w:t>
            </w:r>
            <w:r>
              <w:rPr>
                <w:rFonts w:asciiTheme="majorEastAsia" w:eastAsiaTheme="majorEastAsia" w:hAnsiTheme="majorEastAsia" w:hint="eastAsia"/>
                <w:sz w:val="22"/>
              </w:rPr>
              <w:t>い環境</w:t>
            </w:r>
            <w:r w:rsidR="00567563" w:rsidRPr="007F1937">
              <w:rPr>
                <w:rFonts w:asciiTheme="majorEastAsia" w:eastAsiaTheme="majorEastAsia" w:hAnsiTheme="majorEastAsia" w:hint="eastAsia"/>
                <w:sz w:val="22"/>
              </w:rPr>
              <w:t>づくりに</w:t>
            </w:r>
            <w:r w:rsidR="00567563">
              <w:rPr>
                <w:rFonts w:asciiTheme="majorEastAsia" w:eastAsiaTheme="majorEastAsia" w:hAnsiTheme="majorEastAsia" w:hint="eastAsia"/>
                <w:sz w:val="22"/>
              </w:rPr>
              <w:t>努めている。</w:t>
            </w:r>
          </w:p>
          <w:p w14:paraId="4BECE489" w14:textId="77777777" w:rsidR="00567563" w:rsidRPr="0014514B" w:rsidRDefault="00567563" w:rsidP="00764F74">
            <w:pPr>
              <w:ind w:leftChars="13" w:left="27" w:firstLineChars="100" w:firstLine="220"/>
              <w:jc w:val="left"/>
              <w:rPr>
                <w:rFonts w:asciiTheme="majorEastAsia" w:eastAsiaTheme="majorEastAsia" w:hAnsiTheme="majorEastAsia"/>
                <w:sz w:val="22"/>
              </w:rPr>
            </w:pPr>
          </w:p>
        </w:tc>
      </w:tr>
      <w:tr w:rsidR="00567563" w:rsidRPr="0014514B" w14:paraId="21009626" w14:textId="77777777" w:rsidTr="00764F74">
        <w:tc>
          <w:tcPr>
            <w:tcW w:w="9275" w:type="dxa"/>
            <w:gridSpan w:val="3"/>
          </w:tcPr>
          <w:p w14:paraId="09732289"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 xml:space="preserve">　職員の質の向上に向けた体制を確立し</w:t>
            </w:r>
            <w:r w:rsidRPr="0014514B">
              <w:rPr>
                <w:rFonts w:asciiTheme="majorEastAsia" w:eastAsiaTheme="majorEastAsia" w:hAnsiTheme="majorEastAsia" w:hint="eastAsia"/>
                <w:sz w:val="22"/>
              </w:rPr>
              <w:t>ている。</w:t>
            </w:r>
          </w:p>
        </w:tc>
      </w:tr>
      <w:tr w:rsidR="00567563" w:rsidRPr="0014514B" w14:paraId="4CC4988F" w14:textId="77777777" w:rsidTr="00764F74">
        <w:tc>
          <w:tcPr>
            <w:tcW w:w="567" w:type="dxa"/>
          </w:tcPr>
          <w:p w14:paraId="2E8CE202"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30" w:type="dxa"/>
          </w:tcPr>
          <w:p w14:paraId="6DC73506"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15956743"/>
              <w:placeholder>
                <w:docPart w:val="AB7428EB6A974F9697351C27EA671F1D"/>
              </w:placeholder>
              <w:dropDownList>
                <w:listItem w:displayText="a・b・c" w:value="a・b・c"/>
                <w:listItem w:displayText="ⓐ・b・c" w:value="ⓐ・b・c"/>
                <w:listItem w:displayText="a・ⓑ・c" w:value="a・ⓑ・c"/>
                <w:listItem w:displayText="a・b・Ⓒ" w:value="a・b・Ⓒ"/>
              </w:dropDownList>
            </w:sdtPr>
            <w:sdtEndPr/>
            <w:sdtContent>
              <w:p w14:paraId="0E4A2044" w14:textId="77777777" w:rsidR="00567563" w:rsidRPr="0014514B"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567563" w:rsidRPr="0014514B" w14:paraId="55978E9E" w14:textId="77777777" w:rsidTr="00764F74">
        <w:tc>
          <w:tcPr>
            <w:tcW w:w="9275" w:type="dxa"/>
            <w:gridSpan w:val="3"/>
          </w:tcPr>
          <w:p w14:paraId="2D1D8735"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0D8CD40" w14:textId="77777777" w:rsidR="00567563"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人事考課は､人事考課運用細則により､各職階に該当する評価シートを活用して行われている。職員が自己評価及び設定した目標に基づいて４月に上司と面談をして､目標設定への助言･指導等を行っている。１０～１１月に所長がフィードバック面談を行い､法人共通要素である1.理念･方針理解､2.専門性向上､3.ルール遵守､4.利用者主体､5.連携の各要素と職階に応じたステージ別要素４項目を勘案した考課と目標の達成度を確認･評価し､職員一人一人の育成に努めている。</w:t>
            </w:r>
          </w:p>
          <w:p w14:paraId="7846F7A6" w14:textId="77777777" w:rsidR="00567563" w:rsidRPr="0014514B" w:rsidRDefault="00567563" w:rsidP="00764F74">
            <w:pPr>
              <w:jc w:val="left"/>
              <w:rPr>
                <w:rFonts w:asciiTheme="majorEastAsia" w:eastAsiaTheme="majorEastAsia" w:hAnsiTheme="majorEastAsia"/>
                <w:sz w:val="22"/>
              </w:rPr>
            </w:pPr>
          </w:p>
        </w:tc>
      </w:tr>
      <w:tr w:rsidR="00567563" w:rsidRPr="0014514B" w14:paraId="073527C4" w14:textId="77777777" w:rsidTr="00764F74">
        <w:tc>
          <w:tcPr>
            <w:tcW w:w="567" w:type="dxa"/>
          </w:tcPr>
          <w:p w14:paraId="32473238" w14:textId="77777777" w:rsidR="00567563" w:rsidRPr="0014514B" w:rsidRDefault="00567563" w:rsidP="00764F74">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230" w:type="dxa"/>
          </w:tcPr>
          <w:p w14:paraId="705E5A9E"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②　職員の教育・研修に関する基本方針や計画を策定し、教育・研修を実施し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799408083"/>
              <w:placeholder>
                <w:docPart w:val="838390D5437845029DBD72D5FCE2834E"/>
              </w:placeholder>
              <w:dropDownList>
                <w:listItem w:displayText="a・b・c" w:value="a・b・c"/>
                <w:listItem w:displayText="ⓐ・b・c" w:value="ⓐ・b・c"/>
                <w:listItem w:displayText="a・ⓑ・c" w:value="a・ⓑ・c"/>
                <w:listItem w:displayText="a・b・Ⓒ" w:value="a・b・Ⓒ"/>
              </w:dropDownList>
            </w:sdtPr>
            <w:sdtEndPr/>
            <w:sdtContent>
              <w:p w14:paraId="6EC75C27" w14:textId="3286CFDE" w:rsidR="00567563" w:rsidRDefault="000F1497"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71272EA3" w14:textId="77777777" w:rsidR="00567563" w:rsidRPr="0014514B" w:rsidRDefault="00567563" w:rsidP="00764F74">
            <w:pPr>
              <w:jc w:val="center"/>
              <w:rPr>
                <w:rFonts w:asciiTheme="majorEastAsia" w:eastAsiaTheme="majorEastAsia" w:hAnsiTheme="majorEastAsia"/>
                <w:sz w:val="22"/>
              </w:rPr>
            </w:pPr>
          </w:p>
        </w:tc>
      </w:tr>
      <w:tr w:rsidR="00567563" w:rsidRPr="0014514B" w14:paraId="3B165302" w14:textId="77777777" w:rsidTr="00764F74">
        <w:tc>
          <w:tcPr>
            <w:tcW w:w="9275" w:type="dxa"/>
            <w:gridSpan w:val="3"/>
          </w:tcPr>
          <w:p w14:paraId="1D434A1F" w14:textId="77777777" w:rsidR="00567563"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7F386A" w14:textId="50C33AFE"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職階制度内規では､職階に応じた研修内容が具体的に示されているとともに事業計画の重点計画</w:t>
            </w:r>
            <w:r w:rsidRPr="00FE30A7">
              <w:rPr>
                <w:rFonts w:asciiTheme="majorEastAsia" w:eastAsiaTheme="majorEastAsia" w:hAnsiTheme="majorEastAsia" w:hint="eastAsia"/>
                <w:sz w:val="22"/>
              </w:rPr>
              <w:t>「人材の採用､育成､定着に向けた取組」</w:t>
            </w:r>
            <w:r>
              <w:rPr>
                <w:rFonts w:asciiTheme="majorEastAsia" w:eastAsiaTheme="majorEastAsia" w:hAnsiTheme="majorEastAsia" w:hint="eastAsia"/>
                <w:sz w:val="22"/>
              </w:rPr>
              <w:t>において､新採用職員への教育･サポート体制の強化､階層別研修の充実､次世代リーダーグルー</w:t>
            </w:r>
            <w:r w:rsidR="003A4C0F">
              <w:rPr>
                <w:rFonts w:asciiTheme="majorEastAsia" w:eastAsiaTheme="majorEastAsia" w:hAnsiTheme="majorEastAsia" w:hint="eastAsia"/>
                <w:sz w:val="22"/>
              </w:rPr>
              <w:t>プの構築等を掲げている。職階や経験に応じた外部研修の参加に加え､毎月職員が講師となり､</w:t>
            </w:r>
            <w:r>
              <w:rPr>
                <w:rFonts w:asciiTheme="majorEastAsia" w:eastAsiaTheme="majorEastAsia" w:hAnsiTheme="majorEastAsia" w:hint="eastAsia"/>
                <w:sz w:val="22"/>
              </w:rPr>
              <w:t>実務に密着</w:t>
            </w:r>
            <w:r w:rsidR="00AA6F6D">
              <w:rPr>
                <w:rFonts w:asciiTheme="majorEastAsia" w:eastAsiaTheme="majorEastAsia" w:hAnsiTheme="majorEastAsia" w:hint="eastAsia"/>
                <w:sz w:val="22"/>
              </w:rPr>
              <w:t>したテーマで研修を開催している。受講する側･講師を務める側､双方</w:t>
            </w:r>
            <w:r>
              <w:rPr>
                <w:rFonts w:asciiTheme="majorEastAsia" w:eastAsiaTheme="majorEastAsia" w:hAnsiTheme="majorEastAsia" w:hint="eastAsia"/>
                <w:sz w:val="22"/>
              </w:rPr>
              <w:t>に</w:t>
            </w:r>
            <w:r w:rsidR="003A4C0F">
              <w:rPr>
                <w:rFonts w:asciiTheme="majorEastAsia" w:eastAsiaTheme="majorEastAsia" w:hAnsiTheme="majorEastAsia" w:hint="eastAsia"/>
                <w:sz w:val="22"/>
              </w:rPr>
              <w:t>とって</w:t>
            </w:r>
            <w:r>
              <w:rPr>
                <w:rFonts w:asciiTheme="majorEastAsia" w:eastAsiaTheme="majorEastAsia" w:hAnsiTheme="majorEastAsia" w:hint="eastAsia"/>
                <w:sz w:val="22"/>
              </w:rPr>
              <w:t>深い学びの場となっている。</w:t>
            </w:r>
          </w:p>
          <w:p w14:paraId="60A41A57" w14:textId="70187766"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今後は理念や倫理綱領等の内容をふまえ</w:t>
            </w:r>
            <w:r w:rsidR="000F1497">
              <w:rPr>
                <w:rFonts w:asciiTheme="majorEastAsia" w:eastAsiaTheme="majorEastAsia" w:hAnsiTheme="majorEastAsia" w:hint="eastAsia"/>
                <w:sz w:val="22"/>
              </w:rPr>
              <w:t>､事業所の基本方針や計画に</w:t>
            </w:r>
            <w:r w:rsidR="00AA6F6D">
              <w:rPr>
                <w:rFonts w:asciiTheme="majorEastAsia" w:eastAsiaTheme="majorEastAsia" w:hAnsiTheme="majorEastAsia" w:hint="eastAsia"/>
                <w:sz w:val="22"/>
              </w:rPr>
              <w:t>組織として</w:t>
            </w:r>
            <w:r w:rsidR="000F1497">
              <w:rPr>
                <w:rFonts w:asciiTheme="majorEastAsia" w:eastAsiaTheme="majorEastAsia" w:hAnsiTheme="majorEastAsia" w:hint="eastAsia"/>
                <w:sz w:val="22"/>
              </w:rPr>
              <w:t>求められる職員の専門技術や専門資格等を明示されることも</w:t>
            </w:r>
            <w:r>
              <w:rPr>
                <w:rFonts w:asciiTheme="majorEastAsia" w:eastAsiaTheme="majorEastAsia" w:hAnsiTheme="majorEastAsia" w:hint="eastAsia"/>
                <w:sz w:val="22"/>
              </w:rPr>
              <w:t>期待したい。</w:t>
            </w:r>
          </w:p>
          <w:p w14:paraId="129361A9" w14:textId="77777777" w:rsidR="00567563" w:rsidRPr="0014514B" w:rsidRDefault="00567563" w:rsidP="00764F74">
            <w:pPr>
              <w:jc w:val="left"/>
              <w:rPr>
                <w:rFonts w:asciiTheme="majorEastAsia" w:eastAsiaTheme="majorEastAsia" w:hAnsiTheme="majorEastAsia"/>
                <w:sz w:val="22"/>
              </w:rPr>
            </w:pPr>
          </w:p>
        </w:tc>
      </w:tr>
      <w:tr w:rsidR="00567563" w:rsidRPr="0014514B" w14:paraId="611A614B" w14:textId="77777777" w:rsidTr="00764F74">
        <w:tc>
          <w:tcPr>
            <w:tcW w:w="567" w:type="dxa"/>
          </w:tcPr>
          <w:p w14:paraId="627B398F" w14:textId="77777777" w:rsidR="00567563" w:rsidRPr="0014514B" w:rsidRDefault="00567563" w:rsidP="00764F74">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30" w:type="dxa"/>
          </w:tcPr>
          <w:p w14:paraId="2C5C07E1"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③　職員一人ひとりの教育・研修の機会を確保し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41722430"/>
              <w:placeholder>
                <w:docPart w:val="337D2470546A42D0B287872744A07890"/>
              </w:placeholder>
              <w:dropDownList>
                <w:listItem w:displayText="a・b・c" w:value="a・b・c"/>
                <w:listItem w:displayText="ⓐ・b・c" w:value="ⓐ・b・c"/>
                <w:listItem w:displayText="a・ⓑ・c" w:value="a・ⓑ・c"/>
                <w:listItem w:displayText="a・b・Ⓒ" w:value="a・b・Ⓒ"/>
              </w:dropDownList>
            </w:sdtPr>
            <w:sdtEndPr/>
            <w:sdtContent>
              <w:p w14:paraId="61A70FEA" w14:textId="2C0AEFCA" w:rsidR="00567563" w:rsidRPr="0014514B" w:rsidRDefault="008C3CC8"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567563" w:rsidRPr="0014514B" w14:paraId="3323EED5" w14:textId="77777777" w:rsidTr="00764F74">
        <w:tc>
          <w:tcPr>
            <w:tcW w:w="9275" w:type="dxa"/>
            <w:gridSpan w:val="3"/>
          </w:tcPr>
          <w:p w14:paraId="4C13598E"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D5F783A" w14:textId="77777777" w:rsidR="00567563" w:rsidRPr="00002BB2"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sz w:val="22"/>
              </w:rPr>
              <w:t>所長は</w:t>
            </w:r>
            <w:r>
              <w:rPr>
                <w:rFonts w:asciiTheme="majorEastAsia" w:eastAsiaTheme="majorEastAsia" w:hAnsiTheme="majorEastAsia" w:hint="eastAsia"/>
                <w:sz w:val="22"/>
              </w:rPr>
              <w:t>職員それぞれの知識､技術水準､資格取得等の状況を把握しており､</w:t>
            </w:r>
            <w:r>
              <w:rPr>
                <w:rFonts w:asciiTheme="majorEastAsia" w:eastAsiaTheme="majorEastAsia" w:hAnsiTheme="majorEastAsia"/>
                <w:sz w:val="22"/>
              </w:rPr>
              <w:t>人事考課</w:t>
            </w:r>
            <w:r>
              <w:rPr>
                <w:rFonts w:asciiTheme="majorEastAsia" w:eastAsiaTheme="majorEastAsia" w:hAnsiTheme="majorEastAsia" w:hint="eastAsia"/>
                <w:sz w:val="22"/>
              </w:rPr>
              <w:t>面談の際にも期待する技術･知識の習得及び本人の希望を勘案しながら研修参加を勧奨している。「労働者名簿」に研修履歴が記載してあり､異動先でも計画的･段階的な育成が可能な体制が整備されている。社会福祉士や介護福祉士の資格取得に際しては受講費用の一部支援等の制度を整え､専門職の育成を支援している。</w:t>
            </w:r>
            <w:r w:rsidRPr="00002BB2">
              <w:rPr>
                <w:rFonts w:asciiTheme="majorEastAsia" w:eastAsiaTheme="majorEastAsia" w:hAnsiTheme="majorEastAsia" w:hint="eastAsia"/>
                <w:sz w:val="22"/>
              </w:rPr>
              <w:t>また､看護に特化したeラーニング研修「ナーシングサポート」（令和４年度～）に加えて､令和６年度からは法人全体で､障がい</w:t>
            </w:r>
            <w:r w:rsidRPr="00002BB2">
              <w:rPr>
                <w:rFonts w:asciiTheme="majorEastAsia" w:eastAsiaTheme="majorEastAsia" w:hAnsiTheme="majorEastAsia" w:hint="eastAsia"/>
                <w:sz w:val="22"/>
              </w:rPr>
              <w:lastRenderedPageBreak/>
              <w:t>福祉eラーニング研修「Lean On Me」をスタートさせ､</w:t>
            </w:r>
            <w:r>
              <w:rPr>
                <w:rFonts w:asciiTheme="majorEastAsia" w:eastAsiaTheme="majorEastAsia" w:hAnsiTheme="majorEastAsia" w:hint="eastAsia"/>
                <w:sz w:val="22"/>
              </w:rPr>
              <w:t>学びの機会が広がっている</w:t>
            </w:r>
            <w:r w:rsidRPr="00002BB2">
              <w:rPr>
                <w:rFonts w:asciiTheme="majorEastAsia" w:eastAsiaTheme="majorEastAsia" w:hAnsiTheme="majorEastAsia" w:hint="eastAsia"/>
                <w:sz w:val="22"/>
              </w:rPr>
              <w:t>。</w:t>
            </w:r>
          </w:p>
          <w:p w14:paraId="7294022A" w14:textId="77777777" w:rsidR="00567563" w:rsidRPr="0014514B" w:rsidRDefault="00567563" w:rsidP="00764F74">
            <w:pPr>
              <w:jc w:val="left"/>
              <w:rPr>
                <w:rFonts w:asciiTheme="majorEastAsia" w:eastAsiaTheme="majorEastAsia" w:hAnsiTheme="majorEastAsia"/>
                <w:sz w:val="22"/>
              </w:rPr>
            </w:pPr>
          </w:p>
        </w:tc>
      </w:tr>
      <w:tr w:rsidR="00567563" w:rsidRPr="0014514B" w14:paraId="5F20E969" w14:textId="77777777" w:rsidTr="00764F74">
        <w:tc>
          <w:tcPr>
            <w:tcW w:w="9275" w:type="dxa"/>
            <w:gridSpan w:val="3"/>
          </w:tcPr>
          <w:p w14:paraId="048E38AD"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Ⅱ-２-(４)</w:t>
            </w:r>
            <w:r>
              <w:rPr>
                <w:rFonts w:asciiTheme="majorEastAsia" w:eastAsiaTheme="majorEastAsia" w:hAnsiTheme="majorEastAsia" w:hint="eastAsia"/>
                <w:sz w:val="22"/>
              </w:rPr>
              <w:t xml:space="preserve">　実習生等の福祉サービスに関わる専門職の研修・育成を適切に行っ</w:t>
            </w:r>
            <w:r w:rsidRPr="0014514B">
              <w:rPr>
                <w:rFonts w:asciiTheme="majorEastAsia" w:eastAsiaTheme="majorEastAsia" w:hAnsiTheme="majorEastAsia" w:hint="eastAsia"/>
                <w:sz w:val="22"/>
              </w:rPr>
              <w:t>ている。</w:t>
            </w:r>
          </w:p>
        </w:tc>
      </w:tr>
      <w:tr w:rsidR="00567563" w:rsidRPr="0014514B" w14:paraId="392ACB77" w14:textId="77777777" w:rsidTr="00764F74">
        <w:tc>
          <w:tcPr>
            <w:tcW w:w="567" w:type="dxa"/>
          </w:tcPr>
          <w:p w14:paraId="0CA75390"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30" w:type="dxa"/>
          </w:tcPr>
          <w:p w14:paraId="0A3D7CCE"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Ⅱ-２-(４)-①　実習生等の福祉サービスに関わる専門職の</w:t>
            </w:r>
            <w:r>
              <w:rPr>
                <w:rFonts w:asciiTheme="majorEastAsia" w:eastAsiaTheme="majorEastAsia" w:hAnsiTheme="majorEastAsia" w:hint="eastAsia"/>
                <w:sz w:val="22"/>
              </w:rPr>
              <w:t>研修</w:t>
            </w:r>
            <w:r w:rsidRPr="0014514B">
              <w:rPr>
                <w:rFonts w:asciiTheme="majorEastAsia" w:eastAsiaTheme="majorEastAsia" w:hAnsiTheme="majorEastAsia" w:hint="eastAsia"/>
                <w:sz w:val="22"/>
              </w:rPr>
              <w:t>・育成について体制を整備し、積極的な取組をしている。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2122568539"/>
              <w:placeholder>
                <w:docPart w:val="97B26ADB057541B1A1F366712A739008"/>
              </w:placeholder>
              <w:dropDownList>
                <w:listItem w:displayText="a・b・c" w:value="a・b・c"/>
                <w:listItem w:displayText="ⓐ・b・c" w:value="ⓐ・b・c"/>
                <w:listItem w:displayText="a・ⓑ・c" w:value="a・ⓑ・c"/>
                <w:listItem w:displayText="a・b・Ⓒ" w:value="a・b・Ⓒ"/>
              </w:dropDownList>
            </w:sdtPr>
            <w:sdtEndPr/>
            <w:sdtContent>
              <w:p w14:paraId="73E994DE" w14:textId="0DCB1584" w:rsidR="00567563" w:rsidRDefault="007C74AD"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63010507" w14:textId="77777777" w:rsidR="00567563" w:rsidRPr="0014514B" w:rsidRDefault="00567563" w:rsidP="00764F74">
            <w:pPr>
              <w:jc w:val="center"/>
              <w:rPr>
                <w:rFonts w:asciiTheme="majorEastAsia" w:eastAsiaTheme="majorEastAsia" w:hAnsiTheme="majorEastAsia"/>
                <w:sz w:val="22"/>
              </w:rPr>
            </w:pPr>
          </w:p>
        </w:tc>
      </w:tr>
      <w:tr w:rsidR="00567563" w:rsidRPr="0014514B" w14:paraId="399DEA99" w14:textId="77777777" w:rsidTr="00764F74">
        <w:tc>
          <w:tcPr>
            <w:tcW w:w="9275" w:type="dxa"/>
            <w:gridSpan w:val="3"/>
          </w:tcPr>
          <w:p w14:paraId="39CC599D" w14:textId="77777777" w:rsidR="00567563" w:rsidRPr="009906FD"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393AE04" w14:textId="77777777" w:rsidR="007C74AD" w:rsidRDefault="007C74AD"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 xml:space="preserve">「実習生受け入れに関するマニュアル」を整備して､受け入れに関する基本姿勢､受け入れの目的､役割分担と責任の明確化､受け入れまでの流れ､実習日程等を明文化している。　</w:t>
            </w:r>
          </w:p>
          <w:p w14:paraId="05AAF113" w14:textId="0E46AC90" w:rsidR="007C3944" w:rsidRDefault="007C74AD"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特別支援学校等の実習生を毎年受け入れているが､小規模の通所事業所でもあり､社会福祉や医療･看護･保育等の資格取得､教育研修等の実習申し込みはほとんどない。</w:t>
            </w:r>
          </w:p>
          <w:p w14:paraId="6F96BD84" w14:textId="34C45296" w:rsidR="00567563" w:rsidRDefault="007C3944"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事業所の理解促進並びに専門職育成の視点からも､</w:t>
            </w:r>
            <w:r w:rsidR="00A773BE">
              <w:rPr>
                <w:rFonts w:asciiTheme="majorEastAsia" w:eastAsiaTheme="majorEastAsia" w:hAnsiTheme="majorEastAsia" w:hint="eastAsia"/>
                <w:sz w:val="22"/>
              </w:rPr>
              <w:t>実習生の</w:t>
            </w:r>
            <w:r>
              <w:rPr>
                <w:rFonts w:asciiTheme="majorEastAsia" w:eastAsiaTheme="majorEastAsia" w:hAnsiTheme="majorEastAsia" w:hint="eastAsia"/>
                <w:sz w:val="22"/>
              </w:rPr>
              <w:t>受け入れ</w:t>
            </w:r>
            <w:r w:rsidR="00A773BE">
              <w:rPr>
                <w:rFonts w:asciiTheme="majorEastAsia" w:eastAsiaTheme="majorEastAsia" w:hAnsiTheme="majorEastAsia" w:hint="eastAsia"/>
                <w:sz w:val="22"/>
              </w:rPr>
              <w:t>を</w:t>
            </w:r>
            <w:r w:rsidR="00FE4D9F">
              <w:rPr>
                <w:rFonts w:asciiTheme="majorEastAsia" w:eastAsiaTheme="majorEastAsia" w:hAnsiTheme="majorEastAsia" w:hint="eastAsia"/>
                <w:sz w:val="22"/>
              </w:rPr>
              <w:t>推進する体制づくりを</w:t>
            </w:r>
            <w:r>
              <w:rPr>
                <w:rFonts w:asciiTheme="majorEastAsia" w:eastAsiaTheme="majorEastAsia" w:hAnsiTheme="majorEastAsia" w:hint="eastAsia"/>
                <w:sz w:val="22"/>
              </w:rPr>
              <w:t>期待したい。</w:t>
            </w:r>
          </w:p>
          <w:p w14:paraId="04F156DC" w14:textId="77777777" w:rsidR="00567563" w:rsidRPr="0014514B" w:rsidRDefault="00567563" w:rsidP="00764F74">
            <w:pPr>
              <w:ind w:firstLineChars="100" w:firstLine="220"/>
              <w:jc w:val="left"/>
              <w:rPr>
                <w:rFonts w:asciiTheme="majorEastAsia" w:eastAsiaTheme="majorEastAsia" w:hAnsiTheme="majorEastAsia"/>
                <w:sz w:val="22"/>
              </w:rPr>
            </w:pPr>
          </w:p>
        </w:tc>
      </w:tr>
    </w:tbl>
    <w:p w14:paraId="7A3DBDA7" w14:textId="77777777" w:rsidR="00567563" w:rsidRPr="0014514B" w:rsidRDefault="00567563" w:rsidP="00567563">
      <w:pPr>
        <w:widowControl/>
        <w:jc w:val="left"/>
        <w:rPr>
          <w:rFonts w:ascii="HG丸ｺﾞｼｯｸM-PRO" w:eastAsia="HG丸ｺﾞｼｯｸM-PRO" w:hAnsi="HG丸ｺﾞｼｯｸM-PRO"/>
          <w:b/>
          <w:sz w:val="24"/>
          <w:szCs w:val="24"/>
        </w:rPr>
      </w:pPr>
    </w:p>
    <w:p w14:paraId="2DA1BA36"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29F288D4" w14:textId="77777777" w:rsidTr="00764F74">
        <w:tc>
          <w:tcPr>
            <w:tcW w:w="7797" w:type="dxa"/>
            <w:gridSpan w:val="2"/>
          </w:tcPr>
          <w:p w14:paraId="30717DEA" w14:textId="77777777" w:rsidR="00567563" w:rsidRPr="0014514B" w:rsidRDefault="00567563" w:rsidP="00764F74">
            <w:pPr>
              <w:rPr>
                <w:rFonts w:asciiTheme="majorEastAsia" w:eastAsiaTheme="majorEastAsia" w:hAnsiTheme="majorEastAsia"/>
                <w:sz w:val="24"/>
                <w:szCs w:val="24"/>
              </w:rPr>
            </w:pPr>
          </w:p>
        </w:tc>
        <w:tc>
          <w:tcPr>
            <w:tcW w:w="1478" w:type="dxa"/>
          </w:tcPr>
          <w:p w14:paraId="0CF83AC0"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0F8672EA" w14:textId="77777777" w:rsidTr="00764F74">
        <w:tc>
          <w:tcPr>
            <w:tcW w:w="9275" w:type="dxa"/>
            <w:gridSpan w:val="3"/>
          </w:tcPr>
          <w:p w14:paraId="587805E1"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 xml:space="preserve">　運営の透明性を確保するための取組を行っ</w:t>
            </w:r>
            <w:r w:rsidRPr="0014514B">
              <w:rPr>
                <w:rFonts w:asciiTheme="majorEastAsia" w:eastAsiaTheme="majorEastAsia" w:hAnsiTheme="majorEastAsia" w:hint="eastAsia"/>
                <w:sz w:val="22"/>
              </w:rPr>
              <w:t>ている。</w:t>
            </w:r>
          </w:p>
        </w:tc>
      </w:tr>
      <w:tr w:rsidR="00567563" w:rsidRPr="0014514B" w14:paraId="28D6E1A0" w14:textId="77777777" w:rsidTr="00764F74">
        <w:tc>
          <w:tcPr>
            <w:tcW w:w="567" w:type="dxa"/>
          </w:tcPr>
          <w:p w14:paraId="33F33D3F"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30" w:type="dxa"/>
          </w:tcPr>
          <w:p w14:paraId="1581633F"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①　運営の透明性を確保するための情報公開を行っ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443305830"/>
              <w:placeholder>
                <w:docPart w:val="9291781AAEDD47B6B0BC0E6EF5249755"/>
              </w:placeholder>
              <w:dropDownList>
                <w:listItem w:displayText="a・b・c" w:value="a・b・c"/>
                <w:listItem w:displayText="ⓐ・b・c" w:value="ⓐ・b・c"/>
                <w:listItem w:displayText="a・ⓑ・c" w:value="a・ⓑ・c"/>
                <w:listItem w:displayText="a・b・Ⓒ" w:value="a・b・Ⓒ"/>
              </w:dropDownList>
            </w:sdtPr>
            <w:sdtEndPr/>
            <w:sdtContent>
              <w:p w14:paraId="1FC914B2"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002BBBF9" w14:textId="77777777" w:rsidR="00567563" w:rsidRPr="0014514B" w:rsidRDefault="00567563" w:rsidP="00764F74">
            <w:pPr>
              <w:jc w:val="center"/>
              <w:rPr>
                <w:rFonts w:asciiTheme="majorEastAsia" w:eastAsiaTheme="majorEastAsia" w:hAnsiTheme="majorEastAsia"/>
                <w:sz w:val="22"/>
              </w:rPr>
            </w:pPr>
          </w:p>
        </w:tc>
      </w:tr>
      <w:tr w:rsidR="00567563" w:rsidRPr="0014514B" w14:paraId="792A3ECD" w14:textId="77777777" w:rsidTr="00764F74">
        <w:tc>
          <w:tcPr>
            <w:tcW w:w="9275" w:type="dxa"/>
            <w:gridSpan w:val="3"/>
          </w:tcPr>
          <w:p w14:paraId="569A8A5F"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1BB3F2C" w14:textId="7AD2E1C1"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法人及び事業所のホームページにて基本理念･基本方針､施設概要､事業計画､事業報告､予算書､決算書などを公開している。市内で開催される障がい者作品展や各種イベントに参加するときは､理念や施設概要､サービス内容等をまとめたパネル展示も行い､事業所の存在意義や役割等の理解促進に努めている。事故や苦情に至らないようヒヤリハット場面の情報共有や分析･改善に</w:t>
            </w:r>
            <w:r w:rsidR="008C3CC8">
              <w:rPr>
                <w:rFonts w:asciiTheme="majorEastAsia" w:eastAsiaTheme="majorEastAsia" w:hAnsiTheme="majorEastAsia" w:hint="eastAsia"/>
                <w:sz w:val="22"/>
              </w:rPr>
              <w:t>も</w:t>
            </w:r>
            <w:r>
              <w:rPr>
                <w:rFonts w:asciiTheme="majorEastAsia" w:eastAsiaTheme="majorEastAsia" w:hAnsiTheme="majorEastAsia" w:hint="eastAsia"/>
                <w:sz w:val="22"/>
              </w:rPr>
              <w:t>注力して</w:t>
            </w:r>
            <w:r w:rsidR="008C3CC8">
              <w:rPr>
                <w:rFonts w:asciiTheme="majorEastAsia" w:eastAsiaTheme="majorEastAsia" w:hAnsiTheme="majorEastAsia" w:hint="eastAsia"/>
                <w:sz w:val="22"/>
              </w:rPr>
              <w:t>いる</w:t>
            </w:r>
            <w:r>
              <w:rPr>
                <w:rFonts w:asciiTheme="majorEastAsia" w:eastAsiaTheme="majorEastAsia" w:hAnsiTheme="majorEastAsia" w:hint="eastAsia"/>
                <w:sz w:val="22"/>
              </w:rPr>
              <w:t>。</w:t>
            </w:r>
          </w:p>
          <w:p w14:paraId="07733A9A" w14:textId="77777777" w:rsidR="00567563" w:rsidRPr="00CF4547"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今後第三者評価の受審結果､苦情･相談内容の公表など､サービスの質の向上に関わる取組をはじめ､事業所の特色ある実践･活動を主体的に提示していくことに期待したい。</w:t>
            </w:r>
          </w:p>
          <w:p w14:paraId="6A9BE197" w14:textId="77777777" w:rsidR="00567563" w:rsidRPr="0014514B" w:rsidRDefault="00567563" w:rsidP="00764F74">
            <w:pPr>
              <w:jc w:val="left"/>
              <w:rPr>
                <w:rFonts w:asciiTheme="majorEastAsia" w:eastAsiaTheme="majorEastAsia" w:hAnsiTheme="majorEastAsia"/>
                <w:sz w:val="22"/>
              </w:rPr>
            </w:pPr>
          </w:p>
        </w:tc>
      </w:tr>
      <w:tr w:rsidR="00567563" w:rsidRPr="0014514B" w14:paraId="2D0A47FC" w14:textId="77777777" w:rsidTr="00764F74">
        <w:tc>
          <w:tcPr>
            <w:tcW w:w="567" w:type="dxa"/>
          </w:tcPr>
          <w:p w14:paraId="64B83109"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30" w:type="dxa"/>
          </w:tcPr>
          <w:p w14:paraId="093E1C23"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②　公正かつ透明性の高い適正な経営・運営のための取組を行っ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49116874"/>
              <w:placeholder>
                <w:docPart w:val="6C5A736061E04EA4A9475EA0474D80CA"/>
              </w:placeholder>
              <w:dropDownList>
                <w:listItem w:displayText="a・b・c" w:value="a・b・c"/>
                <w:listItem w:displayText="ⓐ・b・c" w:value="ⓐ・b・c"/>
                <w:listItem w:displayText="a・ⓑ・c" w:value="a・ⓑ・c"/>
                <w:listItem w:displayText="a・b・Ⓒ" w:value="a・b・Ⓒ"/>
              </w:dropDownList>
            </w:sdtPr>
            <w:sdtEndPr/>
            <w:sdtContent>
              <w:p w14:paraId="2ECA137A"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195A01F8" w14:textId="77777777" w:rsidR="00567563" w:rsidRPr="0014514B" w:rsidRDefault="00567563" w:rsidP="00764F74">
            <w:pPr>
              <w:jc w:val="center"/>
              <w:rPr>
                <w:rFonts w:asciiTheme="majorEastAsia" w:eastAsiaTheme="majorEastAsia" w:hAnsiTheme="majorEastAsia"/>
                <w:sz w:val="22"/>
              </w:rPr>
            </w:pPr>
          </w:p>
        </w:tc>
      </w:tr>
      <w:tr w:rsidR="00567563" w:rsidRPr="0014514B" w14:paraId="70F574F1" w14:textId="77777777" w:rsidTr="00764F74">
        <w:tc>
          <w:tcPr>
            <w:tcW w:w="9275" w:type="dxa"/>
            <w:gridSpan w:val="3"/>
          </w:tcPr>
          <w:p w14:paraId="7E784D8F"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445DEF"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管理規程で法人事務局の役割･事務の先決及び代決･公印や文書等の取り扱いなどを､経理規程で総括会計責任者･決裁権者や決済区分･内部監査･契約などについて明確に規定している。毎年事業所の事務､経理､取引等について理事長･事務局長はじめ､法人本部による内部経理監査を受け､指摘内容に従い､是正･改善報告書を理事長に提出している。ほかに法人監事による定期監査､外部の専門家として公認会計士（独立監査法人）の監査を受け､結果や指摘事項に基づいて経営改善に努めている。なお､監事監査報告･公認会計士監査報告ともにホームページに公開し､透明性の確保を図っている。</w:t>
            </w:r>
          </w:p>
          <w:p w14:paraId="21D484C0" w14:textId="77777777" w:rsidR="00567563" w:rsidRPr="0014514B" w:rsidRDefault="00567563" w:rsidP="00764F74">
            <w:pPr>
              <w:jc w:val="left"/>
              <w:rPr>
                <w:rFonts w:asciiTheme="majorEastAsia" w:eastAsiaTheme="majorEastAsia" w:hAnsiTheme="majorEastAsia"/>
                <w:sz w:val="22"/>
              </w:rPr>
            </w:pPr>
          </w:p>
        </w:tc>
      </w:tr>
    </w:tbl>
    <w:p w14:paraId="13942E6D" w14:textId="77777777" w:rsidR="00567563" w:rsidRPr="0014514B" w:rsidRDefault="00567563" w:rsidP="00567563">
      <w:pPr>
        <w:ind w:left="1593" w:hangingChars="724" w:hanging="1593"/>
        <w:rPr>
          <w:rFonts w:asciiTheme="majorEastAsia" w:eastAsiaTheme="majorEastAsia" w:hAnsiTheme="majorEastAsia"/>
          <w:sz w:val="22"/>
        </w:rPr>
      </w:pPr>
    </w:p>
    <w:p w14:paraId="36C5BC3A" w14:textId="77777777" w:rsidR="00567563" w:rsidRPr="0014514B" w:rsidRDefault="00567563" w:rsidP="00567563">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3"/>
        <w:gridCol w:w="7055"/>
        <w:gridCol w:w="1449"/>
      </w:tblGrid>
      <w:tr w:rsidR="00567563" w:rsidRPr="0014514B" w14:paraId="48A5E744" w14:textId="77777777" w:rsidTr="00764F74">
        <w:tc>
          <w:tcPr>
            <w:tcW w:w="7797" w:type="dxa"/>
            <w:gridSpan w:val="2"/>
          </w:tcPr>
          <w:p w14:paraId="5AD2D27D" w14:textId="77777777" w:rsidR="00567563" w:rsidRPr="0014514B" w:rsidRDefault="00567563" w:rsidP="00764F74">
            <w:pPr>
              <w:rPr>
                <w:rFonts w:asciiTheme="majorEastAsia" w:eastAsiaTheme="majorEastAsia" w:hAnsiTheme="majorEastAsia"/>
                <w:sz w:val="24"/>
                <w:szCs w:val="24"/>
              </w:rPr>
            </w:pPr>
          </w:p>
        </w:tc>
        <w:tc>
          <w:tcPr>
            <w:tcW w:w="1478" w:type="dxa"/>
          </w:tcPr>
          <w:p w14:paraId="64E1E1F2" w14:textId="77777777" w:rsidR="00567563" w:rsidRPr="0014514B" w:rsidRDefault="00567563" w:rsidP="00764F74">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567563" w:rsidRPr="0014514B" w14:paraId="3D7BDF26" w14:textId="77777777" w:rsidTr="00764F74">
        <w:tc>
          <w:tcPr>
            <w:tcW w:w="9275" w:type="dxa"/>
            <w:gridSpan w:val="3"/>
          </w:tcPr>
          <w:p w14:paraId="1FA5FA31"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Ⅱ-４-(１)</w:t>
            </w:r>
            <w:r>
              <w:rPr>
                <w:rFonts w:asciiTheme="majorEastAsia" w:eastAsiaTheme="majorEastAsia" w:hAnsiTheme="majorEastAsia" w:hint="eastAsia"/>
                <w:sz w:val="22"/>
              </w:rPr>
              <w:t xml:space="preserve">　地域との関係を適切に確保し</w:t>
            </w:r>
            <w:r w:rsidRPr="0014514B">
              <w:rPr>
                <w:rFonts w:asciiTheme="majorEastAsia" w:eastAsiaTheme="majorEastAsia" w:hAnsiTheme="majorEastAsia" w:hint="eastAsia"/>
                <w:sz w:val="22"/>
              </w:rPr>
              <w:t>ている。</w:t>
            </w:r>
          </w:p>
        </w:tc>
      </w:tr>
      <w:tr w:rsidR="00567563" w:rsidRPr="0014514B" w14:paraId="3EC67C66" w14:textId="77777777" w:rsidTr="00764F74">
        <w:tc>
          <w:tcPr>
            <w:tcW w:w="567" w:type="dxa"/>
          </w:tcPr>
          <w:p w14:paraId="542C9B3B"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30" w:type="dxa"/>
          </w:tcPr>
          <w:p w14:paraId="4E4C0BE3"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32894836"/>
              <w:placeholder>
                <w:docPart w:val="9E1140C298334079A889610FABC71480"/>
              </w:placeholder>
              <w:dropDownList>
                <w:listItem w:displayText="a・b・c" w:value="a・b・c"/>
                <w:listItem w:displayText="ⓐ・b・c" w:value="ⓐ・b・c"/>
                <w:listItem w:displayText="a・ⓑ・c" w:value="a・ⓑ・c"/>
                <w:listItem w:displayText="a・b・Ⓒ" w:value="a・b・Ⓒ"/>
              </w:dropDownList>
            </w:sdtPr>
            <w:sdtEndPr/>
            <w:sdtContent>
              <w:p w14:paraId="5670DB0E" w14:textId="276A4309" w:rsidR="00567563" w:rsidRDefault="008C3CC8"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42908EE3" w14:textId="77777777" w:rsidR="00567563" w:rsidRPr="0014514B" w:rsidRDefault="00567563" w:rsidP="00764F74">
            <w:pPr>
              <w:jc w:val="center"/>
              <w:rPr>
                <w:rFonts w:asciiTheme="majorEastAsia" w:eastAsiaTheme="majorEastAsia" w:hAnsiTheme="majorEastAsia"/>
                <w:sz w:val="22"/>
              </w:rPr>
            </w:pPr>
          </w:p>
        </w:tc>
      </w:tr>
      <w:tr w:rsidR="00567563" w:rsidRPr="0014514B" w14:paraId="1EA7231D" w14:textId="77777777" w:rsidTr="00764F74">
        <w:tc>
          <w:tcPr>
            <w:tcW w:w="9275" w:type="dxa"/>
            <w:gridSpan w:val="3"/>
          </w:tcPr>
          <w:p w14:paraId="5F9F180A"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1C9DE3" w14:textId="77777777" w:rsidR="00DB0061" w:rsidRPr="00DB0061" w:rsidRDefault="00567563" w:rsidP="00DB0061">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B0061" w:rsidRPr="00DB0061">
              <w:rPr>
                <w:rFonts w:asciiTheme="majorEastAsia" w:eastAsiaTheme="majorEastAsia" w:hAnsiTheme="majorEastAsia" w:hint="eastAsia"/>
                <w:sz w:val="22"/>
              </w:rPr>
              <w:t>法人の基本方針に「地域の理解と信頼を得るために､地域住民との関わりに努める」を掲げ､事業計画でも「利用者､家族､地域住民との信頼関係を大切にし､必要とされる事業所になるよう努める」と利用者と地域との交流を広げるための基本的な考えを宣言している。昨年法人主催の交流事業は行われそこに利用者も参加できている。</w:t>
            </w:r>
          </w:p>
          <w:p w14:paraId="34E1D76C" w14:textId="2BC00F3E" w:rsidR="00DB0061" w:rsidRPr="00DB0061" w:rsidRDefault="00DB0061" w:rsidP="00DB0061">
            <w:pPr>
              <w:jc w:val="left"/>
              <w:rPr>
                <w:rFonts w:asciiTheme="majorEastAsia" w:eastAsiaTheme="majorEastAsia" w:hAnsiTheme="majorEastAsia"/>
                <w:sz w:val="22"/>
              </w:rPr>
            </w:pPr>
            <w:r w:rsidRPr="00DB0061">
              <w:rPr>
                <w:rFonts w:asciiTheme="majorEastAsia" w:eastAsiaTheme="majorEastAsia" w:hAnsiTheme="majorEastAsia" w:hint="eastAsia"/>
                <w:sz w:val="22"/>
              </w:rPr>
              <w:t xml:space="preserve">　なお、コロナ禍以降</w:t>
            </w:r>
            <w:r w:rsidR="00A84687" w:rsidRPr="00A0379A">
              <w:rPr>
                <w:rFonts w:asciiTheme="majorEastAsia" w:eastAsiaTheme="majorEastAsia" w:hAnsiTheme="majorEastAsia" w:hint="eastAsia"/>
                <w:color w:val="000000" w:themeColor="text1"/>
                <w:sz w:val="22"/>
              </w:rPr>
              <w:t>は、</w:t>
            </w:r>
            <w:r w:rsidRPr="00DB0061">
              <w:rPr>
                <w:rFonts w:asciiTheme="majorEastAsia" w:eastAsiaTheme="majorEastAsia" w:hAnsiTheme="majorEastAsia" w:hint="eastAsia"/>
                <w:sz w:val="22"/>
              </w:rPr>
              <w:t>以前行われていた利用者の希望に応じた外出行事</w:t>
            </w:r>
            <w:r>
              <w:rPr>
                <w:rFonts w:asciiTheme="majorEastAsia" w:eastAsiaTheme="majorEastAsia" w:hAnsiTheme="majorEastAsia" w:hint="eastAsia"/>
                <w:sz w:val="22"/>
              </w:rPr>
              <w:t>など</w:t>
            </w:r>
            <w:r w:rsidRPr="00DB0061">
              <w:rPr>
                <w:rFonts w:asciiTheme="majorEastAsia" w:eastAsiaTheme="majorEastAsia" w:hAnsiTheme="majorEastAsia" w:hint="eastAsia"/>
                <w:sz w:val="22"/>
              </w:rPr>
              <w:t>が中止となっており、法人の基本方針を実行するためにも事業所独自に地域との交流を深められる外出や地域との交流を再開する</w:t>
            </w:r>
            <w:r>
              <w:rPr>
                <w:rFonts w:asciiTheme="majorEastAsia" w:eastAsiaTheme="majorEastAsia" w:hAnsiTheme="majorEastAsia" w:hint="eastAsia"/>
                <w:sz w:val="22"/>
              </w:rPr>
              <w:t>取り組み</w:t>
            </w:r>
            <w:r w:rsidRPr="00DB0061">
              <w:rPr>
                <w:rFonts w:asciiTheme="majorEastAsia" w:eastAsiaTheme="majorEastAsia" w:hAnsiTheme="majorEastAsia" w:hint="eastAsia"/>
                <w:sz w:val="22"/>
              </w:rPr>
              <w:t>が望まれる。</w:t>
            </w:r>
          </w:p>
          <w:p w14:paraId="05BF803C" w14:textId="1BB446C1" w:rsidR="00567563" w:rsidRPr="0014514B" w:rsidRDefault="00567563" w:rsidP="00DB0061">
            <w:pPr>
              <w:jc w:val="left"/>
              <w:rPr>
                <w:rFonts w:asciiTheme="majorEastAsia" w:eastAsiaTheme="majorEastAsia" w:hAnsiTheme="majorEastAsia"/>
                <w:sz w:val="22"/>
              </w:rPr>
            </w:pPr>
          </w:p>
        </w:tc>
      </w:tr>
      <w:tr w:rsidR="00567563" w:rsidRPr="0014514B" w14:paraId="5668957E" w14:textId="77777777" w:rsidTr="00764F74">
        <w:tc>
          <w:tcPr>
            <w:tcW w:w="567" w:type="dxa"/>
          </w:tcPr>
          <w:p w14:paraId="0CFAD48C"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230" w:type="dxa"/>
          </w:tcPr>
          <w:p w14:paraId="0DB8BD81"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630358358"/>
              <w:placeholder>
                <w:docPart w:val="8E99DCA3987F46D8BE71AC7C068B84D8"/>
              </w:placeholder>
              <w:dropDownList>
                <w:listItem w:displayText="a・b・c" w:value="a・b・c"/>
                <w:listItem w:displayText="ⓐ・b・c" w:value="ⓐ・b・c"/>
                <w:listItem w:displayText="a・ⓑ・c" w:value="a・ⓑ・c"/>
                <w:listItem w:displayText="a・b・Ⓒ" w:value="a・b・Ⓒ"/>
              </w:dropDownList>
            </w:sdtPr>
            <w:sdtEndPr/>
            <w:sdtContent>
              <w:p w14:paraId="034AABA6"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62A7B21B" w14:textId="77777777" w:rsidR="00567563" w:rsidRPr="0014514B" w:rsidRDefault="00567563" w:rsidP="00764F74">
            <w:pPr>
              <w:jc w:val="center"/>
              <w:rPr>
                <w:rFonts w:asciiTheme="majorEastAsia" w:eastAsiaTheme="majorEastAsia" w:hAnsiTheme="majorEastAsia"/>
                <w:sz w:val="22"/>
              </w:rPr>
            </w:pPr>
          </w:p>
        </w:tc>
      </w:tr>
      <w:tr w:rsidR="00567563" w:rsidRPr="0014514B" w14:paraId="0EC32C41" w14:textId="77777777" w:rsidTr="00764F74">
        <w:tc>
          <w:tcPr>
            <w:tcW w:w="9275" w:type="dxa"/>
            <w:gridSpan w:val="3"/>
          </w:tcPr>
          <w:p w14:paraId="053BF1E5"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BB9FFA" w14:textId="12B17375"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事業計画で「地域のボランティアの積極的な受け入れと活用」を掲げて職員内で共有している。ボランティア受け入れマニュアルでは､活動にあたっての担当窓口､活動範囲･内容､ボランティア保険や個人情報の取扱い</w:t>
            </w:r>
            <w:r w:rsidR="008C3CC8">
              <w:rPr>
                <w:rFonts w:asciiTheme="majorEastAsia" w:eastAsiaTheme="majorEastAsia" w:hAnsiTheme="majorEastAsia" w:hint="eastAsia"/>
                <w:sz w:val="22"/>
              </w:rPr>
              <w:t>などを明示して受け入れ体制を整えている。コロナ禍以降も</w:t>
            </w:r>
            <w:r>
              <w:rPr>
                <w:rFonts w:asciiTheme="majorEastAsia" w:eastAsiaTheme="majorEastAsia" w:hAnsiTheme="majorEastAsia" w:hint="eastAsia"/>
                <w:sz w:val="22"/>
              </w:rPr>
              <w:t>学校への出前講座は継続しており､インスタントシニア体験や車椅子体験等の協力に職員を派遣している。</w:t>
            </w:r>
          </w:p>
          <w:p w14:paraId="23F52618" w14:textId="260C497C" w:rsidR="00567563" w:rsidRPr="0014514B"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今後は学校教育協力の基本的な考え方等を含めて､ボランティア受け入れマニュアル</w:t>
            </w:r>
            <w:r w:rsidR="00A84687" w:rsidRPr="00A0379A">
              <w:rPr>
                <w:rFonts w:asciiTheme="majorEastAsia" w:eastAsiaTheme="majorEastAsia" w:hAnsiTheme="majorEastAsia" w:hint="eastAsia"/>
                <w:color w:val="000000" w:themeColor="text1"/>
                <w:sz w:val="22"/>
              </w:rPr>
              <w:t>の</w:t>
            </w:r>
            <w:r>
              <w:rPr>
                <w:rFonts w:asciiTheme="majorEastAsia" w:eastAsiaTheme="majorEastAsia" w:hAnsiTheme="majorEastAsia" w:hint="eastAsia"/>
                <w:sz w:val="22"/>
              </w:rPr>
              <w:t>内容の充実を図り､ボランティア活動の支援や必要な教育等への取組を期待したい。</w:t>
            </w:r>
          </w:p>
        </w:tc>
      </w:tr>
      <w:tr w:rsidR="00567563" w:rsidRPr="0014514B" w14:paraId="4CF2B7C8" w14:textId="77777777" w:rsidTr="00764F74">
        <w:tc>
          <w:tcPr>
            <w:tcW w:w="9275" w:type="dxa"/>
            <w:gridSpan w:val="3"/>
          </w:tcPr>
          <w:p w14:paraId="708582AA"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Ⅱ-４-(２)</w:t>
            </w:r>
            <w:r>
              <w:rPr>
                <w:rFonts w:asciiTheme="majorEastAsia" w:eastAsiaTheme="majorEastAsia" w:hAnsiTheme="majorEastAsia" w:hint="eastAsia"/>
                <w:sz w:val="22"/>
              </w:rPr>
              <w:t xml:space="preserve">　関係機関との連携を確保し</w:t>
            </w:r>
            <w:r w:rsidRPr="0014514B">
              <w:rPr>
                <w:rFonts w:asciiTheme="majorEastAsia" w:eastAsiaTheme="majorEastAsia" w:hAnsiTheme="majorEastAsia" w:hint="eastAsia"/>
                <w:sz w:val="22"/>
              </w:rPr>
              <w:t>ている。</w:t>
            </w:r>
          </w:p>
        </w:tc>
      </w:tr>
      <w:tr w:rsidR="00567563" w:rsidRPr="0014514B" w14:paraId="170D1A96" w14:textId="77777777" w:rsidTr="00764F74">
        <w:tc>
          <w:tcPr>
            <w:tcW w:w="567" w:type="dxa"/>
          </w:tcPr>
          <w:p w14:paraId="16814F99"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30" w:type="dxa"/>
          </w:tcPr>
          <w:p w14:paraId="79D74F2F"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Ⅱ-４-(２)-①　福祉</w:t>
            </w:r>
            <w:r>
              <w:rPr>
                <w:rFonts w:asciiTheme="majorEastAsia" w:eastAsiaTheme="majorEastAsia" w:hAnsiTheme="majorEastAsia" w:hint="eastAsia"/>
                <w:sz w:val="22"/>
              </w:rPr>
              <w:t>施設・事業所として必要な社会資源を明確にし、関係機関等との連携を適切に行っ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757707417"/>
              <w:placeholder>
                <w:docPart w:val="A869CCCB09A447C0818C1BA24155559A"/>
              </w:placeholder>
              <w:dropDownList>
                <w:listItem w:displayText="a・b・c" w:value="a・b・c"/>
                <w:listItem w:displayText="ⓐ・b・c" w:value="ⓐ・b・c"/>
                <w:listItem w:displayText="a・ⓑ・c" w:value="a・ⓑ・c"/>
                <w:listItem w:displayText="a・b・Ⓒ" w:value="a・b・Ⓒ"/>
              </w:dropDownList>
            </w:sdtPr>
            <w:sdtEndPr/>
            <w:sdtContent>
              <w:p w14:paraId="5405BD87" w14:textId="77777777" w:rsidR="00567563" w:rsidRDefault="00567563"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7B44BCD4" w14:textId="77777777" w:rsidR="00567563" w:rsidRPr="0014514B" w:rsidRDefault="00567563" w:rsidP="00764F74">
            <w:pPr>
              <w:jc w:val="center"/>
              <w:rPr>
                <w:rFonts w:asciiTheme="majorEastAsia" w:eastAsiaTheme="majorEastAsia" w:hAnsiTheme="majorEastAsia"/>
                <w:sz w:val="22"/>
              </w:rPr>
            </w:pPr>
          </w:p>
        </w:tc>
      </w:tr>
      <w:tr w:rsidR="00567563" w:rsidRPr="0014514B" w14:paraId="6FA58515" w14:textId="77777777" w:rsidTr="00764F74">
        <w:tc>
          <w:tcPr>
            <w:tcW w:w="9275" w:type="dxa"/>
            <w:gridSpan w:val="3"/>
          </w:tcPr>
          <w:p w14:paraId="6CC1B2D9"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F71E2D" w14:textId="77777777" w:rsidR="00567563" w:rsidRDefault="00567563" w:rsidP="00764F74">
            <w:pPr>
              <w:ind w:leftChars="13" w:left="27" w:firstLineChars="100" w:firstLine="220"/>
              <w:rPr>
                <w:rFonts w:asciiTheme="majorEastAsia" w:eastAsiaTheme="majorEastAsia" w:hAnsiTheme="majorEastAsia"/>
                <w:sz w:val="22"/>
              </w:rPr>
            </w:pPr>
            <w:r>
              <w:rPr>
                <w:rFonts w:asciiTheme="majorEastAsia" w:eastAsiaTheme="majorEastAsia" w:hAnsiTheme="majorEastAsia" w:hint="eastAsia"/>
                <w:sz w:val="22"/>
              </w:rPr>
              <w:t>地域関係機関のパンフレットや広報､いわき市内の各種相談窓口や社会参加･就労支援のためのサービス等を記した「くらしのおてつだい」（令和６年度版,いわき市発行）などの社会資源資料は事務所並びに利用者が見ることができる場所に提示し､情報を提供している。基幹相談支援センターとの協働･連携、いわき市地域自立支援協議会の全体会議や専門部会にも参加し､困難事例や地域の現状･課題等の情報共有と情報発信に努めている。事例や現状等の情報は職員会議で周知して共有している。また､法人内の各事業所や特別支援学校とも日常的に連携を深め､地域･利用者に寄り添った支援に取り組んでいる。</w:t>
            </w:r>
          </w:p>
          <w:p w14:paraId="737BCE48" w14:textId="19A5B528" w:rsidR="00567563" w:rsidRPr="0014514B" w:rsidRDefault="00567563" w:rsidP="00764F74">
            <w:pPr>
              <w:rPr>
                <w:rFonts w:asciiTheme="majorEastAsia" w:eastAsiaTheme="majorEastAsia" w:hAnsiTheme="majorEastAsia"/>
                <w:sz w:val="22"/>
              </w:rPr>
            </w:pPr>
          </w:p>
        </w:tc>
      </w:tr>
      <w:tr w:rsidR="00567563" w:rsidRPr="0014514B" w14:paraId="6ACBB0DA" w14:textId="77777777" w:rsidTr="00764F74">
        <w:tc>
          <w:tcPr>
            <w:tcW w:w="9275" w:type="dxa"/>
            <w:gridSpan w:val="3"/>
          </w:tcPr>
          <w:p w14:paraId="3BEF6A3E" w14:textId="77777777" w:rsidR="00567563" w:rsidRPr="0014514B" w:rsidRDefault="00567563" w:rsidP="00764F74">
            <w:pPr>
              <w:rPr>
                <w:rFonts w:asciiTheme="majorEastAsia" w:eastAsiaTheme="majorEastAsia" w:hAnsiTheme="majorEastAsia"/>
                <w:sz w:val="22"/>
              </w:rPr>
            </w:pPr>
            <w:r w:rsidRPr="0014514B">
              <w:rPr>
                <w:rFonts w:asciiTheme="majorEastAsia" w:eastAsiaTheme="majorEastAsia" w:hAnsiTheme="majorEastAsia" w:hint="eastAsia"/>
                <w:sz w:val="22"/>
              </w:rPr>
              <w:t>Ⅱ-４-(３)　地域の福祉向上のための取組を行っている。</w:t>
            </w:r>
          </w:p>
        </w:tc>
      </w:tr>
      <w:tr w:rsidR="00567563" w:rsidRPr="0014514B" w14:paraId="18CC7C6A" w14:textId="77777777" w:rsidTr="00764F74">
        <w:tc>
          <w:tcPr>
            <w:tcW w:w="567" w:type="dxa"/>
          </w:tcPr>
          <w:p w14:paraId="234C7D5A"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30" w:type="dxa"/>
          </w:tcPr>
          <w:p w14:paraId="4871BDBC"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Ⅱ-４-(３)-①　</w:t>
            </w:r>
            <w:r>
              <w:rPr>
                <w:rFonts w:asciiTheme="majorEastAsia" w:eastAsiaTheme="majorEastAsia" w:hAnsiTheme="majorEastAsia" w:hint="eastAsia"/>
                <w:sz w:val="22"/>
              </w:rPr>
              <w:t>地域の福祉ニーズ等を把握するための取組を行って</w:t>
            </w:r>
            <w:r>
              <w:rPr>
                <w:rFonts w:asciiTheme="majorEastAsia" w:eastAsiaTheme="majorEastAsia" w:hAnsiTheme="majorEastAsia" w:hint="eastAsia"/>
                <w:sz w:val="22"/>
              </w:rPr>
              <w:lastRenderedPageBreak/>
              <w:t>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754698778"/>
              <w:placeholder>
                <w:docPart w:val="6EEB38D8100B4EE5AFD961C92A7C3224"/>
              </w:placeholder>
              <w:dropDownList>
                <w:listItem w:displayText="a・b・c" w:value="a・b・c"/>
                <w:listItem w:displayText="ⓐ・b・c" w:value="ⓐ・b・c"/>
                <w:listItem w:displayText="a・ⓑ・c" w:value="a・ⓑ・c"/>
                <w:listItem w:displayText="a・b・Ⓒ" w:value="a・b・Ⓒ"/>
              </w:dropDownList>
            </w:sdtPr>
            <w:sdtEndPr/>
            <w:sdtContent>
              <w:p w14:paraId="4E88BF8B" w14:textId="6AF3694C" w:rsidR="00567563" w:rsidRDefault="008C3CC8"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F292710" w14:textId="77777777" w:rsidR="00567563" w:rsidRPr="0014514B" w:rsidRDefault="00567563" w:rsidP="00764F74">
            <w:pPr>
              <w:jc w:val="center"/>
              <w:rPr>
                <w:rFonts w:asciiTheme="majorEastAsia" w:eastAsiaTheme="majorEastAsia" w:hAnsiTheme="majorEastAsia"/>
                <w:sz w:val="22"/>
              </w:rPr>
            </w:pPr>
          </w:p>
        </w:tc>
      </w:tr>
      <w:tr w:rsidR="00567563" w:rsidRPr="0014514B" w14:paraId="116DB43C" w14:textId="77777777" w:rsidTr="00764F74">
        <w:tc>
          <w:tcPr>
            <w:tcW w:w="9275" w:type="dxa"/>
            <w:gridSpan w:val="3"/>
          </w:tcPr>
          <w:p w14:paraId="77CD9BB0"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25DA9D16" w14:textId="77777777" w:rsidR="00567563" w:rsidRDefault="00567563" w:rsidP="00764F74">
            <w:pPr>
              <w:jc w:val="left"/>
              <w:rPr>
                <w:rFonts w:asciiTheme="majorEastAsia" w:eastAsiaTheme="majorEastAsia" w:hAnsiTheme="majorEastAsia"/>
                <w:sz w:val="22"/>
              </w:rPr>
            </w:pPr>
            <w:r>
              <w:rPr>
                <w:rFonts w:asciiTheme="majorEastAsia" w:eastAsiaTheme="majorEastAsia" w:hAnsiTheme="majorEastAsia" w:hint="eastAsia"/>
                <w:sz w:val="22"/>
              </w:rPr>
              <w:t xml:space="preserve">　いわき市地域自立支援協議会の全体会議や専門部会に参加し､地域困難事例等の検討･調整､関係機関によるネットワークの構築､権利擁護機能の発揮等､地域の福祉向上積極的な役割を果たしている。障害児通所支援事業所連絡会や障がい者支援センターなどの専門機関に加え､地元区長との懇談会などにも定期的に参加して具体的な地域の福祉ニーズや生活課題を把握する取り組みに尽力している。</w:t>
            </w:r>
            <w:r w:rsidRPr="00732A5D">
              <w:rPr>
                <w:rFonts w:asciiTheme="majorEastAsia" w:eastAsiaTheme="majorEastAsia" w:hAnsiTheme="majorEastAsia"/>
                <w:sz w:val="22"/>
              </w:rPr>
              <w:t>また､</w:t>
            </w:r>
            <w:r>
              <w:rPr>
                <w:rFonts w:asciiTheme="majorEastAsia" w:eastAsiaTheme="majorEastAsia" w:hAnsiTheme="majorEastAsia" w:hint="eastAsia"/>
                <w:sz w:val="22"/>
              </w:rPr>
              <w:t>毎月の施設長会での情報交換､</w:t>
            </w:r>
            <w:r w:rsidRPr="00732A5D">
              <w:rPr>
                <w:rFonts w:asciiTheme="majorEastAsia" w:eastAsiaTheme="majorEastAsia" w:hAnsiTheme="majorEastAsia"/>
                <w:sz w:val="22"/>
              </w:rPr>
              <w:t>法人内の</w:t>
            </w:r>
            <w:r>
              <w:rPr>
                <w:rFonts w:asciiTheme="majorEastAsia" w:eastAsiaTheme="majorEastAsia" w:hAnsiTheme="majorEastAsia" w:hint="eastAsia"/>
                <w:sz w:val="22"/>
              </w:rPr>
              <w:t>各事業所との日常的な</w:t>
            </w:r>
            <w:r w:rsidRPr="00732A5D">
              <w:rPr>
                <w:rFonts w:asciiTheme="majorEastAsia" w:eastAsiaTheme="majorEastAsia" w:hAnsiTheme="majorEastAsia" w:hint="eastAsia"/>
                <w:sz w:val="22"/>
              </w:rPr>
              <w:t>連携</w:t>
            </w:r>
            <w:r>
              <w:rPr>
                <w:rFonts w:asciiTheme="majorEastAsia" w:eastAsiaTheme="majorEastAsia" w:hAnsiTheme="majorEastAsia" w:hint="eastAsia"/>
                <w:sz w:val="22"/>
              </w:rPr>
              <w:t>のなかで地域の福祉ニーズの把握に注力している。</w:t>
            </w:r>
          </w:p>
          <w:p w14:paraId="4EC90911" w14:textId="77777777" w:rsidR="00567563" w:rsidRPr="0014514B" w:rsidRDefault="00567563" w:rsidP="00764F74">
            <w:pPr>
              <w:jc w:val="left"/>
              <w:rPr>
                <w:rFonts w:asciiTheme="majorEastAsia" w:eastAsiaTheme="majorEastAsia" w:hAnsiTheme="majorEastAsia"/>
                <w:sz w:val="22"/>
              </w:rPr>
            </w:pPr>
          </w:p>
        </w:tc>
      </w:tr>
      <w:tr w:rsidR="00567563" w:rsidRPr="0014514B" w14:paraId="13545D34" w14:textId="77777777" w:rsidTr="00764F74">
        <w:tc>
          <w:tcPr>
            <w:tcW w:w="567" w:type="dxa"/>
          </w:tcPr>
          <w:p w14:paraId="38A81A38" w14:textId="77777777" w:rsidR="00567563" w:rsidRPr="0014514B" w:rsidRDefault="00567563" w:rsidP="00764F74">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30" w:type="dxa"/>
          </w:tcPr>
          <w:p w14:paraId="2402A791" w14:textId="77777777" w:rsidR="00567563" w:rsidRPr="0014514B" w:rsidRDefault="00567563" w:rsidP="00764F7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w:t>
            </w:r>
            <w:r>
              <w:rPr>
                <w:rFonts w:asciiTheme="majorEastAsia" w:eastAsiaTheme="majorEastAsia" w:hAnsiTheme="majorEastAsia" w:hint="eastAsia"/>
                <w:sz w:val="22"/>
              </w:rPr>
              <w:t>②　地域の福祉ニーズ等にもとづく公益的な事業・活動を行っ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16923747"/>
              <w:placeholder>
                <w:docPart w:val="F2A6722951E041CB9134034CE2433A97"/>
              </w:placeholder>
              <w:dropDownList>
                <w:listItem w:displayText="a・b・c" w:value="a・b・c"/>
                <w:listItem w:displayText="ⓐ・b・c" w:value="ⓐ・b・c"/>
                <w:listItem w:displayText="a・ⓑ・c" w:value="a・ⓑ・c"/>
                <w:listItem w:displayText="a・b・Ⓒ" w:value="a・b・Ⓒ"/>
              </w:dropDownList>
            </w:sdtPr>
            <w:sdtEndPr/>
            <w:sdtContent>
              <w:p w14:paraId="14E33B9F" w14:textId="55FF6FB7" w:rsidR="00567563" w:rsidRDefault="008C3CC8" w:rsidP="00764F74">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C730359" w14:textId="77777777" w:rsidR="00567563" w:rsidRPr="0014514B" w:rsidRDefault="00567563" w:rsidP="00764F74">
            <w:pPr>
              <w:jc w:val="center"/>
              <w:rPr>
                <w:rFonts w:asciiTheme="majorEastAsia" w:eastAsiaTheme="majorEastAsia" w:hAnsiTheme="majorEastAsia"/>
                <w:sz w:val="22"/>
              </w:rPr>
            </w:pPr>
          </w:p>
        </w:tc>
      </w:tr>
      <w:tr w:rsidR="00567563" w:rsidRPr="0014514B" w14:paraId="0C48C450" w14:textId="77777777" w:rsidTr="00764F74">
        <w:tc>
          <w:tcPr>
            <w:tcW w:w="9275" w:type="dxa"/>
            <w:gridSpan w:val="3"/>
          </w:tcPr>
          <w:p w14:paraId="26884EB6" w14:textId="77777777" w:rsidR="00567563" w:rsidRPr="0014514B" w:rsidRDefault="00567563" w:rsidP="00764F7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406625" w14:textId="33AA1A23" w:rsidR="00567563" w:rsidRPr="00DD6869" w:rsidRDefault="00567563" w:rsidP="00764F74">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法人の</w:t>
            </w:r>
            <w:r w:rsidRPr="00DD6869">
              <w:rPr>
                <w:rFonts w:asciiTheme="majorEastAsia" w:eastAsiaTheme="majorEastAsia" w:hAnsiTheme="majorEastAsia" w:hint="eastAsia"/>
                <w:sz w:val="22"/>
              </w:rPr>
              <w:t>地域貢献委員会では､</w:t>
            </w:r>
            <w:r>
              <w:rPr>
                <w:rFonts w:asciiTheme="majorEastAsia" w:eastAsiaTheme="majorEastAsia" w:hAnsiTheme="majorEastAsia" w:hint="eastAsia"/>
                <w:sz w:val="22"/>
              </w:rPr>
              <w:t>把握した福祉ニーズに基づき､生活困窮者等の支援のための「</w:t>
            </w:r>
            <w:r w:rsidRPr="00DD6869">
              <w:rPr>
                <w:rFonts w:asciiTheme="majorEastAsia" w:eastAsiaTheme="majorEastAsia" w:hAnsiTheme="majorEastAsia" w:hint="eastAsia"/>
                <w:sz w:val="22"/>
              </w:rPr>
              <w:t>ふれあいサロン</w:t>
            </w:r>
            <w:r>
              <w:rPr>
                <w:rFonts w:asciiTheme="majorEastAsia" w:eastAsiaTheme="majorEastAsia" w:hAnsiTheme="majorEastAsia" w:hint="eastAsia"/>
                <w:sz w:val="22"/>
              </w:rPr>
              <w:t>」</w:t>
            </w:r>
            <w:r w:rsidRPr="00DD6869">
              <w:rPr>
                <w:rFonts w:asciiTheme="majorEastAsia" w:eastAsiaTheme="majorEastAsia" w:hAnsiTheme="majorEastAsia" w:hint="eastAsia"/>
                <w:sz w:val="22"/>
              </w:rPr>
              <w:t>の開催</w:t>
            </w:r>
            <w:r>
              <w:rPr>
                <w:rFonts w:asciiTheme="majorEastAsia" w:eastAsiaTheme="majorEastAsia" w:hAnsiTheme="majorEastAsia" w:hint="eastAsia"/>
                <w:sz w:val="22"/>
              </w:rPr>
              <w:t>、小学校への</w:t>
            </w:r>
            <w:r w:rsidRPr="00DD6869">
              <w:rPr>
                <w:rFonts w:asciiTheme="majorEastAsia" w:eastAsiaTheme="majorEastAsia" w:hAnsiTheme="majorEastAsia" w:hint="eastAsia"/>
                <w:sz w:val="22"/>
              </w:rPr>
              <w:t>出前講座･福祉体験ツアー</w:t>
            </w:r>
            <w:r>
              <w:rPr>
                <w:rFonts w:asciiTheme="majorEastAsia" w:eastAsiaTheme="majorEastAsia" w:hAnsiTheme="majorEastAsia" w:hint="eastAsia"/>
                <w:sz w:val="22"/>
              </w:rPr>
              <w:t>などを実施している。地元公園でのゴミ拾いや除草活動では､法人のビブスを着用し､事</w:t>
            </w:r>
            <w:r w:rsidR="008C3CC8">
              <w:rPr>
                <w:rFonts w:asciiTheme="majorEastAsia" w:eastAsiaTheme="majorEastAsia" w:hAnsiTheme="majorEastAsia" w:hint="eastAsia"/>
                <w:sz w:val="22"/>
              </w:rPr>
              <w:t>業所の存在や役割等も発信している。災害時の支援として駐車場</w:t>
            </w:r>
            <w:r>
              <w:rPr>
                <w:rFonts w:asciiTheme="majorEastAsia" w:eastAsiaTheme="majorEastAsia" w:hAnsiTheme="majorEastAsia" w:hint="eastAsia"/>
                <w:sz w:val="22"/>
              </w:rPr>
              <w:t>や法人の体育館を避難場所として提供する体制</w:t>
            </w:r>
            <w:r w:rsidR="008C3CC8">
              <w:rPr>
                <w:rFonts w:asciiTheme="majorEastAsia" w:eastAsiaTheme="majorEastAsia" w:hAnsiTheme="majorEastAsia" w:hint="eastAsia"/>
                <w:sz w:val="22"/>
              </w:rPr>
              <w:t>を整え</w:t>
            </w:r>
            <w:r>
              <w:rPr>
                <w:rFonts w:asciiTheme="majorEastAsia" w:eastAsiaTheme="majorEastAsia" w:hAnsiTheme="majorEastAsia" w:hint="eastAsia"/>
                <w:sz w:val="22"/>
              </w:rPr>
              <w:t>ている。また､法人として短期大学や研修会への講師派遣や障害支援区分認定審査会への協力などをとおして､専門的知識･技術を地域に還元する取り組みを行っている。</w:t>
            </w:r>
          </w:p>
          <w:p w14:paraId="7F9B84F6" w14:textId="77777777" w:rsidR="00567563" w:rsidRPr="00DD6869" w:rsidRDefault="00567563" w:rsidP="00764F74">
            <w:pPr>
              <w:jc w:val="left"/>
              <w:rPr>
                <w:rFonts w:asciiTheme="majorEastAsia" w:eastAsiaTheme="majorEastAsia" w:hAnsiTheme="majorEastAsia"/>
                <w:sz w:val="22"/>
              </w:rPr>
            </w:pPr>
          </w:p>
        </w:tc>
      </w:tr>
    </w:tbl>
    <w:p w14:paraId="072C6C3D" w14:textId="77777777" w:rsidR="00567563" w:rsidRPr="00567563" w:rsidRDefault="00567563" w:rsidP="00014C14">
      <w:pPr>
        <w:ind w:firstLineChars="100" w:firstLine="241"/>
        <w:rPr>
          <w:rFonts w:asciiTheme="majorEastAsia" w:eastAsiaTheme="majorEastAsia" w:hAnsiTheme="majorEastAsia"/>
          <w:b/>
          <w:sz w:val="24"/>
          <w:szCs w:val="24"/>
        </w:rPr>
      </w:pPr>
    </w:p>
    <w:p w14:paraId="24848563" w14:textId="77777777" w:rsidR="00E61143" w:rsidRPr="0014514B" w:rsidRDefault="00E61143">
      <w:pPr>
        <w:widowControl/>
        <w:jc w:val="left"/>
        <w:rPr>
          <w:rFonts w:ascii="HG丸ｺﾞｼｯｸM-PRO" w:eastAsia="HG丸ｺﾞｼｯｸM-PRO" w:hAnsi="HG丸ｺﾞｼｯｸM-PRO"/>
          <w:b/>
          <w:sz w:val="24"/>
          <w:szCs w:val="24"/>
        </w:rPr>
      </w:pPr>
    </w:p>
    <w:p w14:paraId="0AFDEA07" w14:textId="77777777" w:rsidR="00BA18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BA18E2" w:rsidRPr="0014514B">
        <w:rPr>
          <w:rFonts w:asciiTheme="majorEastAsia" w:eastAsiaTheme="majorEastAsia" w:hAnsiTheme="majorEastAsia" w:hint="eastAsia"/>
          <w:b/>
          <w:sz w:val="28"/>
          <w:szCs w:val="28"/>
        </w:rPr>
        <w:t>Ⅲ　適切な福祉サービスの実施</w:t>
      </w:r>
    </w:p>
    <w:p w14:paraId="4A07D7D3" w14:textId="77777777"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Ⅲ-１　利用者本位の福祉サービス</w:t>
      </w:r>
    </w:p>
    <w:tbl>
      <w:tblPr>
        <w:tblStyle w:val="a6"/>
        <w:tblW w:w="0" w:type="auto"/>
        <w:tblInd w:w="675" w:type="dxa"/>
        <w:tblLook w:val="04A0" w:firstRow="1" w:lastRow="0" w:firstColumn="1" w:lastColumn="0" w:noHBand="0" w:noVBand="1"/>
      </w:tblPr>
      <w:tblGrid>
        <w:gridCol w:w="539"/>
        <w:gridCol w:w="7003"/>
        <w:gridCol w:w="80"/>
        <w:gridCol w:w="1445"/>
      </w:tblGrid>
      <w:tr w:rsidR="000501FD" w:rsidRPr="0014514B" w14:paraId="3DC618B4" w14:textId="77777777" w:rsidTr="00615346">
        <w:tc>
          <w:tcPr>
            <w:tcW w:w="7622" w:type="dxa"/>
            <w:gridSpan w:val="3"/>
          </w:tcPr>
          <w:p w14:paraId="29EF85DB" w14:textId="77777777" w:rsidR="00BA18E2" w:rsidRPr="0014514B" w:rsidRDefault="00BA18E2" w:rsidP="00757C31">
            <w:pPr>
              <w:rPr>
                <w:rFonts w:asciiTheme="majorEastAsia" w:eastAsiaTheme="majorEastAsia" w:hAnsiTheme="majorEastAsia"/>
                <w:sz w:val="24"/>
                <w:szCs w:val="24"/>
              </w:rPr>
            </w:pPr>
          </w:p>
        </w:tc>
        <w:tc>
          <w:tcPr>
            <w:tcW w:w="1445" w:type="dxa"/>
          </w:tcPr>
          <w:p w14:paraId="64EEF1FB" w14:textId="77777777" w:rsidR="00BA18E2" w:rsidRPr="0014514B" w:rsidRDefault="00BA18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615346" w:rsidRPr="00615346" w14:paraId="207B6964"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5B74876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Ⅲ-１-(１)　利用者を尊重する姿勢を明示している。</w:t>
            </w:r>
          </w:p>
        </w:tc>
      </w:tr>
      <w:tr w:rsidR="00615346" w:rsidRPr="00615346" w14:paraId="48EB21CC"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3986D52E"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28</w:t>
            </w:r>
          </w:p>
        </w:tc>
        <w:tc>
          <w:tcPr>
            <w:tcW w:w="7003" w:type="dxa"/>
            <w:tcBorders>
              <w:top w:val="single" w:sz="4" w:space="0" w:color="auto"/>
              <w:left w:val="single" w:sz="4" w:space="0" w:color="auto"/>
              <w:bottom w:val="single" w:sz="4" w:space="0" w:color="auto"/>
              <w:right w:val="single" w:sz="4" w:space="0" w:color="auto"/>
            </w:tcBorders>
            <w:hideMark/>
          </w:tcPr>
          <w:p w14:paraId="04AD13DD"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Ⅲ-１-(１)-①　利用者を尊重した福祉サービス提供について共通の理解をもつための取組を行っている。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767816521"/>
              <w:placeholder>
                <w:docPart w:val="081DEE83E87E46E9BEA25521D339E68B"/>
              </w:placeholder>
              <w:dropDownList>
                <w:listItem w:displayText="a・b・c" w:value="a・b・c"/>
                <w:listItem w:displayText="ⓐ・b・c" w:value="ⓐ・b・c"/>
                <w:listItem w:displayText="a・ⓑ・c" w:value="a・ⓑ・c"/>
                <w:listItem w:displayText="a・b・Ⓒ" w:value="a・b・Ⓒ"/>
              </w:dropDownList>
            </w:sdtPr>
            <w:sdtEndPr/>
            <w:sdtContent>
              <w:p w14:paraId="7EDFCA1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6A57E4A3"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4D769E35"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7F7C6E1D"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63995B06"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法人・事業所理念や倫理綱領は利用者尊重を重視した福祉サービスの実施を掲げ、毎朝全員でそれを読み上げ職員全員の意識づけをしている。また、法人全体でeラーニングを開始し、いつでも学べる自己研修を取り入れ学習機会を確保している。利用者中心の考えを浸透させ、利用者の自己実現に努めている。個別支援計画やアセスメント資料などから実践していることが伺えた。</w:t>
            </w:r>
          </w:p>
          <w:p w14:paraId="0D45E533"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96F7D75"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5AA0386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29</w:t>
            </w:r>
          </w:p>
        </w:tc>
        <w:tc>
          <w:tcPr>
            <w:tcW w:w="7003" w:type="dxa"/>
            <w:tcBorders>
              <w:top w:val="single" w:sz="4" w:space="0" w:color="auto"/>
              <w:left w:val="single" w:sz="4" w:space="0" w:color="auto"/>
              <w:bottom w:val="single" w:sz="4" w:space="0" w:color="auto"/>
              <w:right w:val="single" w:sz="4" w:space="0" w:color="auto"/>
            </w:tcBorders>
            <w:hideMark/>
          </w:tcPr>
          <w:p w14:paraId="4FA1EAB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Ⅲ-１-(１)-②　利用者のプライバシー保護に配慮した福祉サービス提供を行っている。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536285436"/>
              <w:placeholder>
                <w:docPart w:val="46AA873C714242718F50C4B8AC53387B"/>
              </w:placeholder>
              <w:dropDownList>
                <w:listItem w:displayText="a・b・c" w:value="a・b・c"/>
                <w:listItem w:displayText="ⓐ・b・c" w:value="ⓐ・b・c"/>
                <w:listItem w:displayText="a・ⓑ・c" w:value="a・ⓑ・c"/>
                <w:listItem w:displayText="a・b・Ⓒ" w:value="a・b・Ⓒ"/>
              </w:dropDownList>
            </w:sdtPr>
            <w:sdtEndPr/>
            <w:sdtContent>
              <w:p w14:paraId="11B65A0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1BA7A4F1"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BAE93BB"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152CA50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6CC4E2B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職員会議等でプライバシー保護について注意喚起を図るほか、排せつや入浴マニュアル</w:t>
            </w:r>
            <w:r w:rsidRPr="00615346">
              <w:rPr>
                <w:rFonts w:asciiTheme="majorEastAsia" w:eastAsiaTheme="majorEastAsia" w:hAnsiTheme="majorEastAsia" w:hint="eastAsia"/>
                <w:sz w:val="22"/>
              </w:rPr>
              <w:lastRenderedPageBreak/>
              <w:t>の中でプライバシーの配慮に触れるほか、排せつ時はカーテンを閉めること、利用者のサインがあるまで外で職員が待つなどの対応をしている。また女性はすべて、男性は希望があるときは同性介助に努めている。権利擁護についても毎月「虐待・身体拘束チェックシート」の中でプライバシー保護の確認も行っている。</w:t>
            </w:r>
          </w:p>
          <w:p w14:paraId="583ACED6"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なお、利用者や家族にプライバシー保護について対応を説明する機会は少ないので重要事項等に入れて周知することが望まれる。</w:t>
            </w:r>
          </w:p>
          <w:p w14:paraId="631DDCDA"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3F4F7551"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43661C1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Ⅲ-１-(２)　福祉サービスの提供に関する説明と同意（自己決定）を適切に行っている。</w:t>
            </w:r>
          </w:p>
        </w:tc>
      </w:tr>
      <w:tr w:rsidR="00615346" w:rsidRPr="00615346" w14:paraId="5AFAF98A"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665486A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30</w:t>
            </w:r>
          </w:p>
        </w:tc>
        <w:tc>
          <w:tcPr>
            <w:tcW w:w="7003" w:type="dxa"/>
            <w:tcBorders>
              <w:top w:val="single" w:sz="4" w:space="0" w:color="auto"/>
              <w:left w:val="single" w:sz="4" w:space="0" w:color="auto"/>
              <w:bottom w:val="single" w:sz="4" w:space="0" w:color="auto"/>
              <w:right w:val="single" w:sz="4" w:space="0" w:color="auto"/>
            </w:tcBorders>
            <w:hideMark/>
          </w:tcPr>
          <w:p w14:paraId="53BEB9E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Ⅲ-１-(２)-①　利用希望者に対して福祉サービス選択に必要な情報を積極的に提供している。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57394521"/>
              <w:placeholder>
                <w:docPart w:val="1740DEB5B4DD48BF9464700A54A18DEA"/>
              </w:placeholder>
              <w:dropDownList>
                <w:listItem w:displayText="a・b・c" w:value="a・b・c"/>
                <w:listItem w:displayText="ⓐ・b・c" w:value="ⓐ・b・c"/>
                <w:listItem w:displayText="a・ⓑ・c" w:value="a・ⓑ・c"/>
                <w:listItem w:displayText="a・b・Ⓒ" w:value="a・b・Ⓒ"/>
              </w:dropDownList>
            </w:sdtPr>
            <w:sdtEndPr/>
            <w:sdtContent>
              <w:p w14:paraId="56EE3805" w14:textId="3BEF1D2E" w:rsidR="00615346" w:rsidRPr="00615346" w:rsidRDefault="009E4F3F" w:rsidP="00615346">
                <w:pPr>
                  <w:tabs>
                    <w:tab w:val="left" w:pos="3210"/>
                  </w:tabs>
                  <w:rPr>
                    <w:rFonts w:asciiTheme="majorEastAsia" w:eastAsiaTheme="majorEastAsia" w:hAnsiTheme="majorEastAsia"/>
                    <w:sz w:val="22"/>
                  </w:rPr>
                </w:pPr>
                <w:r>
                  <w:rPr>
                    <w:rFonts w:asciiTheme="majorEastAsia" w:eastAsiaTheme="majorEastAsia" w:hAnsiTheme="majorEastAsia" w:hint="eastAsia"/>
                    <w:sz w:val="22"/>
                  </w:rPr>
                  <w:t>a・ⓑ・c</w:t>
                </w:r>
              </w:p>
            </w:sdtContent>
          </w:sdt>
          <w:p w14:paraId="0BE7E9A4"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5E00168C"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69440F7A"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7312AE2F" w14:textId="45FE6404" w:rsid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パンフレ</w:t>
            </w:r>
            <w:r w:rsidR="008C3CC8">
              <w:rPr>
                <w:rFonts w:asciiTheme="majorEastAsia" w:eastAsiaTheme="majorEastAsia" w:hAnsiTheme="majorEastAsia" w:hint="eastAsia"/>
                <w:sz w:val="22"/>
              </w:rPr>
              <w:t>ットは地域の公民館祭りや事業所の行事の時配布するほか支援学校に</w:t>
            </w:r>
            <w:r w:rsidR="009E4F3F">
              <w:rPr>
                <w:rFonts w:asciiTheme="majorEastAsia" w:eastAsiaTheme="majorEastAsia" w:hAnsiTheme="majorEastAsia" w:hint="eastAsia"/>
                <w:sz w:val="22"/>
              </w:rPr>
              <w:t>置いて、</w:t>
            </w:r>
            <w:r w:rsidRPr="00615346">
              <w:rPr>
                <w:rFonts w:asciiTheme="majorEastAsia" w:eastAsiaTheme="majorEastAsia" w:hAnsiTheme="majorEastAsia" w:hint="eastAsia"/>
                <w:sz w:val="22"/>
              </w:rPr>
              <w:t>いつでも手に取れるようにしている。利用希望時には見学で対応するほか体験利用も可能になっている。見学には生活介護、放課後</w:t>
            </w:r>
            <w:r w:rsidR="008C3CC8" w:rsidRPr="009E4F3F">
              <w:rPr>
                <w:rFonts w:asciiTheme="majorEastAsia" w:eastAsiaTheme="majorEastAsia" w:hAnsiTheme="majorEastAsia" w:hint="eastAsia"/>
                <w:sz w:val="22"/>
              </w:rPr>
              <w:t>等</w:t>
            </w:r>
            <w:r w:rsidRPr="00615346">
              <w:rPr>
                <w:rFonts w:asciiTheme="majorEastAsia" w:eastAsiaTheme="majorEastAsia" w:hAnsiTheme="majorEastAsia" w:hint="eastAsia"/>
                <w:sz w:val="22"/>
              </w:rPr>
              <w:t>デイサービスの責任者が対応している。またブログで行事を紹介するなど広く情報提供をしている。</w:t>
            </w:r>
          </w:p>
          <w:p w14:paraId="177B16FD" w14:textId="4558CB87" w:rsidR="009E4F3F" w:rsidRPr="00615346" w:rsidRDefault="009E4F3F" w:rsidP="00615346">
            <w:pPr>
              <w:tabs>
                <w:tab w:val="left" w:pos="3210"/>
              </w:tabs>
              <w:rPr>
                <w:rFonts w:asciiTheme="majorEastAsia" w:eastAsiaTheme="majorEastAsia" w:hAnsiTheme="majorEastAsia"/>
                <w:sz w:val="22"/>
              </w:rPr>
            </w:pPr>
            <w:r>
              <w:rPr>
                <w:rFonts w:asciiTheme="majorEastAsia" w:eastAsiaTheme="majorEastAsia" w:hAnsiTheme="majorEastAsia" w:hint="eastAsia"/>
                <w:sz w:val="22"/>
              </w:rPr>
              <w:t xml:space="preserve">　なお、情報媒体の利用や行政窓口や民間事業所にも協力を得てパンフレットを置くなど積極的な周知活動が望まれる。</w:t>
            </w:r>
          </w:p>
          <w:p w14:paraId="2EB12C5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w:t>
            </w:r>
          </w:p>
        </w:tc>
      </w:tr>
      <w:tr w:rsidR="00615346" w:rsidRPr="00615346" w14:paraId="1A71AD17"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446DD12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31</w:t>
            </w:r>
          </w:p>
        </w:tc>
        <w:tc>
          <w:tcPr>
            <w:tcW w:w="7003" w:type="dxa"/>
            <w:tcBorders>
              <w:top w:val="single" w:sz="4" w:space="0" w:color="auto"/>
              <w:left w:val="single" w:sz="4" w:space="0" w:color="auto"/>
              <w:bottom w:val="single" w:sz="4" w:space="0" w:color="auto"/>
              <w:right w:val="single" w:sz="4" w:space="0" w:color="auto"/>
            </w:tcBorders>
            <w:hideMark/>
          </w:tcPr>
          <w:p w14:paraId="43FC916A"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Ⅲ-１-(２)-②　福祉サービスの開始・変更にあたり利用者等にわかりやすく説明している。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2134547561"/>
              <w:placeholder>
                <w:docPart w:val="DE1DCD2FA56A4E36858E8AD7D198D48C"/>
              </w:placeholder>
              <w:dropDownList>
                <w:listItem w:displayText="a・b・c" w:value="a・b・c"/>
                <w:listItem w:displayText="ⓐ・b・c" w:value="ⓐ・b・c"/>
                <w:listItem w:displayText="a・ⓑ・c" w:value="a・ⓑ・c"/>
                <w:listItem w:displayText="a・b・Ⓒ" w:value="a・b・Ⓒ"/>
              </w:dropDownList>
            </w:sdtPr>
            <w:sdtEndPr/>
            <w:sdtContent>
              <w:p w14:paraId="4B6372B6"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41349CD7"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4AC1B818"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1609FBB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1809487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サービス開始時はパンフレットや重要事項説明書などで丁寧に説明し、利用者、家族から同意をもらっている。利用者の意思を尊重しているが、意思を表明できない重度の利用者が多く、本人の意思を確認できないときは家族から聞き取るようにしている。</w:t>
            </w:r>
          </w:p>
          <w:p w14:paraId="372E83B5"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なお、パンフレット等は利用者や利用する子ども向けにふりがなを振る等、理解しやすい当事者用のものも作成することが望まれる。</w:t>
            </w:r>
          </w:p>
          <w:p w14:paraId="0E7F753F"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7E25AEC9"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04C0522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32</w:t>
            </w:r>
          </w:p>
        </w:tc>
        <w:tc>
          <w:tcPr>
            <w:tcW w:w="7003" w:type="dxa"/>
            <w:tcBorders>
              <w:top w:val="single" w:sz="4" w:space="0" w:color="auto"/>
              <w:left w:val="single" w:sz="4" w:space="0" w:color="auto"/>
              <w:bottom w:val="single" w:sz="4" w:space="0" w:color="auto"/>
              <w:right w:val="single" w:sz="4" w:space="0" w:color="auto"/>
            </w:tcBorders>
            <w:hideMark/>
          </w:tcPr>
          <w:p w14:paraId="611B748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Ⅲ-１-(２)-③　福祉施設・事業所の変更や家庭への移行等にあたり福祉サービスの継続性に配慮した対応を行っている。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33583770"/>
              <w:placeholder>
                <w:docPart w:val="3A2948EA5CA54F87BEB7CCDA938AAD20"/>
              </w:placeholder>
              <w:dropDownList>
                <w:listItem w:displayText="a・b・c" w:value="a・b・c"/>
                <w:listItem w:displayText="ⓐ・b・c" w:value="ⓐ・b・c"/>
                <w:listItem w:displayText="a・ⓑ・c" w:value="a・ⓑ・c"/>
                <w:listItem w:displayText="a・b・Ⓒ" w:value="a・b・Ⓒ"/>
              </w:dropDownList>
            </w:sdtPr>
            <w:sdtEndPr/>
            <w:sdtContent>
              <w:p w14:paraId="7553711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1D270CE0"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8B5D3ED"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06AF44D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09E0D150" w14:textId="6E0B08A4"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サービス内容を変更するときはサービス管理責任者や児童発達支援管理者が中心となり説明している。他サービス事業所に移行するときはケース記録、食事、入浴、排せつなどの個別介助マニュアなどで引き継ぎを行い、サービスの継続性に配慮している。</w:t>
            </w:r>
          </w:p>
          <w:p w14:paraId="46867A43" w14:textId="013450E0" w:rsidR="00615346" w:rsidRPr="00615346" w:rsidRDefault="00615346" w:rsidP="000104B0">
            <w:pPr>
              <w:tabs>
                <w:tab w:val="left" w:pos="3210"/>
              </w:tabs>
              <w:ind w:firstLineChars="100" w:firstLine="220"/>
              <w:rPr>
                <w:rFonts w:asciiTheme="majorEastAsia" w:eastAsiaTheme="majorEastAsia" w:hAnsiTheme="majorEastAsia"/>
                <w:sz w:val="22"/>
              </w:rPr>
            </w:pPr>
            <w:r w:rsidRPr="00615346">
              <w:rPr>
                <w:rFonts w:asciiTheme="majorEastAsia" w:eastAsiaTheme="majorEastAsia" w:hAnsiTheme="majorEastAsia" w:hint="eastAsia"/>
                <w:sz w:val="22"/>
              </w:rPr>
              <w:t>なお、サービス終了後の相談担当者などの説明や連絡先の周知については対応が十分でないので丁寧な説明や相談カードの配布などが望まれる。</w:t>
            </w:r>
          </w:p>
          <w:p w14:paraId="300D48FD"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247FDD65"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428FDF8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Ⅲ-１-(３)　利用者満足の向上に努めている。</w:t>
            </w:r>
          </w:p>
        </w:tc>
      </w:tr>
      <w:tr w:rsidR="00615346" w:rsidRPr="00615346" w14:paraId="1723F69D"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585D35D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33</w:t>
            </w:r>
          </w:p>
        </w:tc>
        <w:tc>
          <w:tcPr>
            <w:tcW w:w="7003" w:type="dxa"/>
            <w:tcBorders>
              <w:top w:val="single" w:sz="4" w:space="0" w:color="auto"/>
              <w:left w:val="single" w:sz="4" w:space="0" w:color="auto"/>
              <w:bottom w:val="single" w:sz="4" w:space="0" w:color="auto"/>
              <w:right w:val="single" w:sz="4" w:space="0" w:color="auto"/>
            </w:tcBorders>
            <w:hideMark/>
          </w:tcPr>
          <w:p w14:paraId="0AE87F1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Ⅲ-１-(３)-①　利用者満足の向上を目的とする仕組みを整備し、取組を行っている。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1512522925"/>
              <w:placeholder>
                <w:docPart w:val="5AC2D55D84A54240B916ECBD434DD344"/>
              </w:placeholder>
              <w:dropDownList>
                <w:listItem w:displayText="a・b・c" w:value="a・b・c"/>
                <w:listItem w:displayText="ⓐ・b・c" w:value="ⓐ・b・c"/>
                <w:listItem w:displayText="a・ⓑ・c" w:value="a・ⓑ・c"/>
                <w:listItem w:displayText="a・b・Ⓒ" w:value="a・b・Ⓒ"/>
              </w:dropDownList>
            </w:sdtPr>
            <w:sdtEndPr/>
            <w:sdtContent>
              <w:p w14:paraId="14611982"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6C1C5CE0"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6699C776"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59B8949D"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192A31FD" w14:textId="74DE469C"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 xml:space="preserve">　利用者満足度アンケート、行事や食事に関するアンケートも</w:t>
            </w:r>
            <w:r w:rsidR="00A84687" w:rsidRPr="00A0379A">
              <w:rPr>
                <w:rFonts w:asciiTheme="majorEastAsia" w:eastAsiaTheme="majorEastAsia" w:hAnsiTheme="majorEastAsia" w:hint="eastAsia"/>
                <w:color w:val="000000" w:themeColor="text1"/>
                <w:sz w:val="22"/>
              </w:rPr>
              <w:t>丁寧に</w:t>
            </w:r>
            <w:r w:rsidRPr="00615346">
              <w:rPr>
                <w:rFonts w:asciiTheme="majorEastAsia" w:eastAsiaTheme="majorEastAsia" w:hAnsiTheme="majorEastAsia" w:hint="eastAsia"/>
                <w:sz w:val="22"/>
              </w:rPr>
              <w:t>行っており、意見や要望を生活に取り入れている。外出や食事メニュー、入浴などの希望が多く対応している。午後の日課は希望するプログラムに参加できるようになっている。</w:t>
            </w:r>
          </w:p>
          <w:p w14:paraId="02CC806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なお、利用者自治会などは重度の方が多いため設けていないが、経験する機会を保障するためにもプログラムや行事などについて話し合う場を設け、参加する体験を保障することが望まれる。</w:t>
            </w:r>
          </w:p>
          <w:p w14:paraId="7A67439D"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E0ECD4F"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3485DA2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Ⅲ-１-(４)　利用者が意見等を述べやすい体制を確保している。</w:t>
            </w:r>
          </w:p>
        </w:tc>
      </w:tr>
      <w:tr w:rsidR="00615346" w:rsidRPr="00615346" w14:paraId="1AE96012"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68E6F995"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34</w:t>
            </w:r>
          </w:p>
        </w:tc>
        <w:tc>
          <w:tcPr>
            <w:tcW w:w="7003" w:type="dxa"/>
            <w:tcBorders>
              <w:top w:val="single" w:sz="4" w:space="0" w:color="auto"/>
              <w:left w:val="single" w:sz="4" w:space="0" w:color="auto"/>
              <w:bottom w:val="single" w:sz="4" w:space="0" w:color="auto"/>
              <w:right w:val="single" w:sz="4" w:space="0" w:color="auto"/>
            </w:tcBorders>
            <w:hideMark/>
          </w:tcPr>
          <w:p w14:paraId="0001B79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Ⅲ-１-(４)-①　苦情解決の仕組みが確立しており、周知・機能している。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417097919"/>
              <w:placeholder>
                <w:docPart w:val="00DAEFC303B249408F892EB09629E10B"/>
              </w:placeholder>
              <w:dropDownList>
                <w:listItem w:displayText="a・b・c" w:value="a・b・c"/>
                <w:listItem w:displayText="ⓐ・b・c" w:value="ⓐ・b・c"/>
                <w:listItem w:displayText="a・ⓑ・c" w:value="a・ⓑ・c"/>
                <w:listItem w:displayText="a・b・Ⓒ" w:value="a・b・Ⓒ"/>
              </w:dropDownList>
            </w:sdtPr>
            <w:sdtEndPr/>
            <w:sdtContent>
              <w:p w14:paraId="5CEC5233"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711A5986"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7B6F78DD"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061745B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45DA59A4" w14:textId="6729907D"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苦情解決の仕組みが確立し、利用開始</w:t>
            </w:r>
            <w:r w:rsidR="000104B0">
              <w:rPr>
                <w:rFonts w:asciiTheme="majorEastAsia" w:eastAsiaTheme="majorEastAsia" w:hAnsiTheme="majorEastAsia" w:hint="eastAsia"/>
                <w:sz w:val="22"/>
              </w:rPr>
              <w:t>に</w:t>
            </w:r>
            <w:r w:rsidRPr="00615346">
              <w:rPr>
                <w:rFonts w:asciiTheme="majorEastAsia" w:eastAsiaTheme="majorEastAsia" w:hAnsiTheme="majorEastAsia" w:hint="eastAsia"/>
                <w:sz w:val="22"/>
              </w:rPr>
              <w:t>重要事項説明書で苦情窓口、解決責任者、第三者委員について説明をしている。毎年1回</w:t>
            </w:r>
            <w:r w:rsidR="000104B0">
              <w:rPr>
                <w:rFonts w:asciiTheme="majorEastAsia" w:eastAsiaTheme="majorEastAsia" w:hAnsiTheme="majorEastAsia" w:hint="eastAsia"/>
                <w:sz w:val="22"/>
              </w:rPr>
              <w:t>、</w:t>
            </w:r>
            <w:r w:rsidRPr="00615346">
              <w:rPr>
                <w:rFonts w:asciiTheme="majorEastAsia" w:eastAsiaTheme="majorEastAsia" w:hAnsiTheme="majorEastAsia" w:hint="eastAsia"/>
                <w:sz w:val="22"/>
              </w:rPr>
              <w:t>第三者委員が事業所を訪問し利用者代表と懇談の場を設けている。制度のポスターを事業所内に貼り、意見箱も置いている。これまで口頭で直接要望が出されることが多く意見箱に入ることはない。</w:t>
            </w:r>
          </w:p>
          <w:p w14:paraId="64ADD273" w14:textId="243F2332"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なお、苦情記入カードは作っていないが、筆記が難しい利用者の障</w:t>
            </w:r>
            <w:r w:rsidR="000104B0">
              <w:rPr>
                <w:rFonts w:asciiTheme="majorEastAsia" w:eastAsiaTheme="majorEastAsia" w:hAnsiTheme="majorEastAsia" w:hint="eastAsia"/>
                <w:sz w:val="22"/>
              </w:rPr>
              <w:t>がい</w:t>
            </w:r>
            <w:r w:rsidRPr="00615346">
              <w:rPr>
                <w:rFonts w:asciiTheme="majorEastAsia" w:eastAsiaTheme="majorEastAsia" w:hAnsiTheme="majorEastAsia" w:hint="eastAsia"/>
                <w:sz w:val="22"/>
              </w:rPr>
              <w:t>特性に配慮した様々な方法で意見を出せる環境づくりへの工夫が望まれる。</w:t>
            </w:r>
          </w:p>
        </w:tc>
      </w:tr>
      <w:tr w:rsidR="00615346" w:rsidRPr="00615346" w14:paraId="49444FD7"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7E7CB67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35</w:t>
            </w:r>
          </w:p>
        </w:tc>
        <w:tc>
          <w:tcPr>
            <w:tcW w:w="7003" w:type="dxa"/>
            <w:tcBorders>
              <w:top w:val="single" w:sz="4" w:space="0" w:color="auto"/>
              <w:left w:val="single" w:sz="4" w:space="0" w:color="auto"/>
              <w:bottom w:val="single" w:sz="4" w:space="0" w:color="auto"/>
              <w:right w:val="single" w:sz="4" w:space="0" w:color="auto"/>
            </w:tcBorders>
            <w:hideMark/>
          </w:tcPr>
          <w:p w14:paraId="1171AB2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Ⅲ-１-(４)-②　利用者が相談や意見を述べやすい環境を整備し、利用者等に周知している。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1947146861"/>
              <w:placeholder>
                <w:docPart w:val="E8E9DF1560AB4A7785217316845B6C16"/>
              </w:placeholder>
              <w:dropDownList>
                <w:listItem w:displayText="a・b・c" w:value="a・b・c"/>
                <w:listItem w:displayText="ⓐ・b・c" w:value="ⓐ・b・c"/>
                <w:listItem w:displayText="a・ⓑ・c" w:value="a・ⓑ・c"/>
                <w:listItem w:displayText="a・b・Ⓒ" w:value="a・b・Ⓒ"/>
              </w:dropDownList>
            </w:sdtPr>
            <w:sdtEndPr/>
            <w:sdtContent>
              <w:p w14:paraId="50BFFDF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707EBDCD"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2BBD259D"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5CB7DA5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1441649A"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意見箱を玄関に設置し、苦情解決のポスターを事業内に掲示し周知している。満足度調査や送迎の際直接意見や要望が出さており、ミーティングで検討し対応を回答するとともに改善に取り組んでいる。相談等にはサービス管理責任者や話しやすい職員が対応している。相談室があり落ち着いて相談できる環境となっている。また、職員は日々のかかわりの中から意見や要望をくみ取るようにしている。</w:t>
            </w:r>
          </w:p>
        </w:tc>
      </w:tr>
      <w:tr w:rsidR="00615346" w:rsidRPr="00615346" w14:paraId="414D3344"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1258BE52"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36</w:t>
            </w:r>
          </w:p>
        </w:tc>
        <w:tc>
          <w:tcPr>
            <w:tcW w:w="7003" w:type="dxa"/>
            <w:tcBorders>
              <w:top w:val="single" w:sz="4" w:space="0" w:color="auto"/>
              <w:left w:val="single" w:sz="4" w:space="0" w:color="auto"/>
              <w:bottom w:val="single" w:sz="4" w:space="0" w:color="auto"/>
              <w:right w:val="single" w:sz="4" w:space="0" w:color="auto"/>
            </w:tcBorders>
            <w:hideMark/>
          </w:tcPr>
          <w:p w14:paraId="718A11C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Ⅲ-１-(４)-③　利用者からの相談や意見に対して、組織的かつ迅速に対応している。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1081256023"/>
              <w:placeholder>
                <w:docPart w:val="E17654268CEF4860BDD31766B5703B4A"/>
              </w:placeholder>
              <w:dropDownList>
                <w:listItem w:displayText="a・b・c" w:value="a・b・c"/>
                <w:listItem w:displayText="ⓐ・b・c" w:value="ⓐ・b・c"/>
                <w:listItem w:displayText="a・ⓑ・c" w:value="a・ⓑ・c"/>
                <w:listItem w:displayText="a・b・Ⓒ" w:value="a・b・Ⓒ"/>
              </w:dropDownList>
            </w:sdtPr>
            <w:sdtEndPr/>
            <w:sdtContent>
              <w:p w14:paraId="58D9C04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34B2900E"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1DA256F9"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49B48AC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2E3D9ECF" w14:textId="11DDFB2C" w:rsidR="00615346" w:rsidRPr="00615346" w:rsidRDefault="008C3CC8" w:rsidP="00615346">
            <w:pPr>
              <w:tabs>
                <w:tab w:val="left" w:pos="3210"/>
              </w:tabs>
              <w:rPr>
                <w:rFonts w:asciiTheme="majorEastAsia" w:eastAsiaTheme="majorEastAsia" w:hAnsiTheme="majorEastAsia"/>
                <w:sz w:val="22"/>
              </w:rPr>
            </w:pPr>
            <w:r>
              <w:rPr>
                <w:rFonts w:asciiTheme="majorEastAsia" w:eastAsiaTheme="majorEastAsia" w:hAnsiTheme="majorEastAsia" w:hint="eastAsia"/>
                <w:sz w:val="22"/>
              </w:rPr>
              <w:t xml:space="preserve">　職員が</w:t>
            </w:r>
            <w:r w:rsidR="000104B0">
              <w:rPr>
                <w:rFonts w:asciiTheme="majorEastAsia" w:eastAsiaTheme="majorEastAsia" w:hAnsiTheme="majorEastAsia" w:hint="eastAsia"/>
                <w:sz w:val="22"/>
              </w:rPr>
              <w:t>関わり</w:t>
            </w:r>
            <w:r w:rsidRPr="000104B0">
              <w:rPr>
                <w:rFonts w:asciiTheme="majorEastAsia" w:eastAsiaTheme="majorEastAsia" w:hAnsiTheme="majorEastAsia" w:hint="eastAsia"/>
                <w:sz w:val="22"/>
              </w:rPr>
              <w:t>の</w:t>
            </w:r>
            <w:r w:rsidR="00615346" w:rsidRPr="00615346">
              <w:rPr>
                <w:rFonts w:asciiTheme="majorEastAsia" w:eastAsiaTheme="majorEastAsia" w:hAnsiTheme="majorEastAsia" w:hint="eastAsia"/>
                <w:sz w:val="22"/>
              </w:rPr>
              <w:t>なかで把握した意見や相談についてはその日のミーティングで話し合いし、対応策を検討している。「光の家苦情・相談対応マニュアル」があり、苦情・要望受付簿で申出人の希望、対応について記録できるようになっている。</w:t>
            </w:r>
          </w:p>
          <w:p w14:paraId="0D0237D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なお、マニュアルは苦情と相談に対応となっているが、内容的には苦情に特化しており相談や要望についても対応方針を入れることが望まれる。</w:t>
            </w:r>
          </w:p>
          <w:p w14:paraId="29257911"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30A1A0EB"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77EF411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Ⅲ-１-(５)　安心・安全な福祉サービスの提供のための組織的な取組を行っている。</w:t>
            </w:r>
          </w:p>
        </w:tc>
      </w:tr>
      <w:tr w:rsidR="00615346" w:rsidRPr="00615346" w14:paraId="39AA49C2"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43A737CE"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37</w:t>
            </w:r>
          </w:p>
        </w:tc>
        <w:tc>
          <w:tcPr>
            <w:tcW w:w="7003" w:type="dxa"/>
            <w:tcBorders>
              <w:top w:val="single" w:sz="4" w:space="0" w:color="auto"/>
              <w:left w:val="single" w:sz="4" w:space="0" w:color="auto"/>
              <w:bottom w:val="single" w:sz="4" w:space="0" w:color="auto"/>
              <w:right w:val="single" w:sz="4" w:space="0" w:color="auto"/>
            </w:tcBorders>
            <w:hideMark/>
          </w:tcPr>
          <w:p w14:paraId="0114AAEA"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Ⅲ-１-(５)-①　安心・安全な福祉サービスの提供を目的とするリスクマネジメント体制を構築している。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559678652"/>
              <w:placeholder>
                <w:docPart w:val="F12709F48ACB48F2922E9F9870B74A65"/>
              </w:placeholder>
              <w:dropDownList>
                <w:listItem w:displayText="a・b・c" w:value="a・b・c"/>
                <w:listItem w:displayText="ⓐ・b・c" w:value="ⓐ・b・c"/>
                <w:listItem w:displayText="a・ⓑ・c" w:value="a・ⓑ・c"/>
                <w:listItem w:displayText="a・b・Ⓒ" w:value="a・b・Ⓒ"/>
              </w:dropDownList>
            </w:sdtPr>
            <w:sdtEndPr/>
            <w:sdtContent>
              <w:p w14:paraId="10ED74A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00A0F381"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4935A557" w14:textId="77777777" w:rsidTr="00567563">
        <w:tc>
          <w:tcPr>
            <w:tcW w:w="9067" w:type="dxa"/>
            <w:gridSpan w:val="4"/>
            <w:tcBorders>
              <w:top w:val="single" w:sz="4" w:space="0" w:color="auto"/>
              <w:left w:val="single" w:sz="4" w:space="0" w:color="auto"/>
              <w:bottom w:val="single" w:sz="4" w:space="0" w:color="auto"/>
              <w:right w:val="single" w:sz="4" w:space="0" w:color="auto"/>
            </w:tcBorders>
            <w:hideMark/>
          </w:tcPr>
          <w:p w14:paraId="54DC67EA"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268B4DD5" w14:textId="0E5A0944" w:rsidR="00615346" w:rsidRPr="00615346" w:rsidRDefault="00615346" w:rsidP="00A0379A">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事故やヒヤリハットが起きた時、帰りのミーティングで原因や対応策を話し合い、職員がそれを共有して早急な対応がとられている。また、毎月開催しているリスクマネジメン</w:t>
            </w:r>
            <w:r w:rsidRPr="00615346">
              <w:rPr>
                <w:rFonts w:asciiTheme="majorEastAsia" w:eastAsiaTheme="majorEastAsia" w:hAnsiTheme="majorEastAsia" w:hint="eastAsia"/>
                <w:sz w:val="22"/>
              </w:rPr>
              <w:lastRenderedPageBreak/>
              <w:t>ト委員会にそれを報告し、ミーティングで出した対応について再検討している。また、「事故・緊急時等対応マニュアル」で支援前、支援中、送迎前後、送迎中の留意事項、緊急時の対応等細かく定め、リスク管理がなされている。</w:t>
            </w:r>
          </w:p>
        </w:tc>
      </w:tr>
      <w:tr w:rsidR="00615346" w:rsidRPr="00615346" w14:paraId="393F69E9"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2A14E6F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38</w:t>
            </w:r>
          </w:p>
        </w:tc>
        <w:tc>
          <w:tcPr>
            <w:tcW w:w="7003" w:type="dxa"/>
            <w:tcBorders>
              <w:top w:val="single" w:sz="4" w:space="0" w:color="auto"/>
              <w:left w:val="single" w:sz="4" w:space="0" w:color="auto"/>
              <w:bottom w:val="single" w:sz="4" w:space="0" w:color="auto"/>
              <w:right w:val="single" w:sz="4" w:space="0" w:color="auto"/>
            </w:tcBorders>
            <w:hideMark/>
          </w:tcPr>
          <w:p w14:paraId="7EECEB2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674184791"/>
              <w:placeholder>
                <w:docPart w:val="A1DBF1EB5BD84773AEF69501E7C88D8F"/>
              </w:placeholder>
              <w:dropDownList>
                <w:listItem w:displayText="a・b・c" w:value="a・b・c"/>
                <w:listItem w:displayText="ⓐ・b・c" w:value="ⓐ・b・c"/>
                <w:listItem w:displayText="a・ⓑ・c" w:value="a・ⓑ・c"/>
                <w:listItem w:displayText="a・b・Ⓒ" w:value="a・b・Ⓒ"/>
              </w:dropDownList>
            </w:sdtPr>
            <w:sdtEndPr/>
            <w:sdtContent>
              <w:p w14:paraId="6205AF6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0F25D3EA"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23A8482F"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50CEE86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2CB7CD88" w14:textId="6886F34E"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感染</w:t>
            </w:r>
            <w:r w:rsidR="00A870DA" w:rsidRPr="00A870DA">
              <w:rPr>
                <w:rFonts w:asciiTheme="majorEastAsia" w:eastAsiaTheme="majorEastAsia" w:hAnsiTheme="majorEastAsia" w:hint="eastAsia"/>
                <w:sz w:val="22"/>
              </w:rPr>
              <w:t>症</w:t>
            </w:r>
            <w:r w:rsidR="008C3CC8">
              <w:rPr>
                <w:rFonts w:asciiTheme="majorEastAsia" w:eastAsiaTheme="majorEastAsia" w:hAnsiTheme="majorEastAsia" w:hint="eastAsia"/>
                <w:sz w:val="22"/>
              </w:rPr>
              <w:t>対策</w:t>
            </w:r>
            <w:r w:rsidRPr="00615346">
              <w:rPr>
                <w:rFonts w:asciiTheme="majorEastAsia" w:eastAsiaTheme="majorEastAsia" w:hAnsiTheme="majorEastAsia" w:hint="eastAsia"/>
                <w:sz w:val="22"/>
              </w:rPr>
              <w:t>委員会があり看護師が責任者となり感染予防と職員研修に努めている。毎朝体温チェック、アルコール消毒を行うほか、換気、消毒を行っている。また、毎日、家族が記録した健康チェック表（体温、</w:t>
            </w:r>
            <w:r w:rsidR="000104B0">
              <w:rPr>
                <w:rFonts w:asciiTheme="majorEastAsia" w:eastAsiaTheme="majorEastAsia" w:hAnsiTheme="majorEastAsia" w:hint="eastAsia"/>
                <w:sz w:val="22"/>
              </w:rPr>
              <w:t>咳</w:t>
            </w:r>
            <w:r w:rsidRPr="00615346">
              <w:rPr>
                <w:rFonts w:asciiTheme="majorEastAsia" w:eastAsiaTheme="majorEastAsia" w:hAnsiTheme="majorEastAsia" w:hint="eastAsia"/>
                <w:sz w:val="22"/>
              </w:rPr>
              <w:t>、鼻水、</w:t>
            </w:r>
            <w:r w:rsidR="000104B0">
              <w:rPr>
                <w:rFonts w:asciiTheme="majorEastAsia" w:eastAsiaTheme="majorEastAsia" w:hAnsiTheme="majorEastAsia" w:hint="eastAsia"/>
                <w:sz w:val="22"/>
              </w:rPr>
              <w:t>喉</w:t>
            </w:r>
            <w:r w:rsidRPr="00615346">
              <w:rPr>
                <w:rFonts w:asciiTheme="majorEastAsia" w:eastAsiaTheme="majorEastAsia" w:hAnsiTheme="majorEastAsia" w:hint="eastAsia"/>
                <w:sz w:val="22"/>
              </w:rPr>
              <w:t>の痛み、同居家族の状況）を確認し、送迎車に乗っていただいている。9月にコロナ感染クラスターが発生したが、家族に状況を説明し感染者は自宅待機、症状のない利用者は通所を継続しながら収束している。法人のBCPがあり、事業継続について示されている。</w:t>
            </w:r>
          </w:p>
          <w:p w14:paraId="2254A0C4"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3033AA3E" w14:textId="77777777" w:rsidTr="00567563">
        <w:tc>
          <w:tcPr>
            <w:tcW w:w="539" w:type="dxa"/>
            <w:tcBorders>
              <w:top w:val="single" w:sz="4" w:space="0" w:color="auto"/>
              <w:left w:val="single" w:sz="4" w:space="0" w:color="auto"/>
              <w:bottom w:val="single" w:sz="4" w:space="0" w:color="auto"/>
              <w:right w:val="single" w:sz="4" w:space="0" w:color="auto"/>
            </w:tcBorders>
            <w:hideMark/>
          </w:tcPr>
          <w:p w14:paraId="09E609C5"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39</w:t>
            </w:r>
          </w:p>
        </w:tc>
        <w:tc>
          <w:tcPr>
            <w:tcW w:w="7003" w:type="dxa"/>
            <w:tcBorders>
              <w:top w:val="single" w:sz="4" w:space="0" w:color="auto"/>
              <w:left w:val="single" w:sz="4" w:space="0" w:color="auto"/>
              <w:bottom w:val="single" w:sz="4" w:space="0" w:color="auto"/>
              <w:right w:val="single" w:sz="4" w:space="0" w:color="auto"/>
            </w:tcBorders>
            <w:hideMark/>
          </w:tcPr>
          <w:p w14:paraId="5911841C"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Ⅲ-１-(５)-③　災害時における利用者の安全確保のための取組を組織的に行っている。</w:t>
            </w:r>
          </w:p>
        </w:tc>
        <w:tc>
          <w:tcPr>
            <w:tcW w:w="1525" w:type="dxa"/>
            <w:gridSpan w:val="2"/>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736401190"/>
              <w:placeholder>
                <w:docPart w:val="EDA28C6469BA4319B618AB669932DBF8"/>
              </w:placeholder>
              <w:dropDownList>
                <w:listItem w:displayText="a・b・c" w:value="a・b・c"/>
                <w:listItem w:displayText="ⓐ・b・c" w:value="ⓐ・b・c"/>
                <w:listItem w:displayText="a・ⓑ・c" w:value="a・ⓑ・c"/>
                <w:listItem w:displayText="a・b・Ⓒ" w:value="a・b・Ⓒ"/>
              </w:dropDownList>
            </w:sdtPr>
            <w:sdtEndPr/>
            <w:sdtContent>
              <w:p w14:paraId="10061332"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541B23A7"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109C06F8" w14:textId="77777777" w:rsidTr="00567563">
        <w:tc>
          <w:tcPr>
            <w:tcW w:w="9067" w:type="dxa"/>
            <w:gridSpan w:val="4"/>
            <w:tcBorders>
              <w:top w:val="single" w:sz="4" w:space="0" w:color="auto"/>
              <w:left w:val="single" w:sz="4" w:space="0" w:color="auto"/>
              <w:bottom w:val="single" w:sz="4" w:space="0" w:color="auto"/>
              <w:right w:val="single" w:sz="4" w:space="0" w:color="auto"/>
            </w:tcBorders>
          </w:tcPr>
          <w:p w14:paraId="4916C79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09F2E49D" w14:textId="0F926EA1"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防災委員会があり、防火管理者が中心になり年３回避難訓練を実施している。また、福祉のまち合同避難訓練（法人内各施設、平</w:t>
            </w:r>
            <w:r w:rsidR="008C3CC8" w:rsidRPr="00E244E3">
              <w:rPr>
                <w:rFonts w:asciiTheme="majorEastAsia" w:eastAsiaTheme="majorEastAsia" w:hAnsiTheme="majorEastAsia" w:hint="eastAsia"/>
                <w:sz w:val="22"/>
              </w:rPr>
              <w:t>特別</w:t>
            </w:r>
            <w:r w:rsidRPr="00615346">
              <w:rPr>
                <w:rFonts w:asciiTheme="majorEastAsia" w:eastAsiaTheme="majorEastAsia" w:hAnsiTheme="majorEastAsia" w:hint="eastAsia"/>
                <w:sz w:val="22"/>
              </w:rPr>
              <w:t>支援学校）が実施され各施設間の協力関係を築いている。食料備蓄は乾パン、</w:t>
            </w:r>
            <w:r w:rsidR="00A84687" w:rsidRPr="00A0379A">
              <w:rPr>
                <w:rFonts w:asciiTheme="majorEastAsia" w:eastAsiaTheme="majorEastAsia" w:hAnsiTheme="majorEastAsia" w:hint="eastAsia"/>
                <w:color w:val="000000" w:themeColor="text1"/>
                <w:sz w:val="22"/>
              </w:rPr>
              <w:t>水、</w:t>
            </w:r>
            <w:r w:rsidRPr="00615346">
              <w:rPr>
                <w:rFonts w:asciiTheme="majorEastAsia" w:eastAsiaTheme="majorEastAsia" w:hAnsiTheme="majorEastAsia" w:hint="eastAsia"/>
                <w:sz w:val="22"/>
              </w:rPr>
              <w:t>ビスコ缶などを備えている。災害時のBCPも法人が策定している。</w:t>
            </w:r>
          </w:p>
          <w:p w14:paraId="463913D5"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なお、家族とは、連絡網で対応することとしているが、避難先を「障害者支援センターエリコ」としており、重要事項等に避難先を明記し家族に事前に周知しておくことが望まれる。</w:t>
            </w:r>
          </w:p>
          <w:p w14:paraId="16BAA015" w14:textId="77777777" w:rsidR="00615346" w:rsidRPr="00615346" w:rsidRDefault="00615346" w:rsidP="00615346">
            <w:pPr>
              <w:tabs>
                <w:tab w:val="left" w:pos="3210"/>
              </w:tabs>
              <w:rPr>
                <w:rFonts w:asciiTheme="majorEastAsia" w:eastAsiaTheme="majorEastAsia" w:hAnsiTheme="majorEastAsia"/>
                <w:sz w:val="22"/>
              </w:rPr>
            </w:pPr>
          </w:p>
        </w:tc>
      </w:tr>
    </w:tbl>
    <w:p w14:paraId="4CC41A8E" w14:textId="77777777" w:rsidR="00615346" w:rsidRPr="00615346" w:rsidRDefault="00615346" w:rsidP="00615346">
      <w:pPr>
        <w:tabs>
          <w:tab w:val="left" w:pos="3210"/>
        </w:tabs>
        <w:rPr>
          <w:rFonts w:asciiTheme="majorEastAsia" w:eastAsiaTheme="majorEastAsia" w:hAnsiTheme="majorEastAsia"/>
          <w:b/>
          <w:sz w:val="22"/>
        </w:rPr>
      </w:pPr>
    </w:p>
    <w:p w14:paraId="1A3B97D9" w14:textId="77777777" w:rsidR="00615346" w:rsidRPr="00615346" w:rsidRDefault="00615346" w:rsidP="00615346">
      <w:pPr>
        <w:tabs>
          <w:tab w:val="left" w:pos="3210"/>
        </w:tabs>
        <w:rPr>
          <w:rFonts w:asciiTheme="majorEastAsia" w:eastAsiaTheme="majorEastAsia" w:hAnsiTheme="majorEastAsia"/>
          <w:b/>
          <w:sz w:val="22"/>
        </w:rPr>
      </w:pPr>
      <w:r w:rsidRPr="00615346">
        <w:rPr>
          <w:rFonts w:asciiTheme="majorEastAsia" w:eastAsiaTheme="majorEastAsia" w:hAnsiTheme="majorEastAsia" w:hint="eastAsia"/>
          <w:b/>
          <w:sz w:val="22"/>
        </w:rPr>
        <w:t>Ⅲ-２　福祉サービスの質の確保</w:t>
      </w:r>
    </w:p>
    <w:tbl>
      <w:tblPr>
        <w:tblStyle w:val="a6"/>
        <w:tblW w:w="0" w:type="auto"/>
        <w:tblInd w:w="675" w:type="dxa"/>
        <w:tblLook w:val="04A0" w:firstRow="1" w:lastRow="0" w:firstColumn="1" w:lastColumn="0" w:noHBand="0" w:noVBand="1"/>
      </w:tblPr>
      <w:tblGrid>
        <w:gridCol w:w="563"/>
        <w:gridCol w:w="7049"/>
        <w:gridCol w:w="1455"/>
      </w:tblGrid>
      <w:tr w:rsidR="00615346" w:rsidRPr="00615346" w14:paraId="45F1C0B1" w14:textId="77777777" w:rsidTr="00A870DA">
        <w:tc>
          <w:tcPr>
            <w:tcW w:w="7612" w:type="dxa"/>
            <w:gridSpan w:val="2"/>
            <w:tcBorders>
              <w:top w:val="single" w:sz="4" w:space="0" w:color="auto"/>
              <w:left w:val="single" w:sz="4" w:space="0" w:color="auto"/>
              <w:bottom w:val="single" w:sz="4" w:space="0" w:color="auto"/>
              <w:right w:val="single" w:sz="4" w:space="0" w:color="auto"/>
            </w:tcBorders>
          </w:tcPr>
          <w:p w14:paraId="7B3D26A3" w14:textId="77777777" w:rsidR="00615346" w:rsidRPr="00615346" w:rsidRDefault="00615346" w:rsidP="00615346">
            <w:pPr>
              <w:tabs>
                <w:tab w:val="left" w:pos="3210"/>
              </w:tabs>
              <w:rPr>
                <w:rFonts w:asciiTheme="majorEastAsia" w:eastAsiaTheme="majorEastAsia" w:hAnsiTheme="majorEastAsia"/>
                <w:sz w:val="22"/>
              </w:rPr>
            </w:pPr>
          </w:p>
        </w:tc>
        <w:tc>
          <w:tcPr>
            <w:tcW w:w="1455" w:type="dxa"/>
            <w:tcBorders>
              <w:top w:val="single" w:sz="4" w:space="0" w:color="auto"/>
              <w:left w:val="single" w:sz="4" w:space="0" w:color="auto"/>
              <w:bottom w:val="single" w:sz="4" w:space="0" w:color="auto"/>
              <w:right w:val="single" w:sz="4" w:space="0" w:color="auto"/>
            </w:tcBorders>
            <w:hideMark/>
          </w:tcPr>
          <w:p w14:paraId="74002E0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第三者評価結果</w:t>
            </w:r>
          </w:p>
        </w:tc>
      </w:tr>
      <w:tr w:rsidR="00615346" w:rsidRPr="00615346" w14:paraId="7771C843" w14:textId="77777777" w:rsidTr="00A870DA">
        <w:tc>
          <w:tcPr>
            <w:tcW w:w="9067" w:type="dxa"/>
            <w:gridSpan w:val="3"/>
            <w:tcBorders>
              <w:top w:val="single" w:sz="4" w:space="0" w:color="auto"/>
              <w:left w:val="single" w:sz="4" w:space="0" w:color="auto"/>
              <w:bottom w:val="single" w:sz="4" w:space="0" w:color="auto"/>
              <w:right w:val="single" w:sz="4" w:space="0" w:color="auto"/>
            </w:tcBorders>
            <w:hideMark/>
          </w:tcPr>
          <w:p w14:paraId="667A288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Ⅲ-２-(１)　提供する福祉サービスの標準的な実施方法を確立している。</w:t>
            </w:r>
          </w:p>
        </w:tc>
      </w:tr>
      <w:tr w:rsidR="00615346" w:rsidRPr="00615346" w14:paraId="26F1CD44"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631CB0E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40</w:t>
            </w:r>
          </w:p>
        </w:tc>
        <w:tc>
          <w:tcPr>
            <w:tcW w:w="7049" w:type="dxa"/>
            <w:tcBorders>
              <w:top w:val="single" w:sz="4" w:space="0" w:color="auto"/>
              <w:left w:val="single" w:sz="4" w:space="0" w:color="auto"/>
              <w:bottom w:val="single" w:sz="4" w:space="0" w:color="auto"/>
              <w:right w:val="single" w:sz="4" w:space="0" w:color="auto"/>
            </w:tcBorders>
            <w:hideMark/>
          </w:tcPr>
          <w:p w14:paraId="5EBB1316"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Ⅲ-２-(１)-①　提供する福祉サービスについて標準的な実施方法を文書化し福祉サービスを提供している。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361283903"/>
              <w:placeholder>
                <w:docPart w:val="18966A517EAA48D69AB52DC8BCE2075D"/>
              </w:placeholder>
              <w:dropDownList>
                <w:listItem w:displayText="a・b・c" w:value="a・b・c"/>
                <w:listItem w:displayText="ⓐ・b・c" w:value="ⓐ・b・c"/>
                <w:listItem w:displayText="a・ⓑ・c" w:value="a・ⓑ・c"/>
                <w:listItem w:displayText="a・b・Ⓒ" w:value="a・b・Ⓒ"/>
              </w:dropDownList>
            </w:sdtPr>
            <w:sdtEndPr/>
            <w:sdtContent>
              <w:p w14:paraId="49D8214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0381D5C0"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669F9BA7" w14:textId="77777777" w:rsidTr="00A870DA">
        <w:tc>
          <w:tcPr>
            <w:tcW w:w="9067" w:type="dxa"/>
            <w:gridSpan w:val="3"/>
            <w:tcBorders>
              <w:top w:val="single" w:sz="4" w:space="0" w:color="auto"/>
              <w:left w:val="single" w:sz="4" w:space="0" w:color="auto"/>
              <w:bottom w:val="single" w:sz="4" w:space="0" w:color="auto"/>
              <w:right w:val="single" w:sz="4" w:space="0" w:color="auto"/>
            </w:tcBorders>
            <w:hideMark/>
          </w:tcPr>
          <w:p w14:paraId="255C6B1E"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65862754" w14:textId="5B00017C"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介助、排せつ、入浴について</w:t>
            </w:r>
            <w:r w:rsidR="000104B0">
              <w:rPr>
                <w:rFonts w:asciiTheme="majorEastAsia" w:eastAsiaTheme="majorEastAsia" w:hAnsiTheme="majorEastAsia" w:hint="eastAsia"/>
                <w:sz w:val="22"/>
              </w:rPr>
              <w:t>共通の</w:t>
            </w:r>
            <w:r w:rsidRPr="00615346">
              <w:rPr>
                <w:rFonts w:asciiTheme="majorEastAsia" w:eastAsiaTheme="majorEastAsia" w:hAnsiTheme="majorEastAsia" w:hint="eastAsia"/>
                <w:sz w:val="22"/>
              </w:rPr>
              <w:t>マニュアルがあり、サービスの基本としているが、利用者は重度かつ様々な障</w:t>
            </w:r>
            <w:r w:rsidR="000104B0">
              <w:rPr>
                <w:rFonts w:asciiTheme="majorEastAsia" w:eastAsiaTheme="majorEastAsia" w:hAnsiTheme="majorEastAsia" w:hint="eastAsia"/>
                <w:sz w:val="22"/>
              </w:rPr>
              <w:t>がい</w:t>
            </w:r>
            <w:r w:rsidRPr="00615346">
              <w:rPr>
                <w:rFonts w:asciiTheme="majorEastAsia" w:eastAsiaTheme="majorEastAsia" w:hAnsiTheme="majorEastAsia" w:hint="eastAsia"/>
                <w:sz w:val="22"/>
              </w:rPr>
              <w:t>特性を持っており、マニュアルだけではサービスの質を担保できないため利用者ごと個別支援計画の中で支援方法を細かく示すなど、利用者の障がい特性に合わせた標準的な実施方法として機能している。</w:t>
            </w:r>
          </w:p>
        </w:tc>
      </w:tr>
      <w:tr w:rsidR="00615346" w:rsidRPr="00615346" w14:paraId="69A8A7E0"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1423433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41</w:t>
            </w:r>
          </w:p>
        </w:tc>
        <w:tc>
          <w:tcPr>
            <w:tcW w:w="7049" w:type="dxa"/>
            <w:tcBorders>
              <w:top w:val="single" w:sz="4" w:space="0" w:color="auto"/>
              <w:left w:val="single" w:sz="4" w:space="0" w:color="auto"/>
              <w:bottom w:val="single" w:sz="4" w:space="0" w:color="auto"/>
              <w:right w:val="single" w:sz="4" w:space="0" w:color="auto"/>
            </w:tcBorders>
            <w:hideMark/>
          </w:tcPr>
          <w:p w14:paraId="27D65DE3"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Ⅲ-２-(１)-②　標準的な実施方法について見直しをする仕組みを確立している。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726111628"/>
              <w:placeholder>
                <w:docPart w:val="1FA9720656B94CC58D89250EBDDF0C33"/>
              </w:placeholder>
              <w:dropDownList>
                <w:listItem w:displayText="a・b・c" w:value="a・b・c"/>
                <w:listItem w:displayText="ⓐ・b・c" w:value="ⓐ・b・c"/>
                <w:listItem w:displayText="a・ⓑ・c" w:value="a・ⓑ・c"/>
                <w:listItem w:displayText="a・b・Ⓒ" w:value="a・b・Ⓒ"/>
              </w:dropDownList>
            </w:sdtPr>
            <w:sdtEndPr/>
            <w:sdtContent>
              <w:p w14:paraId="65DC9D3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5B871E77"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5C69A80E" w14:textId="77777777" w:rsidTr="00A870DA">
        <w:tc>
          <w:tcPr>
            <w:tcW w:w="9067" w:type="dxa"/>
            <w:gridSpan w:val="3"/>
            <w:tcBorders>
              <w:top w:val="single" w:sz="4" w:space="0" w:color="auto"/>
              <w:left w:val="single" w:sz="4" w:space="0" w:color="auto"/>
              <w:bottom w:val="single" w:sz="4" w:space="0" w:color="auto"/>
              <w:right w:val="single" w:sz="4" w:space="0" w:color="auto"/>
            </w:tcBorders>
          </w:tcPr>
          <w:p w14:paraId="063D24C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72B7B48F" w14:textId="0C382048"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標準的な実施方法を入れた個別支援計画は、定期的なモニタリングや職員の気づきを活か</w:t>
            </w:r>
            <w:r w:rsidRPr="00615346">
              <w:rPr>
                <w:rFonts w:asciiTheme="majorEastAsia" w:eastAsiaTheme="majorEastAsia" w:hAnsiTheme="majorEastAsia" w:hint="eastAsia"/>
                <w:sz w:val="22"/>
              </w:rPr>
              <w:lastRenderedPageBreak/>
              <w:t>し、見直しをしており、利用者の現状に合わせた内容になっている。入院等により状況に変化があった場合は随時見直しをしている。</w:t>
            </w:r>
          </w:p>
          <w:p w14:paraId="0C96D7D9" w14:textId="77777777" w:rsidR="00615346" w:rsidRPr="00615346" w:rsidRDefault="00615346" w:rsidP="00615346">
            <w:pPr>
              <w:tabs>
                <w:tab w:val="left" w:pos="3210"/>
              </w:tabs>
              <w:rPr>
                <w:rFonts w:asciiTheme="majorEastAsia" w:eastAsiaTheme="majorEastAsia" w:hAnsiTheme="majorEastAsia"/>
                <w:sz w:val="22"/>
              </w:rPr>
            </w:pPr>
          </w:p>
          <w:p w14:paraId="11E36A17"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116FD1CA" w14:textId="77777777" w:rsidTr="00A870DA">
        <w:tc>
          <w:tcPr>
            <w:tcW w:w="9067" w:type="dxa"/>
            <w:gridSpan w:val="3"/>
            <w:tcBorders>
              <w:top w:val="single" w:sz="4" w:space="0" w:color="auto"/>
              <w:left w:val="single" w:sz="4" w:space="0" w:color="auto"/>
              <w:bottom w:val="single" w:sz="4" w:space="0" w:color="auto"/>
              <w:right w:val="single" w:sz="4" w:space="0" w:color="auto"/>
            </w:tcBorders>
            <w:hideMark/>
          </w:tcPr>
          <w:p w14:paraId="5C6107A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Ⅲ-２-(２)　適切なアセスメントにより福祉サービス実施計画を策定している。</w:t>
            </w:r>
          </w:p>
        </w:tc>
      </w:tr>
      <w:tr w:rsidR="00615346" w:rsidRPr="00615346" w14:paraId="7214B3A5"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09CFDB5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42</w:t>
            </w:r>
          </w:p>
        </w:tc>
        <w:tc>
          <w:tcPr>
            <w:tcW w:w="7049" w:type="dxa"/>
            <w:tcBorders>
              <w:top w:val="single" w:sz="4" w:space="0" w:color="auto"/>
              <w:left w:val="single" w:sz="4" w:space="0" w:color="auto"/>
              <w:bottom w:val="single" w:sz="4" w:space="0" w:color="auto"/>
              <w:right w:val="single" w:sz="4" w:space="0" w:color="auto"/>
            </w:tcBorders>
            <w:hideMark/>
          </w:tcPr>
          <w:p w14:paraId="061F8CB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Ⅲ-２-(２)-①　アセスメントにもとづく個別支援計画を適切に策定している。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735748325"/>
              <w:placeholder>
                <w:docPart w:val="23F7BCC1FCE14BE489EA77E085495028"/>
              </w:placeholder>
              <w:dropDownList>
                <w:listItem w:displayText="a・b・c" w:value="a・b・c"/>
                <w:listItem w:displayText="ⓐ・b・c" w:value="ⓐ・b・c"/>
                <w:listItem w:displayText="a・ⓑ・c" w:value="a・ⓑ・c"/>
                <w:listItem w:displayText="a・b・Ⓒ" w:value="a・b・Ⓒ"/>
              </w:dropDownList>
            </w:sdtPr>
            <w:sdtEndPr/>
            <w:sdtContent>
              <w:p w14:paraId="036589E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6968BC82"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1AF71C05" w14:textId="77777777" w:rsidTr="00A870DA">
        <w:tc>
          <w:tcPr>
            <w:tcW w:w="9067" w:type="dxa"/>
            <w:gridSpan w:val="3"/>
            <w:tcBorders>
              <w:top w:val="single" w:sz="4" w:space="0" w:color="auto"/>
              <w:left w:val="single" w:sz="4" w:space="0" w:color="auto"/>
              <w:bottom w:val="single" w:sz="4" w:space="0" w:color="auto"/>
              <w:right w:val="single" w:sz="4" w:space="0" w:color="auto"/>
            </w:tcBorders>
          </w:tcPr>
          <w:p w14:paraId="1F3CBAC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77D62541" w14:textId="4AEAE0EC"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生活介護サービス利用者の個別支援計画はサービス管理責任者、放課後</w:t>
            </w:r>
            <w:r w:rsidR="008C3CC8" w:rsidRPr="00E244E3">
              <w:rPr>
                <w:rFonts w:asciiTheme="majorEastAsia" w:eastAsiaTheme="majorEastAsia" w:hAnsiTheme="majorEastAsia" w:hint="eastAsia"/>
                <w:sz w:val="22"/>
              </w:rPr>
              <w:t>等</w:t>
            </w:r>
            <w:r w:rsidRPr="00615346">
              <w:rPr>
                <w:rFonts w:asciiTheme="majorEastAsia" w:eastAsiaTheme="majorEastAsia" w:hAnsiTheme="majorEastAsia" w:hint="eastAsia"/>
                <w:sz w:val="22"/>
              </w:rPr>
              <w:t>デイサービスの個別支援計画は児童発達支援管理者が責任者となって策定している。決められた手法で丁寧にアセスメントを行い、ストレングスモデルの視点で利用者の可能性を引き出す目標を立て担当者会議で検討し策定している。日々目標達成するために環境を設定するなど寄り添いながらサービスを提供に努め、それを達成できた喜びを利用者自身が実感できるよう支援している。</w:t>
            </w:r>
          </w:p>
          <w:p w14:paraId="6D601AF5"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DCBBEC8"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14FABEC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43</w:t>
            </w:r>
          </w:p>
        </w:tc>
        <w:tc>
          <w:tcPr>
            <w:tcW w:w="7049" w:type="dxa"/>
            <w:tcBorders>
              <w:top w:val="single" w:sz="4" w:space="0" w:color="auto"/>
              <w:left w:val="single" w:sz="4" w:space="0" w:color="auto"/>
              <w:bottom w:val="single" w:sz="4" w:space="0" w:color="auto"/>
              <w:right w:val="single" w:sz="4" w:space="0" w:color="auto"/>
            </w:tcBorders>
            <w:hideMark/>
          </w:tcPr>
          <w:p w14:paraId="72751B9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Ⅲ-２-(２)-②　定期的に個別支援計画の評価・見直しを行っている。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957691310"/>
              <w:placeholder>
                <w:docPart w:val="B056FD905EA341618A4D8E96241A68F6"/>
              </w:placeholder>
              <w:dropDownList>
                <w:listItem w:displayText="a・b・c" w:value="a・b・c"/>
                <w:listItem w:displayText="ⓐ・b・c" w:value="ⓐ・b・c"/>
                <w:listItem w:displayText="a・ⓑ・c" w:value="a・ⓑ・c"/>
                <w:listItem w:displayText="a・b・Ⓒ" w:value="a・b・Ⓒ"/>
              </w:dropDownList>
            </w:sdtPr>
            <w:sdtEndPr/>
            <w:sdtContent>
              <w:p w14:paraId="11B0B7D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4389854D"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4CF28096" w14:textId="77777777" w:rsidTr="00A870DA">
        <w:tc>
          <w:tcPr>
            <w:tcW w:w="9067" w:type="dxa"/>
            <w:gridSpan w:val="3"/>
            <w:tcBorders>
              <w:top w:val="single" w:sz="4" w:space="0" w:color="auto"/>
              <w:left w:val="single" w:sz="4" w:space="0" w:color="auto"/>
              <w:bottom w:val="single" w:sz="4" w:space="0" w:color="auto"/>
              <w:right w:val="single" w:sz="4" w:space="0" w:color="auto"/>
            </w:tcBorders>
          </w:tcPr>
          <w:p w14:paraId="5C62B00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510817A5" w14:textId="7CA7922B" w:rsidR="00615346" w:rsidRPr="00615346" w:rsidRDefault="00615346" w:rsidP="008C3CC8">
            <w:pPr>
              <w:tabs>
                <w:tab w:val="left" w:pos="3210"/>
              </w:tabs>
              <w:ind w:firstLineChars="100" w:firstLine="220"/>
              <w:rPr>
                <w:rFonts w:asciiTheme="majorEastAsia" w:eastAsiaTheme="majorEastAsia" w:hAnsiTheme="majorEastAsia"/>
                <w:sz w:val="22"/>
              </w:rPr>
            </w:pPr>
            <w:r w:rsidRPr="00615346">
              <w:rPr>
                <w:rFonts w:asciiTheme="majorEastAsia" w:eastAsiaTheme="majorEastAsia" w:hAnsiTheme="majorEastAsia" w:hint="eastAsia"/>
                <w:sz w:val="22"/>
              </w:rPr>
              <w:t>評価会議を開き担当職員によるモニタリングやADLの変化等</w:t>
            </w:r>
            <w:r w:rsidR="000104B0">
              <w:rPr>
                <w:rFonts w:asciiTheme="majorEastAsia" w:eastAsiaTheme="majorEastAsia" w:hAnsiTheme="majorEastAsia" w:hint="eastAsia"/>
                <w:sz w:val="22"/>
              </w:rPr>
              <w:t>を</w:t>
            </w:r>
            <w:r w:rsidRPr="00615346">
              <w:rPr>
                <w:rFonts w:asciiTheme="majorEastAsia" w:eastAsiaTheme="majorEastAsia" w:hAnsiTheme="majorEastAsia" w:hint="eastAsia"/>
                <w:sz w:val="22"/>
              </w:rPr>
              <w:t>話し合い</w:t>
            </w:r>
            <w:r w:rsidR="000104B0">
              <w:rPr>
                <w:rFonts w:asciiTheme="majorEastAsia" w:eastAsiaTheme="majorEastAsia" w:hAnsiTheme="majorEastAsia" w:hint="eastAsia"/>
                <w:sz w:val="22"/>
              </w:rPr>
              <w:t>、</w:t>
            </w:r>
            <w:r w:rsidRPr="00615346">
              <w:rPr>
                <w:rFonts w:asciiTheme="majorEastAsia" w:eastAsiaTheme="majorEastAsia" w:hAnsiTheme="majorEastAsia" w:hint="eastAsia"/>
                <w:sz w:val="22"/>
              </w:rPr>
              <w:t>6か月ごと見直しをしている。達成できた目標、達成できなかった目標の原因、新しい目標について検討している。職員は、支援計画実行プロセスの中で利用者自身が目標達成できた喜びを実感できるよう支援している。</w:t>
            </w:r>
          </w:p>
          <w:p w14:paraId="3E7FEEA2"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2978851A" w14:textId="77777777" w:rsidTr="00A870DA">
        <w:tc>
          <w:tcPr>
            <w:tcW w:w="9067" w:type="dxa"/>
            <w:gridSpan w:val="3"/>
            <w:tcBorders>
              <w:top w:val="single" w:sz="4" w:space="0" w:color="auto"/>
              <w:left w:val="single" w:sz="4" w:space="0" w:color="auto"/>
              <w:bottom w:val="single" w:sz="4" w:space="0" w:color="auto"/>
              <w:right w:val="single" w:sz="4" w:space="0" w:color="auto"/>
            </w:tcBorders>
            <w:hideMark/>
          </w:tcPr>
          <w:p w14:paraId="0E3BDC2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Ⅲ-２-(３)　福祉サービス実施の記録を適切に行っている。</w:t>
            </w:r>
          </w:p>
        </w:tc>
      </w:tr>
      <w:tr w:rsidR="00615346" w:rsidRPr="00615346" w14:paraId="38C6E49C"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0F97093F"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44</w:t>
            </w:r>
          </w:p>
        </w:tc>
        <w:tc>
          <w:tcPr>
            <w:tcW w:w="7049" w:type="dxa"/>
            <w:tcBorders>
              <w:top w:val="single" w:sz="4" w:space="0" w:color="auto"/>
              <w:left w:val="single" w:sz="4" w:space="0" w:color="auto"/>
              <w:bottom w:val="single" w:sz="4" w:space="0" w:color="auto"/>
              <w:right w:val="single" w:sz="4" w:space="0" w:color="auto"/>
            </w:tcBorders>
            <w:hideMark/>
          </w:tcPr>
          <w:p w14:paraId="304A5E59"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Ⅲ-２-(３)-①　利用者に関する福祉サービス実施状況の記録を適切に行い、職員間で共有化している。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1530608962"/>
              <w:placeholder>
                <w:docPart w:val="CED317F999C645AD9B3138C84D7C16F1"/>
              </w:placeholder>
              <w:dropDownList>
                <w:listItem w:displayText="a・b・c" w:value="a・b・c"/>
                <w:listItem w:displayText="ⓐ・b・c" w:value="ⓐ・b・c"/>
                <w:listItem w:displayText="a・ⓑ・c" w:value="a・ⓑ・c"/>
                <w:listItem w:displayText="a・b・Ⓒ" w:value="a・b・Ⓒ"/>
              </w:dropDownList>
            </w:sdtPr>
            <w:sdtEndPr/>
            <w:sdtContent>
              <w:p w14:paraId="30125978"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ⓐ・b・c</w:t>
                </w:r>
              </w:p>
            </w:sdtContent>
          </w:sdt>
          <w:p w14:paraId="4AFF21F7"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400E3957" w14:textId="77777777" w:rsidTr="00A870DA">
        <w:tc>
          <w:tcPr>
            <w:tcW w:w="9067" w:type="dxa"/>
            <w:gridSpan w:val="3"/>
            <w:tcBorders>
              <w:top w:val="single" w:sz="4" w:space="0" w:color="auto"/>
              <w:left w:val="single" w:sz="4" w:space="0" w:color="auto"/>
              <w:bottom w:val="single" w:sz="4" w:space="0" w:color="auto"/>
              <w:right w:val="single" w:sz="4" w:space="0" w:color="auto"/>
            </w:tcBorders>
          </w:tcPr>
          <w:p w14:paraId="413D1362"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5F1D60DB"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職員が利用者の身体状況や生活状況についてこまめにメモを取り、それを基にパソコン当番職員がケース記録に入力している。そのメモを基に帰りのミーティングで読み上げ職員間で情報の共有ができるようになっている。記録はパソコン内に統一した様式があり、異動職員や新採用職員には教育係がついてサポートを行い記録の統一を図っている。各委員会の記録は会議録として作成され、回覧して職員全員に周知している。</w:t>
            </w:r>
          </w:p>
          <w:p w14:paraId="05198BA0"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00172F91" w14:textId="77777777" w:rsidTr="00A870DA">
        <w:tc>
          <w:tcPr>
            <w:tcW w:w="563" w:type="dxa"/>
            <w:tcBorders>
              <w:top w:val="single" w:sz="4" w:space="0" w:color="auto"/>
              <w:left w:val="single" w:sz="4" w:space="0" w:color="auto"/>
              <w:bottom w:val="single" w:sz="4" w:space="0" w:color="auto"/>
              <w:right w:val="single" w:sz="4" w:space="0" w:color="auto"/>
            </w:tcBorders>
            <w:hideMark/>
          </w:tcPr>
          <w:p w14:paraId="7CBA8BA1"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45</w:t>
            </w:r>
          </w:p>
        </w:tc>
        <w:tc>
          <w:tcPr>
            <w:tcW w:w="7049" w:type="dxa"/>
            <w:tcBorders>
              <w:top w:val="single" w:sz="4" w:space="0" w:color="auto"/>
              <w:left w:val="single" w:sz="4" w:space="0" w:color="auto"/>
              <w:bottom w:val="single" w:sz="4" w:space="0" w:color="auto"/>
              <w:right w:val="single" w:sz="4" w:space="0" w:color="auto"/>
            </w:tcBorders>
            <w:hideMark/>
          </w:tcPr>
          <w:p w14:paraId="1B8B9534"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Ⅲ-２-(３)-②　利用者に関する記録の管理体制を確立している。</w:t>
            </w:r>
          </w:p>
        </w:tc>
        <w:tc>
          <w:tcPr>
            <w:tcW w:w="1455" w:type="dxa"/>
            <w:tcBorders>
              <w:top w:val="single" w:sz="4" w:space="0" w:color="auto"/>
              <w:left w:val="single" w:sz="4" w:space="0" w:color="auto"/>
              <w:bottom w:val="single" w:sz="4" w:space="0" w:color="auto"/>
              <w:right w:val="single" w:sz="4" w:space="0" w:color="auto"/>
            </w:tcBorders>
          </w:tcPr>
          <w:sdt>
            <w:sdtPr>
              <w:rPr>
                <w:rFonts w:asciiTheme="majorEastAsia" w:eastAsiaTheme="majorEastAsia" w:hAnsiTheme="majorEastAsia" w:hint="eastAsia"/>
                <w:sz w:val="22"/>
              </w:rPr>
              <w:alias w:val="選択してください"/>
              <w:tag w:val="選択してください"/>
              <w:id w:val="-1736306962"/>
              <w:placeholder>
                <w:docPart w:val="036248F0BE8B4DE48D760331890747A9"/>
              </w:placeholder>
              <w:dropDownList>
                <w:listItem w:displayText="a・b・c" w:value="a・b・c"/>
                <w:listItem w:displayText="ⓐ・b・c" w:value="ⓐ・b・c"/>
                <w:listItem w:displayText="a・ⓑ・c" w:value="a・ⓑ・c"/>
                <w:listItem w:displayText="a・b・Ⓒ" w:value="a・b・Ⓒ"/>
              </w:dropDownList>
            </w:sdtPr>
            <w:sdtEndPr/>
            <w:sdtContent>
              <w:p w14:paraId="54E7AD27"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a・ⓑ・c</w:t>
                </w:r>
              </w:p>
            </w:sdtContent>
          </w:sdt>
          <w:p w14:paraId="56EA9306" w14:textId="77777777" w:rsidR="00615346" w:rsidRPr="00615346" w:rsidRDefault="00615346" w:rsidP="00615346">
            <w:pPr>
              <w:tabs>
                <w:tab w:val="left" w:pos="3210"/>
              </w:tabs>
              <w:rPr>
                <w:rFonts w:asciiTheme="majorEastAsia" w:eastAsiaTheme="majorEastAsia" w:hAnsiTheme="majorEastAsia"/>
                <w:sz w:val="22"/>
              </w:rPr>
            </w:pPr>
          </w:p>
        </w:tc>
      </w:tr>
      <w:tr w:rsidR="00615346" w:rsidRPr="00615346" w14:paraId="7D02B692" w14:textId="77777777" w:rsidTr="00A870DA">
        <w:tc>
          <w:tcPr>
            <w:tcW w:w="9067" w:type="dxa"/>
            <w:gridSpan w:val="3"/>
            <w:tcBorders>
              <w:top w:val="single" w:sz="4" w:space="0" w:color="auto"/>
              <w:left w:val="single" w:sz="4" w:space="0" w:color="auto"/>
              <w:bottom w:val="single" w:sz="4" w:space="0" w:color="auto"/>
              <w:right w:val="single" w:sz="4" w:space="0" w:color="auto"/>
            </w:tcBorders>
          </w:tcPr>
          <w:p w14:paraId="14886DC0" w14:textId="77777777"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&lt;コメント&gt;</w:t>
            </w:r>
          </w:p>
          <w:p w14:paraId="50E70856" w14:textId="1D6F93AC"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t xml:space="preserve">　法人の「特定個人情報保護規程」により情報管理が行われている。職員には「個人情報保護方針（プライバシーポリシー）」が示され遵守について義務づけられている。文書管理については法人「管理規程」の中で文書管理方法、保存年限、廃棄方法</w:t>
            </w:r>
            <w:r w:rsidR="00A84687" w:rsidRPr="00A0379A">
              <w:rPr>
                <w:rFonts w:asciiTheme="majorEastAsia" w:eastAsiaTheme="majorEastAsia" w:hAnsiTheme="majorEastAsia" w:hint="eastAsia"/>
                <w:color w:val="000000" w:themeColor="text1"/>
                <w:sz w:val="22"/>
              </w:rPr>
              <w:t>が</w:t>
            </w:r>
            <w:r w:rsidRPr="00615346">
              <w:rPr>
                <w:rFonts w:asciiTheme="majorEastAsia" w:eastAsiaTheme="majorEastAsia" w:hAnsiTheme="majorEastAsia" w:hint="eastAsia"/>
                <w:sz w:val="22"/>
              </w:rPr>
              <w:t>定められており規程によって管理している。</w:t>
            </w:r>
          </w:p>
          <w:p w14:paraId="54B9F542" w14:textId="3D44C9FE" w:rsidR="00615346" w:rsidRPr="00615346" w:rsidRDefault="00615346" w:rsidP="00615346">
            <w:pPr>
              <w:tabs>
                <w:tab w:val="left" w:pos="3210"/>
              </w:tabs>
              <w:rPr>
                <w:rFonts w:asciiTheme="majorEastAsia" w:eastAsiaTheme="majorEastAsia" w:hAnsiTheme="majorEastAsia"/>
                <w:sz w:val="22"/>
              </w:rPr>
            </w:pPr>
            <w:r w:rsidRPr="00615346">
              <w:rPr>
                <w:rFonts w:asciiTheme="majorEastAsia" w:eastAsiaTheme="majorEastAsia" w:hAnsiTheme="majorEastAsia" w:hint="eastAsia"/>
                <w:sz w:val="22"/>
              </w:rPr>
              <w:lastRenderedPageBreak/>
              <w:t xml:space="preserve">　なお、記録の管理については職員への周知などはしていないので個人情報保護の観点から研修などによる周知が望まれる。</w:t>
            </w:r>
          </w:p>
        </w:tc>
      </w:tr>
    </w:tbl>
    <w:p w14:paraId="53066D1A" w14:textId="77777777" w:rsidR="00A870DA" w:rsidRDefault="00A870DA" w:rsidP="00A870DA">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lastRenderedPageBreak/>
        <w:t xml:space="preserve">　</w:t>
      </w:r>
      <w:r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14:paraId="389463AD" w14:textId="77777777" w:rsidR="00A870DA" w:rsidRPr="0014514B" w:rsidRDefault="00A870DA" w:rsidP="00A870DA">
      <w:pPr>
        <w:jc w:val="right"/>
        <w:rPr>
          <w:rFonts w:asciiTheme="majorEastAsia" w:eastAsiaTheme="majorEastAsia" w:hAnsiTheme="majorEastAsia"/>
          <w:sz w:val="24"/>
          <w:szCs w:val="24"/>
        </w:rPr>
      </w:pPr>
    </w:p>
    <w:p w14:paraId="2FC0A689" w14:textId="77777777" w:rsidR="00A870DA" w:rsidRPr="00A2718B" w:rsidRDefault="00A870DA" w:rsidP="00A870DA">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14:paraId="0CC1A293" w14:textId="77777777" w:rsidR="00A870DA" w:rsidRPr="00A2718B" w:rsidRDefault="00A870DA" w:rsidP="00A870DA">
      <w:pPr>
        <w:spacing w:line="200" w:lineRule="exact"/>
        <w:ind w:leftChars="1800" w:left="4000" w:hangingChars="100" w:hanging="220"/>
        <w:rPr>
          <w:rFonts w:ascii="ＭＳ ゴシック" w:eastAsia="ＭＳ ゴシック" w:hAnsi="ＭＳ ゴシック"/>
          <w:sz w:val="22"/>
        </w:rPr>
      </w:pPr>
    </w:p>
    <w:p w14:paraId="7B869BD8" w14:textId="77777777" w:rsidR="00A870DA" w:rsidRPr="00A2718B" w:rsidRDefault="00A870DA" w:rsidP="00A870DA">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19</w:t>
      </w:r>
      <w:r w:rsidRPr="00A2718B">
        <w:rPr>
          <w:rFonts w:ascii="ＭＳ ゴシック" w:eastAsia="ＭＳ ゴシック" w:hAnsi="ＭＳ ゴシック" w:hint="eastAsia"/>
          <w:sz w:val="22"/>
        </w:rPr>
        <w:t>項目）について、判断基準（a・b・cの3段階）に基づいた評価結果を表示する。</w:t>
      </w:r>
    </w:p>
    <w:p w14:paraId="7615A161" w14:textId="77777777" w:rsidR="00A870DA" w:rsidRDefault="00A870DA" w:rsidP="00A870DA">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14:paraId="36DD0671" w14:textId="77777777" w:rsidR="00A870DA" w:rsidRPr="00A2718B" w:rsidRDefault="00A870DA" w:rsidP="00A870DA">
      <w:pPr>
        <w:spacing w:line="200" w:lineRule="exact"/>
        <w:ind w:leftChars="1800" w:left="4000" w:hangingChars="100" w:hanging="220"/>
        <w:rPr>
          <w:rFonts w:ascii="ＭＳ ゴシック" w:eastAsia="ＭＳ ゴシック" w:hAnsi="ＭＳ ゴシック"/>
          <w:sz w:val="22"/>
        </w:rPr>
      </w:pPr>
    </w:p>
    <w:p w14:paraId="584CEECC" w14:textId="77777777" w:rsidR="00A870DA" w:rsidRPr="009A2802" w:rsidRDefault="00A870DA" w:rsidP="00A870DA">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Ａ-１　利用者の尊重と権利擁護</w:t>
      </w:r>
    </w:p>
    <w:tbl>
      <w:tblPr>
        <w:tblStyle w:val="1"/>
        <w:tblW w:w="0" w:type="auto"/>
        <w:tblInd w:w="675" w:type="dxa"/>
        <w:tblLook w:val="04A0" w:firstRow="1" w:lastRow="0" w:firstColumn="1" w:lastColumn="0" w:noHBand="0" w:noVBand="1"/>
      </w:tblPr>
      <w:tblGrid>
        <w:gridCol w:w="563"/>
        <w:gridCol w:w="7055"/>
        <w:gridCol w:w="1449"/>
      </w:tblGrid>
      <w:tr w:rsidR="00A870DA" w:rsidRPr="009A2802" w14:paraId="7A4A5827" w14:textId="77777777" w:rsidTr="00510808">
        <w:tc>
          <w:tcPr>
            <w:tcW w:w="7797" w:type="dxa"/>
            <w:gridSpan w:val="2"/>
          </w:tcPr>
          <w:p w14:paraId="1A71E878" w14:textId="77777777" w:rsidR="00A870DA" w:rsidRPr="009A2802" w:rsidRDefault="00A870DA" w:rsidP="00510808">
            <w:pPr>
              <w:rPr>
                <w:rFonts w:asciiTheme="majorEastAsia" w:eastAsiaTheme="majorEastAsia" w:hAnsiTheme="majorEastAsia"/>
                <w:sz w:val="24"/>
                <w:szCs w:val="24"/>
              </w:rPr>
            </w:pPr>
          </w:p>
        </w:tc>
        <w:tc>
          <w:tcPr>
            <w:tcW w:w="1478" w:type="dxa"/>
          </w:tcPr>
          <w:p w14:paraId="1EF00DB3"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49BFBC43" w14:textId="77777777" w:rsidTr="00510808">
        <w:tc>
          <w:tcPr>
            <w:tcW w:w="9275" w:type="dxa"/>
            <w:gridSpan w:val="3"/>
          </w:tcPr>
          <w:p w14:paraId="1124BEFD"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自己決定の尊重</w:t>
            </w:r>
          </w:p>
        </w:tc>
      </w:tr>
      <w:tr w:rsidR="00A870DA" w:rsidRPr="009A2802" w14:paraId="74ABB098" w14:textId="77777777" w:rsidTr="00510808">
        <w:tc>
          <w:tcPr>
            <w:tcW w:w="567" w:type="dxa"/>
          </w:tcPr>
          <w:p w14:paraId="5BA633B3"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A①</w:t>
            </w:r>
          </w:p>
        </w:tc>
        <w:tc>
          <w:tcPr>
            <w:tcW w:w="7230" w:type="dxa"/>
          </w:tcPr>
          <w:p w14:paraId="121A404F"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利用者の自己決定を尊重した個別支援と取組を行っている。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7359899"/>
              <w:placeholder>
                <w:docPart w:val="597D496A7CFF40C4A5F134B86EAD9A88"/>
              </w:placeholder>
              <w:dropDownList>
                <w:listItem w:displayText="a・b・c" w:value="a・b・c"/>
                <w:listItem w:displayText="ⓐ・b・c" w:value="ⓐ・b・c"/>
                <w:listItem w:displayText="a・ⓑ・c" w:value="a・ⓑ・c"/>
                <w:listItem w:displayText="a・b・Ⓒ" w:value="a・b・Ⓒ"/>
              </w:dropDownList>
            </w:sdtPr>
            <w:sdtEndPr/>
            <w:sdtContent>
              <w:p w14:paraId="1421C7DB"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6EFCD607" w14:textId="77777777" w:rsidR="00A870DA" w:rsidRPr="009A2802" w:rsidRDefault="00A870DA" w:rsidP="00510808">
            <w:pPr>
              <w:jc w:val="center"/>
              <w:rPr>
                <w:rFonts w:asciiTheme="majorEastAsia" w:eastAsiaTheme="majorEastAsia" w:hAnsiTheme="majorEastAsia"/>
                <w:sz w:val="22"/>
              </w:rPr>
            </w:pPr>
          </w:p>
        </w:tc>
      </w:tr>
      <w:tr w:rsidR="00A870DA" w:rsidRPr="009A2802" w14:paraId="40E0C64B" w14:textId="77777777" w:rsidTr="00510808">
        <w:tc>
          <w:tcPr>
            <w:tcW w:w="9275" w:type="dxa"/>
            <w:gridSpan w:val="3"/>
          </w:tcPr>
          <w:p w14:paraId="79A2A057"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6EEE23D0" w14:textId="4FFB7D52" w:rsidR="00A870DA" w:rsidRPr="009A2802" w:rsidRDefault="00A870DA" w:rsidP="00A0379A">
            <w:pPr>
              <w:jc w:val="left"/>
              <w:rPr>
                <w:rFonts w:asciiTheme="majorEastAsia" w:eastAsiaTheme="majorEastAsia" w:hAnsiTheme="majorEastAsia"/>
                <w:sz w:val="22"/>
              </w:rPr>
            </w:pPr>
            <w:r>
              <w:rPr>
                <w:rFonts w:asciiTheme="majorEastAsia" w:eastAsiaTheme="majorEastAsia" w:hAnsiTheme="majorEastAsia" w:hint="eastAsia"/>
                <w:sz w:val="22"/>
              </w:rPr>
              <w:t xml:space="preserve">　利用者個々の障がい程度や日々の体調に応じた活動計画を設定し、言語によるコミュニケーションが難しい利用者に対しては、表情や仕草などの非言語コミュニケーションやコミュニケーションツールも活用しながら、利用者の意向を尊重した活動に努めている。また、利用者の権利擁護に関しては毎月「ふりかえりチェックシート」を実施し、職員全員の意識向上を図っている。しかし、利用者同士が話し合いをして何かを決めるような活動場面はないため、利用者同士が自分たちの生活ルールなどを協議して決定するなどの自己決定ができる場や機会を設けることが望まれる。</w:t>
            </w:r>
          </w:p>
        </w:tc>
      </w:tr>
    </w:tbl>
    <w:p w14:paraId="0A23FC19" w14:textId="77777777" w:rsidR="00A870DA" w:rsidRPr="009A2802" w:rsidRDefault="00A870DA" w:rsidP="00A870DA"/>
    <w:tbl>
      <w:tblPr>
        <w:tblStyle w:val="1"/>
        <w:tblW w:w="0" w:type="auto"/>
        <w:tblInd w:w="675" w:type="dxa"/>
        <w:tblLook w:val="04A0" w:firstRow="1" w:lastRow="0" w:firstColumn="1" w:lastColumn="0" w:noHBand="0" w:noVBand="1"/>
      </w:tblPr>
      <w:tblGrid>
        <w:gridCol w:w="563"/>
        <w:gridCol w:w="7055"/>
        <w:gridCol w:w="1449"/>
      </w:tblGrid>
      <w:tr w:rsidR="00A870DA" w:rsidRPr="009A2802" w14:paraId="5A36ECB2" w14:textId="77777777" w:rsidTr="00510808">
        <w:tc>
          <w:tcPr>
            <w:tcW w:w="7797" w:type="dxa"/>
            <w:gridSpan w:val="2"/>
          </w:tcPr>
          <w:p w14:paraId="218AFE2F" w14:textId="77777777" w:rsidR="00A870DA" w:rsidRPr="009A2802" w:rsidRDefault="00A870DA" w:rsidP="00510808">
            <w:pPr>
              <w:ind w:left="1593" w:hangingChars="724" w:hanging="1593"/>
              <w:rPr>
                <w:rFonts w:asciiTheme="majorEastAsia" w:eastAsiaTheme="majorEastAsia" w:hAnsiTheme="majorEastAsia"/>
                <w:sz w:val="22"/>
              </w:rPr>
            </w:pPr>
          </w:p>
        </w:tc>
        <w:tc>
          <w:tcPr>
            <w:tcW w:w="1478" w:type="dxa"/>
          </w:tcPr>
          <w:p w14:paraId="6C462644"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4F757599" w14:textId="77777777" w:rsidTr="00510808">
        <w:tc>
          <w:tcPr>
            <w:tcW w:w="9275" w:type="dxa"/>
            <w:gridSpan w:val="3"/>
          </w:tcPr>
          <w:p w14:paraId="08235B62"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Pr>
                <w:rFonts w:asciiTheme="majorEastAsia" w:eastAsiaTheme="majorEastAsia" w:hAnsiTheme="majorEastAsia"/>
                <w:sz w:val="22"/>
              </w:rPr>
              <w:t>)</w:t>
            </w:r>
            <w:r>
              <w:rPr>
                <w:rFonts w:asciiTheme="majorEastAsia" w:eastAsiaTheme="majorEastAsia" w:hAnsiTheme="majorEastAsia" w:hint="eastAsia"/>
                <w:sz w:val="22"/>
              </w:rPr>
              <w:t xml:space="preserve">　権利擁護</w:t>
            </w:r>
          </w:p>
        </w:tc>
      </w:tr>
      <w:tr w:rsidR="00A870DA" w:rsidRPr="009A2802" w14:paraId="2424075F" w14:textId="77777777" w:rsidTr="00510808">
        <w:tc>
          <w:tcPr>
            <w:tcW w:w="567" w:type="dxa"/>
          </w:tcPr>
          <w:p w14:paraId="682D54DB"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A②</w:t>
            </w:r>
          </w:p>
        </w:tc>
        <w:tc>
          <w:tcPr>
            <w:tcW w:w="7230" w:type="dxa"/>
          </w:tcPr>
          <w:p w14:paraId="2E1D5371" w14:textId="77777777" w:rsidR="00A870DA" w:rsidRPr="0012296D"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-①　利用者の</w:t>
            </w:r>
            <w:r>
              <w:rPr>
                <w:rFonts w:asciiTheme="majorEastAsia" w:eastAsiaTheme="majorEastAsia" w:hAnsiTheme="majorEastAsia" w:hint="eastAsia"/>
                <w:sz w:val="22"/>
              </w:rPr>
              <w:t>権利擁護に関する取組を徹底している</w:t>
            </w:r>
            <w:r w:rsidRPr="009A2802">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24CBAFDD88064FB69156888CBE1192A3"/>
              </w:placeholder>
              <w:dropDownList>
                <w:listItem w:displayText="a・－・c" w:value="a・－・c"/>
                <w:listItem w:displayText="ⓐ・－・c" w:value="ⓐ・－・c"/>
                <w:listItem w:displayText="a・－・Ⓒ" w:value="a・－・Ⓒ"/>
              </w:dropDownList>
            </w:sdtPr>
            <w:sdtEndPr/>
            <w:sdtContent>
              <w:p w14:paraId="3616CF86" w14:textId="77777777" w:rsidR="00A870DA" w:rsidRPr="009A2802"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ⓐ・－・c</w:t>
                </w:r>
              </w:p>
            </w:sdtContent>
          </w:sdt>
        </w:tc>
      </w:tr>
      <w:tr w:rsidR="00A870DA" w:rsidRPr="009A2802" w14:paraId="22A7746F" w14:textId="77777777" w:rsidTr="00510808">
        <w:tc>
          <w:tcPr>
            <w:tcW w:w="9275" w:type="dxa"/>
            <w:gridSpan w:val="3"/>
          </w:tcPr>
          <w:p w14:paraId="153B8A20"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282EB376"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虐待防止マニュアル」や「身体拘束廃止等適正化のための指針」を策定し、権利侵害予防や発生時の対応、再発防止策等の仕組みを明確化している。また、毎月の職員会議で権利擁護に関する研修を実施しているほか、「ふりかえりチェックシート」で職員自らの対応について自己チェックを行なっている。利用者や保護者に対しては、権利擁護について契約書・重要事項説明書に記載し、利用開始時に丁寧に説明しているほか、必要に応じて送迎時等に説明する機会を設けている。</w:t>
            </w:r>
          </w:p>
        </w:tc>
      </w:tr>
    </w:tbl>
    <w:p w14:paraId="0D2A9381" w14:textId="77777777" w:rsidR="00A870DA" w:rsidRPr="009A2802" w:rsidRDefault="00A870DA" w:rsidP="00A870DA">
      <w:pPr>
        <w:tabs>
          <w:tab w:val="left" w:pos="3390"/>
        </w:tabs>
        <w:rPr>
          <w:rFonts w:asciiTheme="majorEastAsia" w:eastAsiaTheme="majorEastAsia" w:hAnsiTheme="majorEastAsia"/>
          <w:b/>
          <w:sz w:val="24"/>
          <w:szCs w:val="24"/>
        </w:rPr>
      </w:pPr>
    </w:p>
    <w:p w14:paraId="356972C9" w14:textId="77777777" w:rsidR="00A870DA" w:rsidRPr="009A2802" w:rsidRDefault="00A870DA" w:rsidP="00A870DA">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Ａ-２　生活支援</w:t>
      </w:r>
    </w:p>
    <w:tbl>
      <w:tblPr>
        <w:tblStyle w:val="1"/>
        <w:tblW w:w="0" w:type="auto"/>
        <w:tblInd w:w="675" w:type="dxa"/>
        <w:tblLook w:val="04A0" w:firstRow="1" w:lastRow="0" w:firstColumn="1" w:lastColumn="0" w:noHBand="0" w:noVBand="1"/>
      </w:tblPr>
      <w:tblGrid>
        <w:gridCol w:w="563"/>
        <w:gridCol w:w="7055"/>
        <w:gridCol w:w="1449"/>
      </w:tblGrid>
      <w:tr w:rsidR="00A870DA" w:rsidRPr="009A2802" w14:paraId="30A3C9A1" w14:textId="77777777" w:rsidTr="00510808">
        <w:tc>
          <w:tcPr>
            <w:tcW w:w="7797" w:type="dxa"/>
            <w:gridSpan w:val="2"/>
          </w:tcPr>
          <w:p w14:paraId="29656854" w14:textId="77777777" w:rsidR="00A870DA" w:rsidRPr="009A2802" w:rsidRDefault="00A870DA" w:rsidP="00510808">
            <w:pPr>
              <w:rPr>
                <w:rFonts w:asciiTheme="majorEastAsia" w:eastAsiaTheme="majorEastAsia" w:hAnsiTheme="majorEastAsia"/>
                <w:sz w:val="24"/>
                <w:szCs w:val="24"/>
              </w:rPr>
            </w:pPr>
          </w:p>
        </w:tc>
        <w:tc>
          <w:tcPr>
            <w:tcW w:w="1478" w:type="dxa"/>
          </w:tcPr>
          <w:p w14:paraId="32603A27"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043DF23F" w14:textId="77777777" w:rsidTr="00510808">
        <w:tc>
          <w:tcPr>
            <w:tcW w:w="9275" w:type="dxa"/>
            <w:gridSpan w:val="3"/>
          </w:tcPr>
          <w:p w14:paraId="167AE8B4"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支援の基本</w:t>
            </w:r>
          </w:p>
        </w:tc>
      </w:tr>
      <w:tr w:rsidR="00A870DA" w:rsidRPr="009A2802" w14:paraId="77311806" w14:textId="77777777" w:rsidTr="00510808">
        <w:tc>
          <w:tcPr>
            <w:tcW w:w="567" w:type="dxa"/>
          </w:tcPr>
          <w:p w14:paraId="57831ED8"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A③</w:t>
            </w:r>
          </w:p>
        </w:tc>
        <w:tc>
          <w:tcPr>
            <w:tcW w:w="7230" w:type="dxa"/>
          </w:tcPr>
          <w:p w14:paraId="5C433B01"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利用者の自律・自立生活のための支援を行っている。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18088962"/>
              <w:placeholder>
                <w:docPart w:val="2B23117DCF03438D9530986F4BD04F78"/>
              </w:placeholder>
              <w:dropDownList>
                <w:listItem w:displayText="a・b・c" w:value="a・b・c"/>
                <w:listItem w:displayText="ⓐ・b・c" w:value="ⓐ・b・c"/>
                <w:listItem w:displayText="a・ⓑ・c" w:value="a・ⓑ・c"/>
                <w:listItem w:displayText="a・b・Ⓒ" w:value="a・b・Ⓒ"/>
              </w:dropDownList>
            </w:sdtPr>
            <w:sdtEndPr/>
            <w:sdtContent>
              <w:p w14:paraId="1A3B7CD8" w14:textId="77777777" w:rsidR="00A870DA" w:rsidRPr="009A2802"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tc>
      </w:tr>
      <w:tr w:rsidR="00A870DA" w:rsidRPr="009A2802" w14:paraId="0B74012F" w14:textId="77777777" w:rsidTr="00510808">
        <w:tc>
          <w:tcPr>
            <w:tcW w:w="9275" w:type="dxa"/>
            <w:gridSpan w:val="3"/>
          </w:tcPr>
          <w:p w14:paraId="317388CE"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38540C98"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利用者の障がい程度や心身状況、生活上での配慮が必要な事柄等を把握した上で個別支援計画を策定している。利用者は重症心身障害児・者が多く障がい像も複雑で、日々の参加者も異なることが多いため、利用者一人ひとりに合わせた活動を個別に行うことも多い。その際、本人が望み、かつ、活動意欲が高まるような支援活動となるよう配慮している。行政手続きや生活関連サービスについては、相談支援事業所と連絡を密にしながら、利用者の必要性に応じて支援を行っている。</w:t>
            </w:r>
          </w:p>
        </w:tc>
      </w:tr>
      <w:tr w:rsidR="00A870DA" w:rsidRPr="009A2802" w14:paraId="02BE9FC0" w14:textId="77777777" w:rsidTr="00510808">
        <w:tc>
          <w:tcPr>
            <w:tcW w:w="567" w:type="dxa"/>
          </w:tcPr>
          <w:p w14:paraId="7C5E1301"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A④</w:t>
            </w:r>
          </w:p>
        </w:tc>
        <w:tc>
          <w:tcPr>
            <w:tcW w:w="7230" w:type="dxa"/>
          </w:tcPr>
          <w:p w14:paraId="400C10A3"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-②　利用者の心身の状況に応じたコミュニケーション手段の確保と必要な支援を行っている。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08038135"/>
              <w:placeholder>
                <w:docPart w:val="71FDA5E9D4C6467BBF5298632FA0184B"/>
              </w:placeholder>
              <w:dropDownList>
                <w:listItem w:displayText="a・b・c" w:value="a・b・c"/>
                <w:listItem w:displayText="ⓐ・b・c" w:value="ⓐ・b・c"/>
                <w:listItem w:displayText="a・ⓑ・c" w:value="a・ⓑ・c"/>
                <w:listItem w:displayText="a・b・Ⓒ" w:value="a・b・Ⓒ"/>
              </w:dropDownList>
            </w:sdtPr>
            <w:sdtEndPr/>
            <w:sdtContent>
              <w:p w14:paraId="29E7200C"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22C5363E" w14:textId="77777777" w:rsidR="00A870DA" w:rsidRPr="009A2802" w:rsidRDefault="00A870DA" w:rsidP="00510808">
            <w:pPr>
              <w:jc w:val="center"/>
              <w:rPr>
                <w:rFonts w:asciiTheme="majorEastAsia" w:eastAsiaTheme="majorEastAsia" w:hAnsiTheme="majorEastAsia"/>
                <w:sz w:val="22"/>
              </w:rPr>
            </w:pPr>
          </w:p>
        </w:tc>
      </w:tr>
      <w:tr w:rsidR="00A870DA" w:rsidRPr="009A2802" w14:paraId="06AE08BF" w14:textId="77777777" w:rsidTr="00510808">
        <w:tc>
          <w:tcPr>
            <w:tcW w:w="9275" w:type="dxa"/>
            <w:gridSpan w:val="3"/>
          </w:tcPr>
          <w:p w14:paraId="66033734"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2469B769" w14:textId="051E9841"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「コミュニケーションに関するマニュアル」を策定し、利用者の障</w:t>
            </w:r>
            <w:r w:rsidR="000104B0">
              <w:rPr>
                <w:rFonts w:asciiTheme="majorEastAsia" w:eastAsiaTheme="majorEastAsia" w:hAnsiTheme="majorEastAsia" w:hint="eastAsia"/>
                <w:sz w:val="22"/>
              </w:rPr>
              <w:t>がい</w:t>
            </w:r>
            <w:r>
              <w:rPr>
                <w:rFonts w:asciiTheme="majorEastAsia" w:eastAsiaTheme="majorEastAsia" w:hAnsiTheme="majorEastAsia" w:hint="eastAsia"/>
                <w:sz w:val="22"/>
              </w:rPr>
              <w:t>に適した方法によりコミュニケーションを行っている。言語表出が難しい利用者に対しては、表情や身振りなどの非言語コミュニケーションをはじめ、絵や写真でカードを作ったり、５０音表で意思交換を図るなどの工夫を行なっている。また、職員同士が観察結果を情報交換したり、家族からの情報を得ながら利用者の意思表示を読み取るスキルアップに努めている。今後はタブレットなどのIT機器を導入することで、さらにコミュニケーション環境の向上を図る</w:t>
            </w:r>
            <w:r w:rsidRPr="005A4361">
              <w:rPr>
                <w:rFonts w:asciiTheme="majorEastAsia" w:eastAsiaTheme="majorEastAsia" w:hAnsiTheme="majorEastAsia" w:hint="eastAsia"/>
                <w:color w:val="FF0000"/>
                <w:sz w:val="22"/>
              </w:rPr>
              <w:t>こ</w:t>
            </w:r>
            <w:r>
              <w:rPr>
                <w:rFonts w:asciiTheme="majorEastAsia" w:eastAsiaTheme="majorEastAsia" w:hAnsiTheme="majorEastAsia" w:hint="eastAsia"/>
                <w:sz w:val="22"/>
              </w:rPr>
              <w:t>とも望まれる。</w:t>
            </w:r>
          </w:p>
        </w:tc>
      </w:tr>
      <w:tr w:rsidR="00A870DA" w:rsidRPr="009A2802" w14:paraId="4C51FE98" w14:textId="77777777" w:rsidTr="00510808">
        <w:tc>
          <w:tcPr>
            <w:tcW w:w="567" w:type="dxa"/>
          </w:tcPr>
          <w:p w14:paraId="5D923371"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A⑤</w:t>
            </w:r>
          </w:p>
        </w:tc>
        <w:tc>
          <w:tcPr>
            <w:tcW w:w="7230" w:type="dxa"/>
          </w:tcPr>
          <w:p w14:paraId="4CCC6EC3"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-③　利用者の意思を尊重する支援としての相談等を適切に行っている。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014953679"/>
              <w:placeholder>
                <w:docPart w:val="5F67F72ADBC3458A853E5C7AC231D2AD"/>
              </w:placeholder>
              <w:dropDownList>
                <w:listItem w:displayText="a・b・c" w:value="a・b・c"/>
                <w:listItem w:displayText="ⓐ・b・c" w:value="ⓐ・b・c"/>
                <w:listItem w:displayText="a・ⓑ・c" w:value="a・ⓑ・c"/>
                <w:listItem w:displayText="a・b・Ⓒ" w:value="a・b・Ⓒ"/>
              </w:dropDownList>
            </w:sdtPr>
            <w:sdtEndPr/>
            <w:sdtContent>
              <w:p w14:paraId="59C1FA37"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01A905D9" w14:textId="77777777" w:rsidR="00A870DA" w:rsidRPr="009A2802" w:rsidRDefault="00A870DA" w:rsidP="00510808">
            <w:pPr>
              <w:jc w:val="center"/>
              <w:rPr>
                <w:rFonts w:asciiTheme="majorEastAsia" w:eastAsiaTheme="majorEastAsia" w:hAnsiTheme="majorEastAsia"/>
                <w:sz w:val="22"/>
              </w:rPr>
            </w:pPr>
          </w:p>
        </w:tc>
      </w:tr>
      <w:tr w:rsidR="00A870DA" w:rsidRPr="009A2802" w14:paraId="7541215C" w14:textId="77777777" w:rsidTr="00510808">
        <w:tc>
          <w:tcPr>
            <w:tcW w:w="9275" w:type="dxa"/>
            <w:gridSpan w:val="3"/>
          </w:tcPr>
          <w:p w14:paraId="00A0DFDF" w14:textId="77777777" w:rsidR="00A870DA"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36B91400" w14:textId="77777777" w:rsidR="00A870DA" w:rsidRPr="002E6A96"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言語によるコミュニケーションが可能な利用者に対しては、日々の生活支援の中で相談できるよう信頼関係を構築し、しっかりと利用者の意見を聞いている。また、利用者の意見・要望に対しては、その都度職員間で協議の上対応を決定し、実施している。結果は日誌に記録して職員間での共通理解を図り、同じ対応を行うよう努めている。個別支援計画に反映させる必要があるものについては、アセスメント会議で協議・検討の上、個別支援計画の変更を行なっている。意思表明が難しい利用者に対しては、表情や目の動きなどその利用者が行う意思表示動作を読み取り、職員間で話し合いながら意思決定理解を図る努力を行なっている。</w:t>
            </w:r>
          </w:p>
        </w:tc>
      </w:tr>
      <w:tr w:rsidR="00A870DA" w:rsidRPr="009A2802" w14:paraId="63301983" w14:textId="77777777" w:rsidTr="00510808">
        <w:tc>
          <w:tcPr>
            <w:tcW w:w="567" w:type="dxa"/>
          </w:tcPr>
          <w:p w14:paraId="5EA9B829"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A⑥</w:t>
            </w:r>
          </w:p>
        </w:tc>
        <w:tc>
          <w:tcPr>
            <w:tcW w:w="7230" w:type="dxa"/>
          </w:tcPr>
          <w:p w14:paraId="300AF2E8"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-④　個別支援計画にもとづく日中活動と利用支援等を行っている。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01425054"/>
              <w:placeholder>
                <w:docPart w:val="741E2534636F4436BE51903289BEE92C"/>
              </w:placeholder>
              <w:dropDownList>
                <w:listItem w:displayText="a・b・c" w:value="a・b・c"/>
                <w:listItem w:displayText="ⓐ・b・c" w:value="ⓐ・b・c"/>
                <w:listItem w:displayText="a・ⓑ・c" w:value="a・ⓑ・c"/>
                <w:listItem w:displayText="a・b・Ⓒ" w:value="a・b・Ⓒ"/>
              </w:dropDownList>
            </w:sdtPr>
            <w:sdtEndPr/>
            <w:sdtContent>
              <w:p w14:paraId="2F158B58"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88F795F" w14:textId="77777777" w:rsidR="00A870DA" w:rsidRPr="009A2802" w:rsidRDefault="00A870DA" w:rsidP="00510808">
            <w:pPr>
              <w:jc w:val="center"/>
              <w:rPr>
                <w:rFonts w:asciiTheme="majorEastAsia" w:eastAsiaTheme="majorEastAsia" w:hAnsiTheme="majorEastAsia"/>
                <w:sz w:val="22"/>
              </w:rPr>
            </w:pPr>
          </w:p>
        </w:tc>
      </w:tr>
      <w:tr w:rsidR="00A870DA" w:rsidRPr="002E6A96" w14:paraId="5180FAAE" w14:textId="77777777" w:rsidTr="00510808">
        <w:tc>
          <w:tcPr>
            <w:tcW w:w="9275" w:type="dxa"/>
            <w:gridSpan w:val="3"/>
          </w:tcPr>
          <w:p w14:paraId="474F94ED"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531115DF"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年間行事計画や日課に沿って日中活動を行っている。日中活動の内容は、利用者の個別支援計画を基にその利用者の意向や体調等を考慮し、朝のミーティングで決定する。また、利用者からのアンケート調査の実施や、活動内容のマンネリ化を防ぐための様々な工夫を行うなど、豊かな余暇時間を過ごしたり、社会的、文化的な活動につながるような支</w:t>
            </w:r>
            <w:r>
              <w:rPr>
                <w:rFonts w:asciiTheme="majorEastAsia" w:eastAsiaTheme="majorEastAsia" w:hAnsiTheme="majorEastAsia" w:hint="eastAsia"/>
                <w:sz w:val="22"/>
              </w:rPr>
              <w:lastRenderedPageBreak/>
              <w:t>援に努めている。コロナ禍の影響で地域のイベントへの参加が難しかったが、買い物ツアーを行うなど、少しずつ地域での行事やイベントへの参加も復活させている。</w:t>
            </w:r>
          </w:p>
        </w:tc>
      </w:tr>
      <w:tr w:rsidR="00A870DA" w:rsidRPr="009A2802" w14:paraId="2DBB3F8F" w14:textId="77777777" w:rsidTr="00510808">
        <w:tc>
          <w:tcPr>
            <w:tcW w:w="567" w:type="dxa"/>
          </w:tcPr>
          <w:p w14:paraId="5C1DC9EA"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A⑦</w:t>
            </w:r>
          </w:p>
        </w:tc>
        <w:tc>
          <w:tcPr>
            <w:tcW w:w="7230" w:type="dxa"/>
          </w:tcPr>
          <w:p w14:paraId="7DD7F4A4"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-⑤　利用者の</w:t>
            </w:r>
            <w:r>
              <w:rPr>
                <w:rFonts w:asciiTheme="majorEastAsia" w:eastAsiaTheme="majorEastAsia" w:hAnsiTheme="majorEastAsia" w:hint="eastAsia"/>
                <w:sz w:val="22"/>
              </w:rPr>
              <w:t>障がい</w:t>
            </w:r>
            <w:r w:rsidRPr="009A2802">
              <w:rPr>
                <w:rFonts w:asciiTheme="majorEastAsia" w:eastAsiaTheme="majorEastAsia" w:hAnsiTheme="majorEastAsia" w:hint="eastAsia"/>
                <w:sz w:val="22"/>
              </w:rPr>
              <w:t>の状況に応じた適切な支援を行っている。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81106483"/>
              <w:placeholder>
                <w:docPart w:val="54DB9440C84F44D4816830C952B88F43"/>
              </w:placeholder>
              <w:dropDownList>
                <w:listItem w:displayText="a・b・c" w:value="a・b・c"/>
                <w:listItem w:displayText="ⓐ・b・c" w:value="ⓐ・b・c"/>
                <w:listItem w:displayText="a・ⓑ・c" w:value="a・ⓑ・c"/>
                <w:listItem w:displayText="a・b・Ⓒ" w:value="a・b・Ⓒ"/>
              </w:dropDownList>
            </w:sdtPr>
            <w:sdtEndPr/>
            <w:sdtContent>
              <w:p w14:paraId="60D1213A"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51F48C67" w14:textId="77777777" w:rsidR="00A870DA" w:rsidRPr="009A2802" w:rsidRDefault="00A870DA" w:rsidP="00510808">
            <w:pPr>
              <w:jc w:val="center"/>
              <w:rPr>
                <w:rFonts w:asciiTheme="majorEastAsia" w:eastAsiaTheme="majorEastAsia" w:hAnsiTheme="majorEastAsia"/>
                <w:sz w:val="22"/>
              </w:rPr>
            </w:pPr>
          </w:p>
        </w:tc>
      </w:tr>
      <w:tr w:rsidR="00A870DA" w:rsidRPr="009A2802" w14:paraId="42F87D0F" w14:textId="77777777" w:rsidTr="00510808">
        <w:tc>
          <w:tcPr>
            <w:tcW w:w="9275" w:type="dxa"/>
            <w:gridSpan w:val="3"/>
          </w:tcPr>
          <w:p w14:paraId="03821942"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310FB751"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資格種別は様々であるものの専門資格を持つ職員がほとんどで、それぞれの専門分野の知識を実際の支援場面で共有しながら、職員のスキルアップに努めている。利用者の問題行動があった際には職員間で対応方法を検討し、統一した対応ができるような体制を整え、必要に応じて支援方法の見直しや環境調整を行なっている。また、専門研修を受講するなどして、適切な支援が行えるよう努めている。障がいの状況によりパーソナルスペースを工夫したり、コミュニケーション方法の違いや相性を考えて過ごす空間に配慮するなど、利用者間の関係の調整も行なっている。</w:t>
            </w:r>
          </w:p>
        </w:tc>
      </w:tr>
    </w:tbl>
    <w:p w14:paraId="51E29219" w14:textId="77777777" w:rsidR="00A870DA" w:rsidRPr="009A2802" w:rsidRDefault="00A870DA" w:rsidP="00A870DA">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7847B1D3" w14:textId="77777777" w:rsidTr="00510808">
        <w:tc>
          <w:tcPr>
            <w:tcW w:w="7797" w:type="dxa"/>
            <w:gridSpan w:val="2"/>
          </w:tcPr>
          <w:p w14:paraId="7C0BA743" w14:textId="77777777" w:rsidR="00A870DA" w:rsidRPr="009A2802" w:rsidRDefault="00A870DA" w:rsidP="00510808">
            <w:pPr>
              <w:rPr>
                <w:rFonts w:asciiTheme="majorEastAsia" w:eastAsiaTheme="majorEastAsia" w:hAnsiTheme="majorEastAsia"/>
                <w:sz w:val="24"/>
                <w:szCs w:val="24"/>
              </w:rPr>
            </w:pPr>
          </w:p>
        </w:tc>
        <w:tc>
          <w:tcPr>
            <w:tcW w:w="1478" w:type="dxa"/>
          </w:tcPr>
          <w:p w14:paraId="661CC1E7"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085210ED" w14:textId="77777777" w:rsidTr="00510808">
        <w:tc>
          <w:tcPr>
            <w:tcW w:w="9275" w:type="dxa"/>
            <w:gridSpan w:val="3"/>
          </w:tcPr>
          <w:p w14:paraId="717DF5F8"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　日常的な生活支援</w:t>
            </w:r>
          </w:p>
        </w:tc>
      </w:tr>
      <w:tr w:rsidR="00A870DA" w:rsidRPr="009A2802" w14:paraId="1CE6B2AB" w14:textId="77777777" w:rsidTr="00510808">
        <w:tc>
          <w:tcPr>
            <w:tcW w:w="567" w:type="dxa"/>
          </w:tcPr>
          <w:p w14:paraId="4F6001E1"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A⑧</w:t>
            </w:r>
          </w:p>
        </w:tc>
        <w:tc>
          <w:tcPr>
            <w:tcW w:w="7230" w:type="dxa"/>
          </w:tcPr>
          <w:p w14:paraId="3134EDE7"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(２)</w:t>
            </w:r>
            <w:r w:rsidRPr="009A2802">
              <w:rPr>
                <w:rFonts w:asciiTheme="majorEastAsia" w:eastAsiaTheme="majorEastAsia" w:hAnsiTheme="majorEastAsia" w:hint="eastAsia"/>
                <w:sz w:val="22"/>
              </w:rPr>
              <w:t>-①　個別支援計画にもとづく日常的な生活支援を行っている。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0220790"/>
              <w:placeholder>
                <w:docPart w:val="BD75300816D94F48A9078765F2F75C07"/>
              </w:placeholder>
              <w:dropDownList>
                <w:listItem w:displayText="a・b・c" w:value="a・b・c"/>
                <w:listItem w:displayText="ⓐ・b・c" w:value="ⓐ・b・c"/>
                <w:listItem w:displayText="a・ⓑ・c" w:value="a・ⓑ・c"/>
                <w:listItem w:displayText="a・b・Ⓒ" w:value="a・b・Ⓒ"/>
              </w:dropDownList>
            </w:sdtPr>
            <w:sdtEndPr/>
            <w:sdtContent>
              <w:p w14:paraId="5697969A"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10796A10" w14:textId="77777777" w:rsidR="00A870DA" w:rsidRPr="009A2802" w:rsidRDefault="00A870DA" w:rsidP="00510808">
            <w:pPr>
              <w:jc w:val="center"/>
              <w:rPr>
                <w:rFonts w:asciiTheme="majorEastAsia" w:eastAsiaTheme="majorEastAsia" w:hAnsiTheme="majorEastAsia"/>
                <w:sz w:val="22"/>
              </w:rPr>
            </w:pPr>
          </w:p>
        </w:tc>
      </w:tr>
      <w:tr w:rsidR="00A870DA" w:rsidRPr="009A2802" w14:paraId="0AFFD350" w14:textId="77777777" w:rsidTr="00510808">
        <w:tc>
          <w:tcPr>
            <w:tcW w:w="9275" w:type="dxa"/>
            <w:gridSpan w:val="3"/>
            <w:tcBorders>
              <w:bottom w:val="single" w:sz="4" w:space="0" w:color="auto"/>
            </w:tcBorders>
          </w:tcPr>
          <w:p w14:paraId="59610F34"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7B9129DC"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身体機能や日常生活動作等のアセスメントを丁寧に行い、利用者や保護者の希望を盛り込みながら個別支援計画を策定している。「個別介助マニュアル」で、食事、入浴・清拭、排泄、移動・送迎などの介助手順・注意点が細かく定められており、個別支援計画及び個別介助マニュアルに基づいた細やかな生活支援を行なっている。利用者から食事メニューのアンケートを実施し、利用者の希望するメニューを提供する日を設定している。</w:t>
            </w:r>
          </w:p>
        </w:tc>
      </w:tr>
    </w:tbl>
    <w:p w14:paraId="135A573E" w14:textId="77777777" w:rsidR="00A870DA" w:rsidRPr="009A2802" w:rsidRDefault="00A870DA" w:rsidP="00A870DA">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5CE1807C" w14:textId="77777777" w:rsidTr="00510808">
        <w:tc>
          <w:tcPr>
            <w:tcW w:w="7797" w:type="dxa"/>
            <w:gridSpan w:val="2"/>
          </w:tcPr>
          <w:p w14:paraId="0BD19B53" w14:textId="77777777" w:rsidR="00A870DA" w:rsidRPr="009A2802" w:rsidRDefault="00A870DA" w:rsidP="00510808">
            <w:pPr>
              <w:rPr>
                <w:rFonts w:asciiTheme="majorEastAsia" w:eastAsiaTheme="majorEastAsia" w:hAnsiTheme="majorEastAsia"/>
                <w:sz w:val="24"/>
                <w:szCs w:val="24"/>
              </w:rPr>
            </w:pPr>
          </w:p>
        </w:tc>
        <w:tc>
          <w:tcPr>
            <w:tcW w:w="1478" w:type="dxa"/>
          </w:tcPr>
          <w:p w14:paraId="034082AB"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087B6325" w14:textId="77777777" w:rsidTr="00510808">
        <w:tc>
          <w:tcPr>
            <w:tcW w:w="9275" w:type="dxa"/>
            <w:gridSpan w:val="3"/>
          </w:tcPr>
          <w:p w14:paraId="520AEEE3"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　生活環境</w:t>
            </w:r>
          </w:p>
        </w:tc>
      </w:tr>
      <w:tr w:rsidR="00A870DA" w:rsidRPr="009A2802" w14:paraId="6545D4E7" w14:textId="77777777" w:rsidTr="00510808">
        <w:tc>
          <w:tcPr>
            <w:tcW w:w="567" w:type="dxa"/>
          </w:tcPr>
          <w:p w14:paraId="00972C68"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A⑨</w:t>
            </w:r>
          </w:p>
        </w:tc>
        <w:tc>
          <w:tcPr>
            <w:tcW w:w="7230" w:type="dxa"/>
          </w:tcPr>
          <w:p w14:paraId="428F3A78"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(３)</w:t>
            </w:r>
            <w:r w:rsidRPr="009A2802">
              <w:rPr>
                <w:rFonts w:asciiTheme="majorEastAsia" w:eastAsiaTheme="majorEastAsia" w:hAnsiTheme="majorEastAsia" w:hint="eastAsia"/>
                <w:sz w:val="22"/>
              </w:rPr>
              <w:t>-①　利用者の快適性と安心・安全に配慮した生活環境を確保している。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625052049"/>
              <w:placeholder>
                <w:docPart w:val="A732595FADB24024BBDACD18BA9C3471"/>
              </w:placeholder>
              <w:dropDownList>
                <w:listItem w:displayText="a・b・c" w:value="a・b・c"/>
                <w:listItem w:displayText="ⓐ・b・c" w:value="ⓐ・b・c"/>
                <w:listItem w:displayText="a・ⓑ・c" w:value="a・ⓑ・c"/>
                <w:listItem w:displayText="a・b・Ⓒ" w:value="a・b・Ⓒ"/>
              </w:dropDownList>
            </w:sdtPr>
            <w:sdtEndPr/>
            <w:sdtContent>
              <w:p w14:paraId="0BC2D947"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4D1622E7" w14:textId="77777777" w:rsidR="00A870DA" w:rsidRPr="009A2802" w:rsidRDefault="00A870DA" w:rsidP="00510808">
            <w:pPr>
              <w:jc w:val="center"/>
              <w:rPr>
                <w:rFonts w:asciiTheme="majorEastAsia" w:eastAsiaTheme="majorEastAsia" w:hAnsiTheme="majorEastAsia"/>
                <w:sz w:val="22"/>
              </w:rPr>
            </w:pPr>
          </w:p>
        </w:tc>
      </w:tr>
      <w:tr w:rsidR="00A870DA" w:rsidRPr="009A2802" w14:paraId="61D50CE7" w14:textId="77777777" w:rsidTr="00510808">
        <w:tc>
          <w:tcPr>
            <w:tcW w:w="9275" w:type="dxa"/>
            <w:gridSpan w:val="3"/>
          </w:tcPr>
          <w:p w14:paraId="43058BB8"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46CDD79A" w14:textId="77777777" w:rsidR="00A870DA" w:rsidRPr="002E6A96"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施設内の清掃は消毒も含め毎日丁寧に行われている。高齢者などが横になってくつろぐためのベッドや和室、体幹装具を外してリラックスするためのソファなど、利用者のニーズに合わせた生活環境の工夫がなされている。また、利用者の絵を壁に貼ったり、作品を展示するスペースを設けるなど、和やかな雰囲気づくりに努めている。車椅子で過ごす利用者と活動性の高い利用者とのスペースを分けたり動線を工夫するなど、安全面での配慮も行なっている。</w:t>
            </w:r>
          </w:p>
        </w:tc>
      </w:tr>
    </w:tbl>
    <w:p w14:paraId="455CF194" w14:textId="77777777" w:rsidR="00A870DA" w:rsidRPr="009A2802" w:rsidRDefault="00A870DA" w:rsidP="00A870DA">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77F79F16" w14:textId="77777777" w:rsidTr="00510808">
        <w:tc>
          <w:tcPr>
            <w:tcW w:w="7797" w:type="dxa"/>
            <w:gridSpan w:val="2"/>
          </w:tcPr>
          <w:p w14:paraId="19AC97AE" w14:textId="77777777" w:rsidR="00A870DA" w:rsidRPr="009A2802" w:rsidRDefault="00A870DA" w:rsidP="00510808">
            <w:pPr>
              <w:rPr>
                <w:rFonts w:asciiTheme="majorEastAsia" w:eastAsiaTheme="majorEastAsia" w:hAnsiTheme="majorEastAsia"/>
                <w:sz w:val="24"/>
                <w:szCs w:val="24"/>
              </w:rPr>
            </w:pPr>
          </w:p>
        </w:tc>
        <w:tc>
          <w:tcPr>
            <w:tcW w:w="1478" w:type="dxa"/>
          </w:tcPr>
          <w:p w14:paraId="0D43AAAE"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7EA67C71" w14:textId="77777777" w:rsidTr="00510808">
        <w:tc>
          <w:tcPr>
            <w:tcW w:w="9275" w:type="dxa"/>
            <w:gridSpan w:val="3"/>
            <w:shd w:val="clear" w:color="auto" w:fill="auto"/>
          </w:tcPr>
          <w:p w14:paraId="719F12F0"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lastRenderedPageBreak/>
              <w:t xml:space="preserve">Ａ-２-(４)　</w:t>
            </w:r>
            <w:r w:rsidRPr="009A2802">
              <w:rPr>
                <w:rFonts w:hint="eastAsia"/>
              </w:rPr>
              <w:t xml:space="preserve"> </w:t>
            </w:r>
            <w:r w:rsidRPr="009A2802">
              <w:rPr>
                <w:rFonts w:asciiTheme="majorEastAsia" w:eastAsiaTheme="majorEastAsia" w:hAnsiTheme="majorEastAsia" w:hint="eastAsia"/>
                <w:sz w:val="22"/>
              </w:rPr>
              <w:t>機能訓練・生活訓練</w:t>
            </w:r>
          </w:p>
        </w:tc>
      </w:tr>
      <w:tr w:rsidR="00A870DA" w:rsidRPr="009A2802" w14:paraId="1A0F1655" w14:textId="77777777" w:rsidTr="00510808">
        <w:tc>
          <w:tcPr>
            <w:tcW w:w="567" w:type="dxa"/>
          </w:tcPr>
          <w:p w14:paraId="5400F39C"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A⑩</w:t>
            </w:r>
          </w:p>
        </w:tc>
        <w:tc>
          <w:tcPr>
            <w:tcW w:w="7230" w:type="dxa"/>
            <w:shd w:val="clear" w:color="auto" w:fill="auto"/>
          </w:tcPr>
          <w:p w14:paraId="438E8B8D"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Ａ-２-(４)-①　利用者の心身の状況に応じた機能訓練・生活訓練を行っている。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73589051"/>
              <w:placeholder>
                <w:docPart w:val="084C44CCEDE440DD8D6AE907C9DE9A89"/>
              </w:placeholder>
              <w:dropDownList>
                <w:listItem w:displayText="a・b・c" w:value="a・b・c"/>
                <w:listItem w:displayText="ⓐ・b・c" w:value="ⓐ・b・c"/>
                <w:listItem w:displayText="a・ⓑ・c" w:value="a・ⓑ・c"/>
                <w:listItem w:displayText="a・b・Ⓒ" w:value="a・b・Ⓒ"/>
              </w:dropDownList>
            </w:sdtPr>
            <w:sdtEndPr/>
            <w:sdtContent>
              <w:p w14:paraId="4E8C7EEE"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7EEE6113" w14:textId="77777777" w:rsidR="00A870DA" w:rsidRPr="009A2802" w:rsidRDefault="00A870DA" w:rsidP="00510808">
            <w:pPr>
              <w:jc w:val="center"/>
              <w:rPr>
                <w:rFonts w:asciiTheme="majorEastAsia" w:eastAsiaTheme="majorEastAsia" w:hAnsiTheme="majorEastAsia"/>
                <w:sz w:val="22"/>
              </w:rPr>
            </w:pPr>
          </w:p>
        </w:tc>
      </w:tr>
      <w:tr w:rsidR="00A870DA" w:rsidRPr="009A2802" w14:paraId="04708685" w14:textId="77777777" w:rsidTr="00510808">
        <w:tc>
          <w:tcPr>
            <w:tcW w:w="9275" w:type="dxa"/>
            <w:gridSpan w:val="3"/>
            <w:shd w:val="clear" w:color="auto" w:fill="auto"/>
          </w:tcPr>
          <w:p w14:paraId="4FD87B3E"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3EFCD47D"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同じ法人の他施設から月１回作業療法士の派遣を受け、利用者の身体機能の評価をしている。車椅子の姿勢保持や立位の安定、食事動作など、リハビリメニューの助言を利用者それぞれの支援計画に記録して、日常生活活動場面での生活訓練や支援に活用している。また、他の専門機関で言語訓練を受けている利用者に対しては、担当言語聴覚士から生活介助に有用なトレーニング内容などの情報提供を受け、生活支援の中で可能な訓練を行なっている。しかし、一人ひとりの機能訓練、生活訓練の計画を定めるまでには至っていない。</w:t>
            </w:r>
          </w:p>
        </w:tc>
      </w:tr>
    </w:tbl>
    <w:p w14:paraId="6BE55E40" w14:textId="77777777" w:rsidR="00A870DA" w:rsidRPr="009A2802" w:rsidRDefault="00A870DA" w:rsidP="00A870DA">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5CDAB991" w14:textId="77777777" w:rsidTr="00510808">
        <w:tc>
          <w:tcPr>
            <w:tcW w:w="7797" w:type="dxa"/>
            <w:gridSpan w:val="2"/>
          </w:tcPr>
          <w:p w14:paraId="595DB775" w14:textId="77777777" w:rsidR="00A870DA" w:rsidRPr="009A2802" w:rsidRDefault="00A870DA" w:rsidP="00510808">
            <w:pPr>
              <w:rPr>
                <w:rFonts w:asciiTheme="majorEastAsia" w:eastAsiaTheme="majorEastAsia" w:hAnsiTheme="majorEastAsia"/>
                <w:sz w:val="24"/>
                <w:szCs w:val="24"/>
              </w:rPr>
            </w:pPr>
          </w:p>
        </w:tc>
        <w:tc>
          <w:tcPr>
            <w:tcW w:w="1478" w:type="dxa"/>
          </w:tcPr>
          <w:p w14:paraId="7B53E73B"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06A468D4" w14:textId="77777777" w:rsidTr="00510808">
        <w:tc>
          <w:tcPr>
            <w:tcW w:w="9275" w:type="dxa"/>
            <w:gridSpan w:val="3"/>
          </w:tcPr>
          <w:p w14:paraId="4E0DE8AF"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Ａ-２-(５)　</w:t>
            </w:r>
            <w:r w:rsidRPr="009A2802">
              <w:rPr>
                <w:rFonts w:hint="eastAsia"/>
              </w:rPr>
              <w:t xml:space="preserve"> </w:t>
            </w:r>
            <w:r w:rsidRPr="009A2802">
              <w:rPr>
                <w:rFonts w:asciiTheme="majorEastAsia" w:eastAsiaTheme="majorEastAsia" w:hAnsiTheme="majorEastAsia" w:hint="eastAsia"/>
                <w:sz w:val="22"/>
              </w:rPr>
              <w:t>健康管理・医療的な支援</w:t>
            </w:r>
          </w:p>
        </w:tc>
      </w:tr>
      <w:tr w:rsidR="00A870DA" w:rsidRPr="009A2802" w14:paraId="6233368A" w14:textId="77777777" w:rsidTr="00510808">
        <w:tc>
          <w:tcPr>
            <w:tcW w:w="567" w:type="dxa"/>
          </w:tcPr>
          <w:p w14:paraId="6C564C07"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A⑪</w:t>
            </w:r>
          </w:p>
        </w:tc>
        <w:tc>
          <w:tcPr>
            <w:tcW w:w="7230" w:type="dxa"/>
          </w:tcPr>
          <w:p w14:paraId="45AF9F87"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Ａ-２-(５)-①　利用者の健康状態の把握と体調変化時の迅速な対応等を適切に行っている。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49011998"/>
              <w:placeholder>
                <w:docPart w:val="1F65384FA4154DF79AE8891A96E26188"/>
              </w:placeholder>
              <w:dropDownList>
                <w:listItem w:displayText="a・b・c" w:value="a・b・c"/>
                <w:listItem w:displayText="ⓐ・b・c" w:value="ⓐ・b・c"/>
                <w:listItem w:displayText="a・ⓑ・c" w:value="a・ⓑ・c"/>
                <w:listItem w:displayText="a・b・Ⓒ" w:value="a・b・Ⓒ"/>
              </w:dropDownList>
            </w:sdtPr>
            <w:sdtEndPr/>
            <w:sdtContent>
              <w:p w14:paraId="7D87E8F6"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62012D49" w14:textId="77777777" w:rsidR="00A870DA" w:rsidRPr="009A2802" w:rsidRDefault="00A870DA" w:rsidP="00510808">
            <w:pPr>
              <w:jc w:val="center"/>
              <w:rPr>
                <w:rFonts w:asciiTheme="majorEastAsia" w:eastAsiaTheme="majorEastAsia" w:hAnsiTheme="majorEastAsia"/>
                <w:sz w:val="22"/>
              </w:rPr>
            </w:pPr>
          </w:p>
        </w:tc>
      </w:tr>
      <w:tr w:rsidR="00A870DA" w:rsidRPr="009A2802" w14:paraId="75F1004D" w14:textId="77777777" w:rsidTr="00510808">
        <w:tc>
          <w:tcPr>
            <w:tcW w:w="9275" w:type="dxa"/>
            <w:gridSpan w:val="3"/>
          </w:tcPr>
          <w:p w14:paraId="61C030FC"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2524201F" w14:textId="65120358" w:rsidR="00A870DA" w:rsidRPr="009A2802" w:rsidRDefault="00A870DA" w:rsidP="00A0379A">
            <w:pPr>
              <w:jc w:val="left"/>
              <w:rPr>
                <w:rFonts w:asciiTheme="majorEastAsia" w:eastAsiaTheme="majorEastAsia" w:hAnsiTheme="majorEastAsia"/>
                <w:sz w:val="22"/>
              </w:rPr>
            </w:pPr>
            <w:r>
              <w:rPr>
                <w:rFonts w:asciiTheme="majorEastAsia" w:eastAsiaTheme="majorEastAsia" w:hAnsiTheme="majorEastAsia" w:hint="eastAsia"/>
                <w:sz w:val="22"/>
              </w:rPr>
              <w:t xml:space="preserve">　家族がチェックした健康チェック表（体温、咳、鼻水、喉の痛み、その他）により、その日の利用者の健康状態を確認するほか、日々血圧や食事量をチェックしたり、入浴時や排泄場面で身体状況を観察するなど、健康状態の把握に努めている。健康相談は、随時常勤看護師が行っているほか、嘱託医や利用者の主治医と連携して必要な支援を行っている。また、緊急時等対応マニュアルを策定し、緊急事態が発生した際、即座に対応できるよう備えている。看護師が健康管理等の研修を定期的に受講し、その後伝達研修を行うなど職員全体で健康管理の知識を高める工夫をしている。</w:t>
            </w:r>
          </w:p>
        </w:tc>
      </w:tr>
      <w:tr w:rsidR="00A870DA" w:rsidRPr="009A2802" w14:paraId="2537BDBC" w14:textId="77777777" w:rsidTr="00510808">
        <w:tc>
          <w:tcPr>
            <w:tcW w:w="567" w:type="dxa"/>
          </w:tcPr>
          <w:p w14:paraId="39A58F45"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A⑫</w:t>
            </w:r>
          </w:p>
        </w:tc>
        <w:tc>
          <w:tcPr>
            <w:tcW w:w="7230" w:type="dxa"/>
          </w:tcPr>
          <w:p w14:paraId="1F76294D"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Ａ-２-(５)-②　医療的な支援を適切な手順と安全管理体制のもとに提供している。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992297742"/>
              <w:placeholder>
                <w:docPart w:val="2B9AEFF1D956433FBC6CD520E17A17A7"/>
              </w:placeholder>
              <w:dropDownList>
                <w:listItem w:displayText="a・b・c" w:value="a・b・c"/>
                <w:listItem w:displayText="ⓐ・b・c" w:value="ⓐ・b・c"/>
                <w:listItem w:displayText="a・ⓑ・c" w:value="a・ⓑ・c"/>
                <w:listItem w:displayText="a・b・Ⓒ" w:value="a・b・Ⓒ"/>
              </w:dropDownList>
            </w:sdtPr>
            <w:sdtEndPr/>
            <w:sdtContent>
              <w:p w14:paraId="131B43A5"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17FECE29" w14:textId="77777777" w:rsidR="00A870DA" w:rsidRPr="009A2802" w:rsidRDefault="00A870DA" w:rsidP="00510808">
            <w:pPr>
              <w:jc w:val="center"/>
              <w:rPr>
                <w:rFonts w:asciiTheme="majorEastAsia" w:eastAsiaTheme="majorEastAsia" w:hAnsiTheme="majorEastAsia"/>
                <w:sz w:val="22"/>
              </w:rPr>
            </w:pPr>
          </w:p>
        </w:tc>
      </w:tr>
      <w:tr w:rsidR="00A870DA" w:rsidRPr="009A2802" w14:paraId="60E71505" w14:textId="77777777" w:rsidTr="00510808">
        <w:tc>
          <w:tcPr>
            <w:tcW w:w="9275" w:type="dxa"/>
            <w:gridSpan w:val="3"/>
          </w:tcPr>
          <w:p w14:paraId="667689AB" w14:textId="77777777" w:rsidR="00A870DA"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6C8C640C"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医療的ケアマニュアル（喀痰吸引、経管栄養、浣腸）」や「服薬マニュアル」を定め、医療的支援の適切な実施に努めている。また、アレルギー疾患や慢性疾患のある利用者に対しては、家族や主治医との情報交換を密に行い、さらに、看護師以外の職員も</w:t>
            </w:r>
            <w:r>
              <w:rPr>
                <w:rFonts w:asciiTheme="majorEastAsia" w:eastAsiaTheme="majorEastAsia" w:hAnsiTheme="majorEastAsia"/>
                <w:sz w:val="22"/>
              </w:rPr>
              <w:t>e-</w:t>
            </w:r>
            <w:r>
              <w:rPr>
                <w:rFonts w:asciiTheme="majorEastAsia" w:eastAsiaTheme="majorEastAsia" w:hAnsiTheme="majorEastAsia" w:hint="eastAsia"/>
                <w:sz w:val="22"/>
              </w:rPr>
              <w:t>ラーニングなどで医療的支援の研修を受けるなど、利用者が安全に過ごせる体制を整えている。</w:t>
            </w:r>
          </w:p>
        </w:tc>
      </w:tr>
    </w:tbl>
    <w:p w14:paraId="1C1E59FA" w14:textId="77777777" w:rsidR="00A870DA" w:rsidRPr="009A2802" w:rsidRDefault="00A870DA" w:rsidP="00A870DA">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1BAA95A4" w14:textId="77777777" w:rsidTr="00510808">
        <w:tc>
          <w:tcPr>
            <w:tcW w:w="7797" w:type="dxa"/>
            <w:gridSpan w:val="2"/>
          </w:tcPr>
          <w:p w14:paraId="536E9AA5" w14:textId="77777777" w:rsidR="00A870DA" w:rsidRPr="009A2802" w:rsidRDefault="00A870DA" w:rsidP="00510808">
            <w:pPr>
              <w:rPr>
                <w:rFonts w:asciiTheme="majorEastAsia" w:eastAsiaTheme="majorEastAsia" w:hAnsiTheme="majorEastAsia"/>
                <w:sz w:val="24"/>
                <w:szCs w:val="24"/>
              </w:rPr>
            </w:pPr>
          </w:p>
        </w:tc>
        <w:tc>
          <w:tcPr>
            <w:tcW w:w="1478" w:type="dxa"/>
          </w:tcPr>
          <w:p w14:paraId="552F8914"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5594E16D" w14:textId="77777777" w:rsidTr="00510808">
        <w:tc>
          <w:tcPr>
            <w:tcW w:w="9275" w:type="dxa"/>
            <w:gridSpan w:val="3"/>
          </w:tcPr>
          <w:p w14:paraId="7A3B7217"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Ａ-２-(６)　</w:t>
            </w:r>
            <w:r w:rsidRPr="009A2802">
              <w:rPr>
                <w:rFonts w:hint="eastAsia"/>
              </w:rPr>
              <w:t xml:space="preserve"> </w:t>
            </w:r>
            <w:r w:rsidRPr="009A2802">
              <w:rPr>
                <w:rFonts w:asciiTheme="majorEastAsia" w:eastAsiaTheme="majorEastAsia" w:hAnsiTheme="majorEastAsia" w:hint="eastAsia"/>
                <w:sz w:val="22"/>
              </w:rPr>
              <w:t>社会参加、学習支援</w:t>
            </w:r>
          </w:p>
        </w:tc>
      </w:tr>
      <w:tr w:rsidR="00A870DA" w:rsidRPr="009A2802" w14:paraId="044E2650" w14:textId="77777777" w:rsidTr="00510808">
        <w:tc>
          <w:tcPr>
            <w:tcW w:w="567" w:type="dxa"/>
          </w:tcPr>
          <w:p w14:paraId="4B990337"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A⑬</w:t>
            </w:r>
          </w:p>
        </w:tc>
        <w:tc>
          <w:tcPr>
            <w:tcW w:w="7230" w:type="dxa"/>
          </w:tcPr>
          <w:p w14:paraId="481D2F0B"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Ａ-２-(６)-①　利用者の希望と意向を尊重した社会参加や学習のための支援を行っている。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19359275"/>
              <w:placeholder>
                <w:docPart w:val="83463F1FDE63435E86CF3ABD82F80FD6"/>
              </w:placeholder>
              <w:dropDownList>
                <w:listItem w:displayText="a・b・c" w:value="a・b・c"/>
                <w:listItem w:displayText="ⓐ・b・c" w:value="ⓐ・b・c"/>
                <w:listItem w:displayText="a・ⓑ・c" w:value="a・ⓑ・c"/>
                <w:listItem w:displayText="a・b・Ⓒ" w:value="a・b・Ⓒ"/>
              </w:dropDownList>
            </w:sdtPr>
            <w:sdtEndPr/>
            <w:sdtContent>
              <w:p w14:paraId="22A29F93"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53D0976E" w14:textId="77777777" w:rsidR="00A870DA" w:rsidRPr="009A2802" w:rsidRDefault="00A870DA" w:rsidP="00510808">
            <w:pPr>
              <w:jc w:val="center"/>
              <w:rPr>
                <w:rFonts w:asciiTheme="majorEastAsia" w:eastAsiaTheme="majorEastAsia" w:hAnsiTheme="majorEastAsia"/>
                <w:sz w:val="22"/>
              </w:rPr>
            </w:pPr>
          </w:p>
        </w:tc>
      </w:tr>
      <w:tr w:rsidR="00A870DA" w:rsidRPr="009A2802" w14:paraId="090F7B38" w14:textId="77777777" w:rsidTr="00510808">
        <w:tc>
          <w:tcPr>
            <w:tcW w:w="9275" w:type="dxa"/>
            <w:gridSpan w:val="3"/>
          </w:tcPr>
          <w:p w14:paraId="45208C40"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0CB14E24" w14:textId="77777777" w:rsidR="00A870DA" w:rsidRPr="009A2802"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地域のイベント情報を所内に掲示して情報提供を行ったり、年間行事計画に利用者の希望を盛り込むなどして、社会参加の機会を多く持つよう努めている。その際、利用者の身体状況や体調も考慮しつつ、多様な社会体験を増やすため、バリエーションに富んだ行事となるよう工夫を重ねている。また、施設内での行事などにおいても、楽しみながらも社会生活スキルにつながると思われるメニューの開発にも取り組んでいる。</w:t>
            </w:r>
          </w:p>
        </w:tc>
      </w:tr>
    </w:tbl>
    <w:p w14:paraId="31F6D967" w14:textId="77777777" w:rsidR="00A870DA" w:rsidRPr="009A2802" w:rsidRDefault="00A870DA" w:rsidP="00A870DA">
      <w:pPr>
        <w:tabs>
          <w:tab w:val="left" w:pos="3210"/>
        </w:tabs>
        <w:rPr>
          <w:rFonts w:ascii="HG丸ｺﾞｼｯｸM-PRO" w:eastAsia="HG丸ｺﾞｼｯｸM-PRO" w:hAnsi="HG丸ｺﾞｼｯｸM-PRO"/>
          <w:b/>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0456DFFE" w14:textId="77777777" w:rsidTr="00510808">
        <w:tc>
          <w:tcPr>
            <w:tcW w:w="7797" w:type="dxa"/>
            <w:gridSpan w:val="2"/>
          </w:tcPr>
          <w:p w14:paraId="65FF17E3" w14:textId="77777777" w:rsidR="00A870DA" w:rsidRPr="009A2802" w:rsidRDefault="00A870DA" w:rsidP="00510808">
            <w:pPr>
              <w:rPr>
                <w:rFonts w:asciiTheme="majorEastAsia" w:eastAsiaTheme="majorEastAsia" w:hAnsiTheme="majorEastAsia"/>
                <w:sz w:val="24"/>
                <w:szCs w:val="24"/>
              </w:rPr>
            </w:pPr>
          </w:p>
        </w:tc>
        <w:tc>
          <w:tcPr>
            <w:tcW w:w="1478" w:type="dxa"/>
          </w:tcPr>
          <w:p w14:paraId="064446A5"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70A10E37" w14:textId="77777777" w:rsidTr="00510808">
        <w:tc>
          <w:tcPr>
            <w:tcW w:w="9275" w:type="dxa"/>
            <w:gridSpan w:val="3"/>
          </w:tcPr>
          <w:p w14:paraId="13DBC1A8"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Ａ-２-(７)　</w:t>
            </w:r>
            <w:r w:rsidRPr="009A2802">
              <w:rPr>
                <w:rFonts w:hint="eastAsia"/>
              </w:rPr>
              <w:t xml:space="preserve"> </w:t>
            </w:r>
            <w:r w:rsidRPr="009A2802">
              <w:rPr>
                <w:rFonts w:asciiTheme="majorEastAsia" w:eastAsiaTheme="majorEastAsia" w:hAnsiTheme="majorEastAsia" w:hint="eastAsia"/>
                <w:sz w:val="22"/>
              </w:rPr>
              <w:t>地域生活への移行と地域生活の支援</w:t>
            </w:r>
          </w:p>
        </w:tc>
      </w:tr>
      <w:tr w:rsidR="00A870DA" w:rsidRPr="009A2802" w14:paraId="2F952096" w14:textId="77777777" w:rsidTr="00510808">
        <w:tc>
          <w:tcPr>
            <w:tcW w:w="567" w:type="dxa"/>
          </w:tcPr>
          <w:p w14:paraId="6DAB390E"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A⑭</w:t>
            </w:r>
          </w:p>
        </w:tc>
        <w:tc>
          <w:tcPr>
            <w:tcW w:w="7230" w:type="dxa"/>
          </w:tcPr>
          <w:p w14:paraId="5CB8CFA3"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Ａ-２-(７)-①　利用者の希望と意向を尊重した地域生活への移行や地域生活のための支援を行っている。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32246867"/>
              <w:placeholder>
                <w:docPart w:val="C2D1E4E07E6E4AEB838F1A839BF035AD"/>
              </w:placeholder>
              <w:dropDownList>
                <w:listItem w:displayText="a・b・c" w:value="a・b・c"/>
                <w:listItem w:displayText="ⓐ・b・c" w:value="ⓐ・b・c"/>
                <w:listItem w:displayText="a・ⓑ・c" w:value="a・ⓑ・c"/>
                <w:listItem w:displayText="a・b・Ⓒ" w:value="a・b・Ⓒ"/>
              </w:dropDownList>
            </w:sdtPr>
            <w:sdtEndPr/>
            <w:sdtContent>
              <w:p w14:paraId="39027C4D"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p w14:paraId="2F6778E1" w14:textId="77777777" w:rsidR="00A870DA" w:rsidRPr="009A2802" w:rsidRDefault="00A870DA" w:rsidP="00510808">
            <w:pPr>
              <w:jc w:val="center"/>
              <w:rPr>
                <w:rFonts w:asciiTheme="majorEastAsia" w:eastAsiaTheme="majorEastAsia" w:hAnsiTheme="majorEastAsia"/>
                <w:sz w:val="22"/>
              </w:rPr>
            </w:pPr>
          </w:p>
        </w:tc>
      </w:tr>
      <w:tr w:rsidR="00A870DA" w:rsidRPr="009A2802" w14:paraId="75C91328" w14:textId="77777777" w:rsidTr="00510808">
        <w:tc>
          <w:tcPr>
            <w:tcW w:w="9275" w:type="dxa"/>
            <w:gridSpan w:val="3"/>
          </w:tcPr>
          <w:p w14:paraId="070FF3F6"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5240539D" w14:textId="00B1B1B6" w:rsidR="009E4F3F"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グループホームや他施設からの利用者には、現在の生活状況における</w:t>
            </w:r>
            <w:r w:rsidR="00510808" w:rsidRPr="00A0379A">
              <w:rPr>
                <w:rFonts w:asciiTheme="majorEastAsia" w:eastAsiaTheme="majorEastAsia" w:hAnsiTheme="majorEastAsia" w:hint="eastAsia"/>
                <w:color w:val="000000" w:themeColor="text1"/>
                <w:sz w:val="22"/>
              </w:rPr>
              <w:t>困りごと</w:t>
            </w:r>
            <w:r>
              <w:rPr>
                <w:rFonts w:asciiTheme="majorEastAsia" w:eastAsiaTheme="majorEastAsia" w:hAnsiTheme="majorEastAsia" w:hint="eastAsia"/>
                <w:sz w:val="22"/>
              </w:rPr>
              <w:t>や希望等を日常的に聞きながら、それらの施設や関係機関との連携を図ることで生活環境の調整等に努めている。在宅での利用者へは、地域生活を継続するための生活スキル向上に向けた関わりを行っている。</w:t>
            </w:r>
            <w:bookmarkStart w:id="0" w:name="_GoBack"/>
            <w:bookmarkEnd w:id="0"/>
          </w:p>
          <w:p w14:paraId="0A0ED333" w14:textId="7A84C32B" w:rsidR="00A870DA" w:rsidRPr="009A2802" w:rsidRDefault="00A870DA" w:rsidP="009E4F3F">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しかし、在宅利用者には高齢の保護者が多く、利用者が将来も地域生活を継続することの不安を強く持っている。そのため、保護者の不安を具体的に確認しつつ、相談支援事業所との連携を図りながら、地域の社会資源等も含めた自宅の生活環境の調整を行うなど、将来的な地域生活継続に向けた支援にも取り組むことが望まれる。</w:t>
            </w:r>
          </w:p>
        </w:tc>
      </w:tr>
    </w:tbl>
    <w:p w14:paraId="3DF0D83F" w14:textId="77777777" w:rsidR="00A870DA" w:rsidRPr="009A2802" w:rsidRDefault="00A870DA" w:rsidP="00A870DA">
      <w:pPr>
        <w:tabs>
          <w:tab w:val="left" w:pos="3210"/>
        </w:tabs>
        <w:rPr>
          <w:rFonts w:ascii="HG丸ｺﾞｼｯｸM-PRO" w:eastAsia="HG丸ｺﾞｼｯｸM-PRO" w:hAnsi="HG丸ｺﾞｼｯｸM-PRO"/>
          <w:b/>
          <w:sz w:val="24"/>
          <w:szCs w:val="24"/>
        </w:rPr>
      </w:pPr>
    </w:p>
    <w:tbl>
      <w:tblPr>
        <w:tblStyle w:val="1"/>
        <w:tblW w:w="0" w:type="auto"/>
        <w:tblInd w:w="675" w:type="dxa"/>
        <w:tblLook w:val="04A0" w:firstRow="1" w:lastRow="0" w:firstColumn="1" w:lastColumn="0" w:noHBand="0" w:noVBand="1"/>
      </w:tblPr>
      <w:tblGrid>
        <w:gridCol w:w="563"/>
        <w:gridCol w:w="7055"/>
        <w:gridCol w:w="1449"/>
      </w:tblGrid>
      <w:tr w:rsidR="00A870DA" w:rsidRPr="009A2802" w14:paraId="05EE9DAB" w14:textId="77777777" w:rsidTr="00510808">
        <w:tc>
          <w:tcPr>
            <w:tcW w:w="7797" w:type="dxa"/>
            <w:gridSpan w:val="2"/>
          </w:tcPr>
          <w:p w14:paraId="5BA4C652" w14:textId="77777777" w:rsidR="00A870DA" w:rsidRPr="009A2802" w:rsidRDefault="00A870DA" w:rsidP="00510808">
            <w:pPr>
              <w:rPr>
                <w:rFonts w:asciiTheme="majorEastAsia" w:eastAsiaTheme="majorEastAsia" w:hAnsiTheme="majorEastAsia"/>
                <w:sz w:val="24"/>
                <w:szCs w:val="24"/>
              </w:rPr>
            </w:pPr>
          </w:p>
        </w:tc>
        <w:tc>
          <w:tcPr>
            <w:tcW w:w="1478" w:type="dxa"/>
          </w:tcPr>
          <w:p w14:paraId="5B592508"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1E988043" w14:textId="77777777" w:rsidTr="00510808">
        <w:tc>
          <w:tcPr>
            <w:tcW w:w="9275" w:type="dxa"/>
            <w:gridSpan w:val="3"/>
          </w:tcPr>
          <w:p w14:paraId="2E2362F8"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Ａ-２-(８)　</w:t>
            </w:r>
            <w:r w:rsidRPr="009A2802">
              <w:rPr>
                <w:rFonts w:asciiTheme="majorEastAsia" w:eastAsiaTheme="majorEastAsia" w:hAnsiTheme="majorEastAsia"/>
                <w:sz w:val="22"/>
              </w:rPr>
              <w:t xml:space="preserve"> </w:t>
            </w:r>
            <w:r w:rsidRPr="009A2802">
              <w:rPr>
                <w:rFonts w:asciiTheme="majorEastAsia" w:eastAsiaTheme="majorEastAsia" w:hAnsiTheme="majorEastAsia" w:hint="eastAsia"/>
                <w:sz w:val="22"/>
              </w:rPr>
              <w:t>家族等との連携・交流と家族支援</w:t>
            </w:r>
          </w:p>
        </w:tc>
      </w:tr>
      <w:tr w:rsidR="00A870DA" w:rsidRPr="009A2802" w14:paraId="4DE43064" w14:textId="77777777" w:rsidTr="00510808">
        <w:tc>
          <w:tcPr>
            <w:tcW w:w="567" w:type="dxa"/>
          </w:tcPr>
          <w:p w14:paraId="5B7D5EB5"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A⑮</w:t>
            </w:r>
          </w:p>
        </w:tc>
        <w:tc>
          <w:tcPr>
            <w:tcW w:w="7230" w:type="dxa"/>
          </w:tcPr>
          <w:p w14:paraId="73A733D2"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Ａ-２-(８)-①　利用者の家族等との連携・交流と家族支援を行っている。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53769306"/>
              <w:placeholder>
                <w:docPart w:val="BD865F5B20A346EF9E5BCBE4EC836EF9"/>
              </w:placeholder>
              <w:dropDownList>
                <w:listItem w:displayText="a・b・c" w:value="a・b・c"/>
                <w:listItem w:displayText="ⓐ・b・c" w:value="ⓐ・b・c"/>
                <w:listItem w:displayText="a・ⓑ・c" w:value="a・ⓑ・c"/>
                <w:listItem w:displayText="a・b・Ⓒ" w:value="a・b・Ⓒ"/>
              </w:dropDownList>
            </w:sdtPr>
            <w:sdtEndPr/>
            <w:sdtContent>
              <w:p w14:paraId="707BF8F8"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5F0B41B2" w14:textId="77777777" w:rsidR="00A870DA" w:rsidRPr="009A2802" w:rsidRDefault="00A870DA" w:rsidP="00510808">
            <w:pPr>
              <w:jc w:val="center"/>
              <w:rPr>
                <w:rFonts w:asciiTheme="majorEastAsia" w:eastAsiaTheme="majorEastAsia" w:hAnsiTheme="majorEastAsia"/>
                <w:sz w:val="22"/>
              </w:rPr>
            </w:pPr>
          </w:p>
        </w:tc>
      </w:tr>
      <w:tr w:rsidR="00A870DA" w:rsidRPr="009A2802" w14:paraId="1DF797FF" w14:textId="77777777" w:rsidTr="00510808">
        <w:tc>
          <w:tcPr>
            <w:tcW w:w="9275" w:type="dxa"/>
            <w:gridSpan w:val="3"/>
          </w:tcPr>
          <w:p w14:paraId="4621474B"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05B8CF5B" w14:textId="77777777" w:rsidR="00A870DA" w:rsidRPr="00A15CD0"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朝の送迎時には、家族から利用者の健康状態や生活介助等に留意する点を確認し、帰りの送迎時にその日の活動や生活状況等を報告している。また、毎日の利用者の活動の観察内容を日誌に記載し、常に家族からの問い合わせや相談に対応できる体制を整えている。緊急事態発生に備え、利用者ごとに保護者や主治医、関係医療機関等の連絡表を作成し、連絡手順も含めた緊急連絡体制を構築している。事業所の活動内容などを紹介した機関誌を年２回発行し、活動状況の情報提供を行なっているほか、個別支援計画の見直しの際にも利用者や保護者の意向を確認し、支援内容の決定を行なっている。</w:t>
            </w:r>
          </w:p>
        </w:tc>
      </w:tr>
    </w:tbl>
    <w:p w14:paraId="3E8EE57B" w14:textId="77777777" w:rsidR="00A870DA" w:rsidRPr="009A2802" w:rsidRDefault="00A870DA" w:rsidP="00A870DA">
      <w:pPr>
        <w:tabs>
          <w:tab w:val="left" w:pos="3210"/>
        </w:tabs>
        <w:rPr>
          <w:rFonts w:ascii="HG丸ｺﾞｼｯｸM-PRO" w:eastAsia="HG丸ｺﾞｼｯｸM-PRO" w:hAnsi="HG丸ｺﾞｼｯｸM-PRO"/>
          <w:b/>
          <w:sz w:val="24"/>
          <w:szCs w:val="24"/>
        </w:rPr>
      </w:pPr>
    </w:p>
    <w:p w14:paraId="0B068357" w14:textId="77777777" w:rsidR="00A870DA" w:rsidRPr="009A2802" w:rsidRDefault="00A870DA" w:rsidP="00A870DA">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Ａ-３　発達支援</w:t>
      </w:r>
    </w:p>
    <w:p w14:paraId="13E96A6A" w14:textId="77777777" w:rsidR="00A870DA" w:rsidRPr="009A2802" w:rsidRDefault="00A870DA" w:rsidP="00A870DA">
      <w:pPr>
        <w:ind w:firstLineChars="200" w:firstLine="482"/>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障がい</w:t>
      </w:r>
      <w:r w:rsidRPr="009A2802">
        <w:rPr>
          <w:rFonts w:asciiTheme="majorEastAsia" w:eastAsiaTheme="majorEastAsia" w:hAnsiTheme="majorEastAsia" w:hint="eastAsia"/>
          <w:b/>
          <w:sz w:val="24"/>
          <w:szCs w:val="24"/>
        </w:rPr>
        <w:t>児支援（障害児入所支援、障害児通所支援）の評価において適用】</w:t>
      </w:r>
    </w:p>
    <w:tbl>
      <w:tblPr>
        <w:tblStyle w:val="1"/>
        <w:tblW w:w="0" w:type="auto"/>
        <w:tblInd w:w="675" w:type="dxa"/>
        <w:tblLook w:val="04A0" w:firstRow="1" w:lastRow="0" w:firstColumn="1" w:lastColumn="0" w:noHBand="0" w:noVBand="1"/>
      </w:tblPr>
      <w:tblGrid>
        <w:gridCol w:w="563"/>
        <w:gridCol w:w="7055"/>
        <w:gridCol w:w="1449"/>
      </w:tblGrid>
      <w:tr w:rsidR="00A870DA" w:rsidRPr="009A2802" w14:paraId="2390A483" w14:textId="77777777" w:rsidTr="00510808">
        <w:tc>
          <w:tcPr>
            <w:tcW w:w="7797" w:type="dxa"/>
            <w:gridSpan w:val="2"/>
          </w:tcPr>
          <w:p w14:paraId="7CA414C2" w14:textId="77777777" w:rsidR="00A870DA" w:rsidRPr="009A2802" w:rsidRDefault="00A870DA" w:rsidP="00510808">
            <w:pPr>
              <w:rPr>
                <w:rFonts w:asciiTheme="majorEastAsia" w:eastAsiaTheme="majorEastAsia" w:hAnsiTheme="majorEastAsia"/>
                <w:sz w:val="24"/>
                <w:szCs w:val="24"/>
              </w:rPr>
            </w:pPr>
          </w:p>
        </w:tc>
        <w:tc>
          <w:tcPr>
            <w:tcW w:w="1478" w:type="dxa"/>
          </w:tcPr>
          <w:p w14:paraId="3DBD55C8"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56B48474" w14:textId="77777777" w:rsidTr="00510808">
        <w:tc>
          <w:tcPr>
            <w:tcW w:w="9275" w:type="dxa"/>
            <w:gridSpan w:val="3"/>
          </w:tcPr>
          <w:p w14:paraId="7F03FAAC"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Ａ-３-(１)　</w:t>
            </w:r>
            <w:r w:rsidRPr="009A2802">
              <w:rPr>
                <w:rFonts w:asciiTheme="majorEastAsia" w:eastAsiaTheme="majorEastAsia" w:hAnsiTheme="majorEastAsia"/>
                <w:sz w:val="22"/>
              </w:rPr>
              <w:t xml:space="preserve"> </w:t>
            </w:r>
            <w:r w:rsidRPr="009A2802">
              <w:rPr>
                <w:rFonts w:asciiTheme="majorEastAsia" w:eastAsiaTheme="majorEastAsia" w:hAnsiTheme="majorEastAsia" w:hint="eastAsia"/>
                <w:sz w:val="22"/>
              </w:rPr>
              <w:t>発達支援</w:t>
            </w:r>
          </w:p>
        </w:tc>
      </w:tr>
      <w:tr w:rsidR="00A870DA" w:rsidRPr="009A2802" w14:paraId="6514D692" w14:textId="77777777" w:rsidTr="00510808">
        <w:tc>
          <w:tcPr>
            <w:tcW w:w="567" w:type="dxa"/>
          </w:tcPr>
          <w:p w14:paraId="664A4C9A"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A⑯</w:t>
            </w:r>
          </w:p>
        </w:tc>
        <w:tc>
          <w:tcPr>
            <w:tcW w:w="7230" w:type="dxa"/>
          </w:tcPr>
          <w:p w14:paraId="4B699074"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Ａ-３-(１)-①　子どもの</w:t>
            </w:r>
            <w:r>
              <w:rPr>
                <w:rFonts w:asciiTheme="majorEastAsia" w:eastAsiaTheme="majorEastAsia" w:hAnsiTheme="majorEastAsia" w:hint="eastAsia"/>
                <w:sz w:val="22"/>
              </w:rPr>
              <w:t>障がい</w:t>
            </w:r>
            <w:r w:rsidRPr="009A2802">
              <w:rPr>
                <w:rFonts w:asciiTheme="majorEastAsia" w:eastAsiaTheme="majorEastAsia" w:hAnsiTheme="majorEastAsia" w:hint="eastAsia"/>
                <w:sz w:val="22"/>
              </w:rPr>
              <w:t>の状況や発達過程等に応じた発達支援を行っている。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12589575"/>
              <w:placeholder>
                <w:docPart w:val="307260AF8C0344A6A8F34D59F6301025"/>
              </w:placeholder>
              <w:dropDownList>
                <w:listItem w:displayText="a・b・c" w:value="a・b・c"/>
                <w:listItem w:displayText="ⓐ・b・c" w:value="ⓐ・b・c"/>
                <w:listItem w:displayText="a・ⓑ・c" w:value="a・ⓑ・c"/>
                <w:listItem w:displayText="a・b・Ⓒ" w:value="a・b・Ⓒ"/>
              </w:dropDownList>
            </w:sdtPr>
            <w:sdtEndPr/>
            <w:sdtContent>
              <w:p w14:paraId="2BD78A2F" w14:textId="77777777" w:rsidR="00A870DA" w:rsidRDefault="00A870DA" w:rsidP="00510808">
                <w:pPr>
                  <w:jc w:val="center"/>
                  <w:rPr>
                    <w:rFonts w:asciiTheme="majorEastAsia" w:eastAsiaTheme="majorEastAsia" w:hAnsiTheme="majorEastAsia"/>
                    <w:sz w:val="22"/>
                  </w:rPr>
                </w:pPr>
                <w:r>
                  <w:rPr>
                    <w:rFonts w:asciiTheme="majorEastAsia" w:eastAsiaTheme="majorEastAsia" w:hAnsiTheme="majorEastAsia" w:hint="eastAsia"/>
                    <w:sz w:val="22"/>
                  </w:rPr>
                  <w:t>ⓐ・b・c</w:t>
                </w:r>
              </w:p>
            </w:sdtContent>
          </w:sdt>
          <w:p w14:paraId="06DCF0F7" w14:textId="77777777" w:rsidR="00A870DA" w:rsidRPr="009A2802" w:rsidRDefault="00A870DA" w:rsidP="00510808">
            <w:pPr>
              <w:jc w:val="center"/>
              <w:rPr>
                <w:rFonts w:asciiTheme="majorEastAsia" w:eastAsiaTheme="majorEastAsia" w:hAnsiTheme="majorEastAsia"/>
                <w:sz w:val="22"/>
              </w:rPr>
            </w:pPr>
          </w:p>
        </w:tc>
      </w:tr>
      <w:tr w:rsidR="00A870DA" w:rsidRPr="009A2802" w14:paraId="54B89AB2" w14:textId="77777777" w:rsidTr="00510808">
        <w:tc>
          <w:tcPr>
            <w:tcW w:w="9275" w:type="dxa"/>
            <w:gridSpan w:val="3"/>
          </w:tcPr>
          <w:p w14:paraId="6B788AA2"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0A6B62C3" w14:textId="77777777" w:rsidR="00A870DA" w:rsidRPr="00A15CD0" w:rsidRDefault="00A870DA" w:rsidP="00510808">
            <w:pPr>
              <w:jc w:val="left"/>
              <w:rPr>
                <w:rFonts w:asciiTheme="majorEastAsia" w:eastAsiaTheme="majorEastAsia" w:hAnsiTheme="majorEastAsia"/>
                <w:sz w:val="22"/>
              </w:rPr>
            </w:pPr>
            <w:r>
              <w:rPr>
                <w:rFonts w:asciiTheme="majorEastAsia" w:eastAsiaTheme="majorEastAsia" w:hAnsiTheme="majorEastAsia" w:hint="eastAsia"/>
                <w:sz w:val="22"/>
              </w:rPr>
              <w:t xml:space="preserve">　個別支援計画作成時に、利用者の発達や障がい状況、適応行動の状態などをアセスメントし、それに応じた支援目標、支援内容を策定している。利用者全員が隣接の特別支援学校在籍であり、迎えの際に学校での活動状況などの情報提供を受け、支援の参考にしているとともに、帰りの際には保護者にその日の様子などを伝えている。その日の参加メンバーに応じた活動になるよう、支援開始前にスタッフ全員で協議・検討して活動内容を決定している。生活スキルを獲得したり余暇活動を広げるようなメニューなど、スモールステップをいくつも設けて達成感や喜びを感じたり、楽しみながら取り組める内容になるよう工夫して、個別活動及び集団活動ごとに行なっている。</w:t>
            </w:r>
          </w:p>
        </w:tc>
      </w:tr>
    </w:tbl>
    <w:p w14:paraId="49137FEC" w14:textId="77777777" w:rsidR="00A870DA" w:rsidRPr="009A2802" w:rsidRDefault="00A870DA" w:rsidP="00A870DA">
      <w:pPr>
        <w:tabs>
          <w:tab w:val="left" w:pos="3210"/>
        </w:tabs>
        <w:rPr>
          <w:rFonts w:ascii="HG丸ｺﾞｼｯｸM-PRO" w:eastAsia="HG丸ｺﾞｼｯｸM-PRO" w:hAnsi="HG丸ｺﾞｼｯｸM-PRO"/>
          <w:b/>
          <w:sz w:val="24"/>
          <w:szCs w:val="24"/>
        </w:rPr>
      </w:pPr>
    </w:p>
    <w:p w14:paraId="0C1F51BC" w14:textId="77777777" w:rsidR="00A870DA" w:rsidRPr="009A2802" w:rsidRDefault="00A870DA" w:rsidP="00A870DA">
      <w:pPr>
        <w:tabs>
          <w:tab w:val="left" w:pos="3210"/>
        </w:tabs>
        <w:rPr>
          <w:rFonts w:asciiTheme="majorEastAsia" w:eastAsiaTheme="majorEastAsia" w:hAnsiTheme="majorEastAsia"/>
          <w:b/>
          <w:sz w:val="24"/>
          <w:szCs w:val="24"/>
        </w:rPr>
      </w:pPr>
      <w:r w:rsidRPr="009A2802">
        <w:rPr>
          <w:rFonts w:ascii="HG丸ｺﾞｼｯｸM-PRO" w:eastAsia="HG丸ｺﾞｼｯｸM-PRO" w:hAnsi="HG丸ｺﾞｼｯｸM-PRO" w:hint="eastAsia"/>
          <w:b/>
          <w:sz w:val="24"/>
          <w:szCs w:val="24"/>
        </w:rPr>
        <w:t xml:space="preserve">　</w:t>
      </w:r>
      <w:r w:rsidRPr="009A2802">
        <w:rPr>
          <w:rFonts w:asciiTheme="majorEastAsia" w:eastAsiaTheme="majorEastAsia" w:hAnsiTheme="majorEastAsia" w:hint="eastAsia"/>
          <w:b/>
          <w:sz w:val="24"/>
          <w:szCs w:val="24"/>
        </w:rPr>
        <w:t>Ａ-４　就労支援</w:t>
      </w:r>
    </w:p>
    <w:p w14:paraId="288F5A56" w14:textId="77777777" w:rsidR="00A870DA" w:rsidRPr="009A2802" w:rsidRDefault="00A870DA" w:rsidP="00A870DA">
      <w:pPr>
        <w:tabs>
          <w:tab w:val="left" w:pos="3210"/>
        </w:tabs>
        <w:rPr>
          <w:rFonts w:ascii="HG丸ｺﾞｼｯｸM-PRO" w:eastAsia="HG丸ｺﾞｼｯｸM-PRO" w:hAnsi="HG丸ｺﾞｼｯｸM-PRO"/>
          <w:b/>
          <w:sz w:val="24"/>
          <w:szCs w:val="24"/>
        </w:rPr>
      </w:pPr>
      <w:r w:rsidRPr="009A2802">
        <w:rPr>
          <w:rFonts w:asciiTheme="majorEastAsia" w:eastAsiaTheme="majorEastAsia" w:hAnsiTheme="majorEastAsia" w:hint="eastAsia"/>
          <w:b/>
          <w:sz w:val="24"/>
          <w:szCs w:val="24"/>
        </w:rPr>
        <w:t xml:space="preserve">　　【就労支援（就労移行支援、就労継続支援　等）の評価において適用】</w:t>
      </w:r>
    </w:p>
    <w:tbl>
      <w:tblPr>
        <w:tblStyle w:val="1"/>
        <w:tblW w:w="0" w:type="auto"/>
        <w:tblInd w:w="675" w:type="dxa"/>
        <w:tblLook w:val="04A0" w:firstRow="1" w:lastRow="0" w:firstColumn="1" w:lastColumn="0" w:noHBand="0" w:noVBand="1"/>
      </w:tblPr>
      <w:tblGrid>
        <w:gridCol w:w="563"/>
        <w:gridCol w:w="7059"/>
        <w:gridCol w:w="1445"/>
      </w:tblGrid>
      <w:tr w:rsidR="00A870DA" w:rsidRPr="009A2802" w14:paraId="791B202A" w14:textId="77777777" w:rsidTr="00510808">
        <w:tc>
          <w:tcPr>
            <w:tcW w:w="7797" w:type="dxa"/>
            <w:gridSpan w:val="2"/>
          </w:tcPr>
          <w:p w14:paraId="1E896232" w14:textId="77777777" w:rsidR="00A870DA" w:rsidRPr="009A2802" w:rsidRDefault="00A870DA" w:rsidP="00510808">
            <w:pPr>
              <w:rPr>
                <w:rFonts w:asciiTheme="majorEastAsia" w:eastAsiaTheme="majorEastAsia" w:hAnsiTheme="majorEastAsia"/>
                <w:sz w:val="24"/>
                <w:szCs w:val="24"/>
              </w:rPr>
            </w:pPr>
          </w:p>
        </w:tc>
        <w:tc>
          <w:tcPr>
            <w:tcW w:w="1478" w:type="dxa"/>
          </w:tcPr>
          <w:p w14:paraId="1788E08C" w14:textId="77777777" w:rsidR="00A870DA" w:rsidRPr="009A2802" w:rsidRDefault="00A870DA" w:rsidP="00510808">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A870DA" w:rsidRPr="009A2802" w14:paraId="4B48BE60" w14:textId="77777777" w:rsidTr="00510808">
        <w:tc>
          <w:tcPr>
            <w:tcW w:w="9275" w:type="dxa"/>
            <w:gridSpan w:val="3"/>
          </w:tcPr>
          <w:p w14:paraId="20ADEC23" w14:textId="77777777" w:rsidR="00A870DA" w:rsidRPr="009A2802" w:rsidRDefault="00A870DA" w:rsidP="00510808">
            <w:pPr>
              <w:rPr>
                <w:rFonts w:asciiTheme="majorEastAsia" w:eastAsiaTheme="majorEastAsia" w:hAnsiTheme="majorEastAsia"/>
                <w:sz w:val="22"/>
              </w:rPr>
            </w:pPr>
            <w:r w:rsidRPr="009A2802">
              <w:rPr>
                <w:rFonts w:asciiTheme="majorEastAsia" w:eastAsiaTheme="majorEastAsia" w:hAnsiTheme="majorEastAsia" w:hint="eastAsia"/>
                <w:sz w:val="22"/>
              </w:rPr>
              <w:t>Ａ-４</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　就労支援</w:t>
            </w:r>
            <w:r w:rsidRPr="009A2802">
              <w:rPr>
                <w:rFonts w:asciiTheme="majorEastAsia" w:eastAsiaTheme="majorEastAsia" w:hAnsiTheme="majorEastAsia"/>
                <w:sz w:val="22"/>
              </w:rPr>
              <w:t xml:space="preserve"> </w:t>
            </w:r>
          </w:p>
        </w:tc>
      </w:tr>
      <w:tr w:rsidR="00A870DA" w:rsidRPr="009A2802" w14:paraId="5C27A828" w14:textId="77777777" w:rsidTr="00510808">
        <w:tc>
          <w:tcPr>
            <w:tcW w:w="567" w:type="dxa"/>
          </w:tcPr>
          <w:p w14:paraId="40BC438A"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A⑰</w:t>
            </w:r>
          </w:p>
        </w:tc>
        <w:tc>
          <w:tcPr>
            <w:tcW w:w="7230" w:type="dxa"/>
          </w:tcPr>
          <w:p w14:paraId="1177D6BC"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利用者の働く力や可能性を尊重した就労支援を行っている。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60310893"/>
              <w:placeholder>
                <w:docPart w:val="71BBA7AC4E644A278EC93A0118869157"/>
              </w:placeholder>
              <w:dropDownList>
                <w:listItem w:displayText="a・b・c" w:value="a・b・c"/>
                <w:listItem w:displayText="ⓐ・b・c" w:value="ⓐ・b・c"/>
                <w:listItem w:displayText="a・ⓑ・c" w:value="a・ⓑ・c"/>
                <w:listItem w:displayText="a・b・Ⓒ" w:value="a・b・Ⓒ"/>
              </w:dropDownList>
            </w:sdtPr>
            <w:sdtEndPr/>
            <w:sdtContent>
              <w:p w14:paraId="3D75965B" w14:textId="77777777" w:rsidR="00A870DA" w:rsidRDefault="00A870DA" w:rsidP="0051080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14:paraId="6315F367" w14:textId="77777777" w:rsidR="00A870DA" w:rsidRPr="009A2802" w:rsidRDefault="00A870DA" w:rsidP="00510808">
            <w:pPr>
              <w:jc w:val="center"/>
              <w:rPr>
                <w:rFonts w:asciiTheme="majorEastAsia" w:eastAsiaTheme="majorEastAsia" w:hAnsiTheme="majorEastAsia"/>
                <w:sz w:val="22"/>
              </w:rPr>
            </w:pPr>
          </w:p>
        </w:tc>
      </w:tr>
      <w:tr w:rsidR="00A870DA" w:rsidRPr="009A2802" w14:paraId="6358014A" w14:textId="77777777" w:rsidTr="00510808">
        <w:tc>
          <w:tcPr>
            <w:tcW w:w="9275" w:type="dxa"/>
            <w:gridSpan w:val="3"/>
          </w:tcPr>
          <w:p w14:paraId="786AFC64"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3B617DD1" w14:textId="77777777" w:rsidR="00A870DA" w:rsidRDefault="00A870DA" w:rsidP="00510808">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非該当</w:t>
            </w:r>
          </w:p>
          <w:p w14:paraId="26248D93" w14:textId="77777777" w:rsidR="00A870DA" w:rsidRPr="009A2802" w:rsidRDefault="00A870DA" w:rsidP="00510808">
            <w:pPr>
              <w:jc w:val="left"/>
              <w:rPr>
                <w:rFonts w:asciiTheme="majorEastAsia" w:eastAsiaTheme="majorEastAsia" w:hAnsiTheme="majorEastAsia"/>
                <w:sz w:val="22"/>
              </w:rPr>
            </w:pPr>
          </w:p>
        </w:tc>
      </w:tr>
      <w:tr w:rsidR="00A870DA" w:rsidRPr="009A2802" w14:paraId="7050C08E" w14:textId="77777777" w:rsidTr="00510808">
        <w:tc>
          <w:tcPr>
            <w:tcW w:w="567" w:type="dxa"/>
          </w:tcPr>
          <w:p w14:paraId="42365943"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A⑱</w:t>
            </w:r>
          </w:p>
        </w:tc>
        <w:tc>
          <w:tcPr>
            <w:tcW w:w="7230" w:type="dxa"/>
          </w:tcPr>
          <w:p w14:paraId="3A0B2FF7"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)-②　利用者に応じて適切な仕事内容等となるように取組と配慮を行っている。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7631533"/>
              <w:placeholder>
                <w:docPart w:val="0F6D2BF2E21F443BADDE520BC779509A"/>
              </w:placeholder>
              <w:dropDownList>
                <w:listItem w:displayText="a・b・c" w:value="a・b・c"/>
                <w:listItem w:displayText="ⓐ・b・c" w:value="ⓐ・b・c"/>
                <w:listItem w:displayText="a・ⓑ・c" w:value="a・ⓑ・c"/>
                <w:listItem w:displayText="a・b・Ⓒ" w:value="a・b・Ⓒ"/>
              </w:dropDownList>
            </w:sdtPr>
            <w:sdtEndPr/>
            <w:sdtContent>
              <w:p w14:paraId="5A3BDB4A" w14:textId="77777777" w:rsidR="00A870DA" w:rsidRDefault="00A870DA" w:rsidP="0051080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14:paraId="45588770" w14:textId="77777777" w:rsidR="00A870DA" w:rsidRPr="009A2802" w:rsidRDefault="00A870DA" w:rsidP="00510808">
            <w:pPr>
              <w:jc w:val="center"/>
              <w:rPr>
                <w:rFonts w:asciiTheme="majorEastAsia" w:eastAsiaTheme="majorEastAsia" w:hAnsiTheme="majorEastAsia"/>
                <w:sz w:val="22"/>
              </w:rPr>
            </w:pPr>
          </w:p>
        </w:tc>
      </w:tr>
      <w:tr w:rsidR="00A870DA" w:rsidRPr="009A2802" w14:paraId="77F8FAA2" w14:textId="77777777" w:rsidTr="00510808">
        <w:tc>
          <w:tcPr>
            <w:tcW w:w="9275" w:type="dxa"/>
            <w:gridSpan w:val="3"/>
          </w:tcPr>
          <w:p w14:paraId="64F804DD" w14:textId="77777777" w:rsidR="00A870DA"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19DF871A" w14:textId="77777777" w:rsidR="00A870DA" w:rsidRPr="009A2802" w:rsidRDefault="00A870DA" w:rsidP="00510808">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非該当</w:t>
            </w:r>
          </w:p>
          <w:p w14:paraId="2F4EAABE" w14:textId="77777777" w:rsidR="00A870DA" w:rsidRPr="009A2802" w:rsidRDefault="00A870DA" w:rsidP="00510808">
            <w:pPr>
              <w:jc w:val="left"/>
              <w:rPr>
                <w:rFonts w:asciiTheme="majorEastAsia" w:eastAsiaTheme="majorEastAsia" w:hAnsiTheme="majorEastAsia"/>
                <w:sz w:val="22"/>
              </w:rPr>
            </w:pPr>
          </w:p>
        </w:tc>
      </w:tr>
      <w:tr w:rsidR="00A870DA" w:rsidRPr="009A2802" w14:paraId="29AD185A" w14:textId="77777777" w:rsidTr="00510808">
        <w:tc>
          <w:tcPr>
            <w:tcW w:w="567" w:type="dxa"/>
          </w:tcPr>
          <w:p w14:paraId="25B42139" w14:textId="77777777" w:rsidR="00A870DA" w:rsidRPr="009A2802" w:rsidRDefault="00A870DA" w:rsidP="00510808">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A⑲</w:t>
            </w:r>
          </w:p>
        </w:tc>
        <w:tc>
          <w:tcPr>
            <w:tcW w:w="7230" w:type="dxa"/>
          </w:tcPr>
          <w:p w14:paraId="0A6B51AA" w14:textId="77777777" w:rsidR="00A870DA" w:rsidRPr="009A2802" w:rsidRDefault="00A870DA" w:rsidP="00510808">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)-③　職場開拓と就職活動の支援、定着支援等の取組や工夫を行っている。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84413006"/>
              <w:placeholder>
                <w:docPart w:val="1497CAD731244F7F87B280564122429B"/>
              </w:placeholder>
              <w:dropDownList>
                <w:listItem w:displayText="a・b・c" w:value="a・b・c"/>
                <w:listItem w:displayText="ⓐ・b・c" w:value="ⓐ・b・c"/>
                <w:listItem w:displayText="a・ⓑ・c" w:value="a・ⓑ・c"/>
                <w:listItem w:displayText="a・b・Ⓒ" w:value="a・b・Ⓒ"/>
              </w:dropDownList>
            </w:sdtPr>
            <w:sdtEndPr/>
            <w:sdtContent>
              <w:p w14:paraId="5228A4F3" w14:textId="77777777" w:rsidR="00A870DA" w:rsidRDefault="00A870DA" w:rsidP="0051080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14:paraId="7C4CCEF9" w14:textId="77777777" w:rsidR="00A870DA" w:rsidRPr="009A2802" w:rsidRDefault="00A870DA" w:rsidP="00510808">
            <w:pPr>
              <w:jc w:val="center"/>
              <w:rPr>
                <w:rFonts w:asciiTheme="majorEastAsia" w:eastAsiaTheme="majorEastAsia" w:hAnsiTheme="majorEastAsia"/>
                <w:sz w:val="22"/>
              </w:rPr>
            </w:pPr>
          </w:p>
        </w:tc>
      </w:tr>
      <w:tr w:rsidR="00A870DA" w:rsidRPr="009A2802" w14:paraId="60E3EDEF" w14:textId="77777777" w:rsidTr="00510808">
        <w:tc>
          <w:tcPr>
            <w:tcW w:w="9275" w:type="dxa"/>
            <w:gridSpan w:val="3"/>
          </w:tcPr>
          <w:p w14:paraId="708BEBC4" w14:textId="77777777" w:rsidR="00A870DA" w:rsidRPr="009A2802" w:rsidRDefault="00A870DA" w:rsidP="00510808">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14:paraId="42E0AB73" w14:textId="77777777" w:rsidR="00A870DA" w:rsidRDefault="00A870DA" w:rsidP="00510808">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非該当</w:t>
            </w:r>
          </w:p>
          <w:p w14:paraId="401E2E53" w14:textId="77777777" w:rsidR="00A870DA" w:rsidRPr="009A2802" w:rsidRDefault="00A870DA" w:rsidP="00510808">
            <w:pPr>
              <w:jc w:val="left"/>
              <w:rPr>
                <w:rFonts w:asciiTheme="majorEastAsia" w:eastAsiaTheme="majorEastAsia" w:hAnsiTheme="majorEastAsia"/>
                <w:sz w:val="22"/>
              </w:rPr>
            </w:pPr>
          </w:p>
        </w:tc>
      </w:tr>
    </w:tbl>
    <w:p w14:paraId="5E270F2D" w14:textId="77777777" w:rsidR="009A2802" w:rsidRDefault="009A2802" w:rsidP="009A2802">
      <w:pPr>
        <w:tabs>
          <w:tab w:val="left" w:pos="3210"/>
        </w:tabs>
        <w:rPr>
          <w:rFonts w:ascii="HG丸ｺﾞｼｯｸM-PRO" w:eastAsia="HG丸ｺﾞｼｯｸM-PRO" w:hAnsi="HG丸ｺﾞｼｯｸM-PRO"/>
          <w:b/>
          <w:sz w:val="24"/>
          <w:szCs w:val="24"/>
        </w:rPr>
      </w:pPr>
    </w:p>
    <w:p w14:paraId="1B7E2590" w14:textId="77777777" w:rsidR="009A2802" w:rsidRDefault="009A2802">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086813D7" w14:textId="77777777" w:rsidR="009A2802" w:rsidRPr="009A2802" w:rsidRDefault="009A2802" w:rsidP="009A2802">
      <w:pPr>
        <w:tabs>
          <w:tab w:val="left" w:pos="3210"/>
        </w:tabs>
        <w:rPr>
          <w:rFonts w:ascii="HG丸ｺﾞｼｯｸM-PRO" w:eastAsia="HG丸ｺﾞｼｯｸM-PRO" w:hAnsi="HG丸ｺﾞｼｯｸM-PRO"/>
          <w:b/>
          <w:sz w:val="24"/>
          <w:szCs w:val="24"/>
        </w:rPr>
      </w:pPr>
    </w:p>
    <w:p w14:paraId="1BCDC625" w14:textId="77777777" w:rsidR="00BA18E2" w:rsidRDefault="00BA18E2" w:rsidP="009A2802">
      <w:pPr>
        <w:tabs>
          <w:tab w:val="left" w:pos="3210"/>
        </w:tabs>
        <w:rPr>
          <w:rFonts w:ascii="HG丸ｺﾞｼｯｸM-PRO" w:eastAsia="HG丸ｺﾞｼｯｸM-PRO" w:hAnsi="HG丸ｺﾞｼｯｸM-PRO"/>
          <w:b/>
          <w:sz w:val="24"/>
          <w:szCs w:val="24"/>
        </w:rPr>
      </w:pPr>
    </w:p>
    <w:sectPr w:rsidR="00BA18E2" w:rsidSect="0003772B">
      <w:footerReference w:type="default" r:id="rId8"/>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7B70D" w14:textId="77777777" w:rsidR="00510808" w:rsidRDefault="00510808" w:rsidP="006442E2">
      <w:r>
        <w:separator/>
      </w:r>
    </w:p>
  </w:endnote>
  <w:endnote w:type="continuationSeparator" w:id="0">
    <w:p w14:paraId="3BCDF09D" w14:textId="77777777" w:rsidR="00510808" w:rsidRDefault="00510808"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55003"/>
      <w:docPartObj>
        <w:docPartGallery w:val="Page Numbers (Bottom of Page)"/>
        <w:docPartUnique/>
      </w:docPartObj>
    </w:sdtPr>
    <w:sdtEndPr/>
    <w:sdtContent>
      <w:p w14:paraId="4DD4E67E" w14:textId="44E208E1" w:rsidR="00510808" w:rsidRDefault="00510808">
        <w:pPr>
          <w:pStyle w:val="ab"/>
          <w:jc w:val="center"/>
        </w:pPr>
        <w:r>
          <w:fldChar w:fldCharType="begin"/>
        </w:r>
        <w:r>
          <w:instrText>PAGE   \* MERGEFORMAT</w:instrText>
        </w:r>
        <w:r>
          <w:fldChar w:fldCharType="separate"/>
        </w:r>
        <w:r w:rsidR="00A0379A" w:rsidRPr="00A0379A">
          <w:rPr>
            <w:noProof/>
            <w:lang w:val="ja-JP"/>
          </w:rPr>
          <w:t>23</w:t>
        </w:r>
        <w:r>
          <w:fldChar w:fldCharType="end"/>
        </w:r>
      </w:p>
    </w:sdtContent>
  </w:sdt>
  <w:p w14:paraId="7B9B5DEA" w14:textId="77777777" w:rsidR="00510808" w:rsidRDefault="005108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DF60B" w14:textId="77777777" w:rsidR="00510808" w:rsidRDefault="00510808" w:rsidP="006442E2">
      <w:r>
        <w:separator/>
      </w:r>
    </w:p>
  </w:footnote>
  <w:footnote w:type="continuationSeparator" w:id="0">
    <w:p w14:paraId="35F5329F" w14:textId="77777777" w:rsidR="00510808" w:rsidRDefault="00510808"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3284451"/>
    <w:multiLevelType w:val="hybridMultilevel"/>
    <w:tmpl w:val="17B00F96"/>
    <w:lvl w:ilvl="0" w:tplc="30FED056">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6"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9"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4"/>
  </w:num>
  <w:num w:numId="8">
    <w:abstractNumId w:val="8"/>
  </w:num>
  <w:num w:numId="9">
    <w:abstractNumId w:val="1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B"/>
    <w:rsid w:val="00000CB2"/>
    <w:rsid w:val="000104B0"/>
    <w:rsid w:val="000135B5"/>
    <w:rsid w:val="00014C14"/>
    <w:rsid w:val="00031097"/>
    <w:rsid w:val="00034EC4"/>
    <w:rsid w:val="000374B0"/>
    <w:rsid w:val="0003772B"/>
    <w:rsid w:val="00040526"/>
    <w:rsid w:val="000501FD"/>
    <w:rsid w:val="00050C95"/>
    <w:rsid w:val="00053D2D"/>
    <w:rsid w:val="0005541C"/>
    <w:rsid w:val="000A6EF5"/>
    <w:rsid w:val="000B43C9"/>
    <w:rsid w:val="000C10CA"/>
    <w:rsid w:val="000C2990"/>
    <w:rsid w:val="000F1497"/>
    <w:rsid w:val="000F19B3"/>
    <w:rsid w:val="00101955"/>
    <w:rsid w:val="00116E5F"/>
    <w:rsid w:val="0012296D"/>
    <w:rsid w:val="0014514B"/>
    <w:rsid w:val="00151FF1"/>
    <w:rsid w:val="001653D9"/>
    <w:rsid w:val="00172CDA"/>
    <w:rsid w:val="00183543"/>
    <w:rsid w:val="001924D5"/>
    <w:rsid w:val="001A034E"/>
    <w:rsid w:val="001B40EA"/>
    <w:rsid w:val="001C65B0"/>
    <w:rsid w:val="001D512F"/>
    <w:rsid w:val="002068CA"/>
    <w:rsid w:val="002146C1"/>
    <w:rsid w:val="00235CEA"/>
    <w:rsid w:val="002439DC"/>
    <w:rsid w:val="00277F60"/>
    <w:rsid w:val="0028282A"/>
    <w:rsid w:val="002837B1"/>
    <w:rsid w:val="00287B65"/>
    <w:rsid w:val="00294444"/>
    <w:rsid w:val="00295C52"/>
    <w:rsid w:val="002A0FDE"/>
    <w:rsid w:val="002E1B30"/>
    <w:rsid w:val="002E6A96"/>
    <w:rsid w:val="002F4694"/>
    <w:rsid w:val="00310F09"/>
    <w:rsid w:val="0031280C"/>
    <w:rsid w:val="0035115B"/>
    <w:rsid w:val="00364B31"/>
    <w:rsid w:val="00371D5E"/>
    <w:rsid w:val="00373689"/>
    <w:rsid w:val="003A4C0F"/>
    <w:rsid w:val="003C1055"/>
    <w:rsid w:val="003C4E4B"/>
    <w:rsid w:val="003C633B"/>
    <w:rsid w:val="003E6AE2"/>
    <w:rsid w:val="003E70BD"/>
    <w:rsid w:val="004044FD"/>
    <w:rsid w:val="00411C8A"/>
    <w:rsid w:val="00435204"/>
    <w:rsid w:val="00435508"/>
    <w:rsid w:val="00440B3F"/>
    <w:rsid w:val="00481FC6"/>
    <w:rsid w:val="00487B00"/>
    <w:rsid w:val="00494012"/>
    <w:rsid w:val="00495836"/>
    <w:rsid w:val="004A671B"/>
    <w:rsid w:val="004B54B7"/>
    <w:rsid w:val="004B58FE"/>
    <w:rsid w:val="004D014F"/>
    <w:rsid w:val="004D17ED"/>
    <w:rsid w:val="004E0022"/>
    <w:rsid w:val="005105A5"/>
    <w:rsid w:val="00510808"/>
    <w:rsid w:val="00536B3D"/>
    <w:rsid w:val="00567563"/>
    <w:rsid w:val="005833AE"/>
    <w:rsid w:val="00592794"/>
    <w:rsid w:val="005A0217"/>
    <w:rsid w:val="005A4361"/>
    <w:rsid w:val="005D0641"/>
    <w:rsid w:val="00607D83"/>
    <w:rsid w:val="00610321"/>
    <w:rsid w:val="00615346"/>
    <w:rsid w:val="00622325"/>
    <w:rsid w:val="00625AE3"/>
    <w:rsid w:val="006442E2"/>
    <w:rsid w:val="00657493"/>
    <w:rsid w:val="00690979"/>
    <w:rsid w:val="006952C6"/>
    <w:rsid w:val="006A599D"/>
    <w:rsid w:val="006A6147"/>
    <w:rsid w:val="006B2579"/>
    <w:rsid w:val="006D2AAA"/>
    <w:rsid w:val="006D3B0E"/>
    <w:rsid w:val="006E29D8"/>
    <w:rsid w:val="00726285"/>
    <w:rsid w:val="007313B5"/>
    <w:rsid w:val="00733D4C"/>
    <w:rsid w:val="00743B0D"/>
    <w:rsid w:val="00757C31"/>
    <w:rsid w:val="00764F74"/>
    <w:rsid w:val="00782192"/>
    <w:rsid w:val="007C0EFA"/>
    <w:rsid w:val="007C32AF"/>
    <w:rsid w:val="007C3944"/>
    <w:rsid w:val="007C74AD"/>
    <w:rsid w:val="008070D0"/>
    <w:rsid w:val="00821ECA"/>
    <w:rsid w:val="00842257"/>
    <w:rsid w:val="00886491"/>
    <w:rsid w:val="00893EBC"/>
    <w:rsid w:val="008A0152"/>
    <w:rsid w:val="008B0A8C"/>
    <w:rsid w:val="008C0B95"/>
    <w:rsid w:val="008C3CC8"/>
    <w:rsid w:val="009002C1"/>
    <w:rsid w:val="0092486E"/>
    <w:rsid w:val="0093102A"/>
    <w:rsid w:val="00941D80"/>
    <w:rsid w:val="00942D5B"/>
    <w:rsid w:val="00971237"/>
    <w:rsid w:val="00974E56"/>
    <w:rsid w:val="009806D5"/>
    <w:rsid w:val="00992091"/>
    <w:rsid w:val="0099388B"/>
    <w:rsid w:val="009A2802"/>
    <w:rsid w:val="009A2ACA"/>
    <w:rsid w:val="009C3F82"/>
    <w:rsid w:val="009C4B5C"/>
    <w:rsid w:val="009E4F3F"/>
    <w:rsid w:val="009F480F"/>
    <w:rsid w:val="00A0379A"/>
    <w:rsid w:val="00A15CD0"/>
    <w:rsid w:val="00A2718B"/>
    <w:rsid w:val="00A50117"/>
    <w:rsid w:val="00A55A75"/>
    <w:rsid w:val="00A63DA8"/>
    <w:rsid w:val="00A65FB3"/>
    <w:rsid w:val="00A71482"/>
    <w:rsid w:val="00A72A80"/>
    <w:rsid w:val="00A76ACF"/>
    <w:rsid w:val="00A773BE"/>
    <w:rsid w:val="00A8423C"/>
    <w:rsid w:val="00A84687"/>
    <w:rsid w:val="00A870DA"/>
    <w:rsid w:val="00AA6F6D"/>
    <w:rsid w:val="00AB1A18"/>
    <w:rsid w:val="00AB29AF"/>
    <w:rsid w:val="00AB6745"/>
    <w:rsid w:val="00AC48B6"/>
    <w:rsid w:val="00AD1BA7"/>
    <w:rsid w:val="00AD3307"/>
    <w:rsid w:val="00AD59A2"/>
    <w:rsid w:val="00AD7201"/>
    <w:rsid w:val="00AE0C0A"/>
    <w:rsid w:val="00AE72F2"/>
    <w:rsid w:val="00B169E7"/>
    <w:rsid w:val="00B20D4D"/>
    <w:rsid w:val="00B24635"/>
    <w:rsid w:val="00B40F16"/>
    <w:rsid w:val="00B51391"/>
    <w:rsid w:val="00B61009"/>
    <w:rsid w:val="00B61C67"/>
    <w:rsid w:val="00B67475"/>
    <w:rsid w:val="00B744D0"/>
    <w:rsid w:val="00B96462"/>
    <w:rsid w:val="00BA18E2"/>
    <w:rsid w:val="00BF3302"/>
    <w:rsid w:val="00C063FF"/>
    <w:rsid w:val="00C165E1"/>
    <w:rsid w:val="00C31F5E"/>
    <w:rsid w:val="00C37ABE"/>
    <w:rsid w:val="00C40749"/>
    <w:rsid w:val="00C444FC"/>
    <w:rsid w:val="00C5327F"/>
    <w:rsid w:val="00C60F41"/>
    <w:rsid w:val="00C86DBC"/>
    <w:rsid w:val="00D32FD4"/>
    <w:rsid w:val="00D45EC0"/>
    <w:rsid w:val="00D461FD"/>
    <w:rsid w:val="00D47ADD"/>
    <w:rsid w:val="00D61537"/>
    <w:rsid w:val="00D6687F"/>
    <w:rsid w:val="00D7031C"/>
    <w:rsid w:val="00DB0061"/>
    <w:rsid w:val="00DB2761"/>
    <w:rsid w:val="00DD77B8"/>
    <w:rsid w:val="00DE4B90"/>
    <w:rsid w:val="00DE4F81"/>
    <w:rsid w:val="00DF417C"/>
    <w:rsid w:val="00E224F0"/>
    <w:rsid w:val="00E244E3"/>
    <w:rsid w:val="00E40737"/>
    <w:rsid w:val="00E4184A"/>
    <w:rsid w:val="00E43096"/>
    <w:rsid w:val="00E43561"/>
    <w:rsid w:val="00E531BB"/>
    <w:rsid w:val="00E61143"/>
    <w:rsid w:val="00E80623"/>
    <w:rsid w:val="00E83E2C"/>
    <w:rsid w:val="00E84C71"/>
    <w:rsid w:val="00E86BE6"/>
    <w:rsid w:val="00E91992"/>
    <w:rsid w:val="00E9760A"/>
    <w:rsid w:val="00EA3333"/>
    <w:rsid w:val="00EA7653"/>
    <w:rsid w:val="00EB3CFF"/>
    <w:rsid w:val="00EB7313"/>
    <w:rsid w:val="00ED3EED"/>
    <w:rsid w:val="00EE4FB0"/>
    <w:rsid w:val="00EF47D3"/>
    <w:rsid w:val="00F01FAB"/>
    <w:rsid w:val="00F03498"/>
    <w:rsid w:val="00F0597D"/>
    <w:rsid w:val="00F10141"/>
    <w:rsid w:val="00F206E0"/>
    <w:rsid w:val="00F216EB"/>
    <w:rsid w:val="00F24BE8"/>
    <w:rsid w:val="00F32E94"/>
    <w:rsid w:val="00F33A70"/>
    <w:rsid w:val="00F61C1D"/>
    <w:rsid w:val="00F8048D"/>
    <w:rsid w:val="00F87964"/>
    <w:rsid w:val="00F9238C"/>
    <w:rsid w:val="00FA7CB8"/>
    <w:rsid w:val="00FE4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18B88"/>
  <w15:docId w15:val="{96C13B78-E8A3-4356-99A1-3398063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table" w:customStyle="1" w:styleId="1">
    <w:name w:val="表 (格子)1"/>
    <w:basedOn w:val="a1"/>
    <w:next w:val="a6"/>
    <w:uiPriority w:val="59"/>
    <w:rsid w:val="009A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72669">
      <w:bodyDiv w:val="1"/>
      <w:marLeft w:val="0"/>
      <w:marRight w:val="0"/>
      <w:marTop w:val="0"/>
      <w:marBottom w:val="0"/>
      <w:divBdr>
        <w:top w:val="none" w:sz="0" w:space="0" w:color="auto"/>
        <w:left w:val="none" w:sz="0" w:space="0" w:color="auto"/>
        <w:bottom w:val="none" w:sz="0" w:space="0" w:color="auto"/>
        <w:right w:val="none" w:sz="0" w:space="0" w:color="auto"/>
      </w:divBdr>
    </w:div>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616371645">
      <w:bodyDiv w:val="1"/>
      <w:marLeft w:val="0"/>
      <w:marRight w:val="0"/>
      <w:marTop w:val="0"/>
      <w:marBottom w:val="0"/>
      <w:divBdr>
        <w:top w:val="none" w:sz="0" w:space="0" w:color="auto"/>
        <w:left w:val="none" w:sz="0" w:space="0" w:color="auto"/>
        <w:bottom w:val="none" w:sz="0" w:space="0" w:color="auto"/>
        <w:right w:val="none" w:sz="0" w:space="0" w:color="auto"/>
      </w:divBdr>
    </w:div>
    <w:div w:id="718093972">
      <w:bodyDiv w:val="1"/>
      <w:marLeft w:val="0"/>
      <w:marRight w:val="0"/>
      <w:marTop w:val="0"/>
      <w:marBottom w:val="0"/>
      <w:divBdr>
        <w:top w:val="none" w:sz="0" w:space="0" w:color="auto"/>
        <w:left w:val="none" w:sz="0" w:space="0" w:color="auto"/>
        <w:bottom w:val="none" w:sz="0" w:space="0" w:color="auto"/>
        <w:right w:val="none" w:sz="0" w:space="0" w:color="auto"/>
      </w:divBdr>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86894901">
      <w:bodyDiv w:val="1"/>
      <w:marLeft w:val="0"/>
      <w:marRight w:val="0"/>
      <w:marTop w:val="0"/>
      <w:marBottom w:val="0"/>
      <w:divBdr>
        <w:top w:val="none" w:sz="0" w:space="0" w:color="auto"/>
        <w:left w:val="none" w:sz="0" w:space="0" w:color="auto"/>
        <w:bottom w:val="none" w:sz="0" w:space="0" w:color="auto"/>
        <w:right w:val="none" w:sz="0" w:space="0" w:color="auto"/>
      </w:divBdr>
    </w:div>
    <w:div w:id="1673332694">
      <w:bodyDiv w:val="1"/>
      <w:marLeft w:val="0"/>
      <w:marRight w:val="0"/>
      <w:marTop w:val="0"/>
      <w:marBottom w:val="0"/>
      <w:divBdr>
        <w:top w:val="none" w:sz="0" w:space="0" w:color="auto"/>
        <w:left w:val="none" w:sz="0" w:space="0" w:color="auto"/>
        <w:bottom w:val="none" w:sz="0" w:space="0" w:color="auto"/>
        <w:right w:val="none" w:sz="0" w:space="0" w:color="auto"/>
      </w:divBdr>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1DEE83E87E46E9BEA25521D339E68B"/>
        <w:category>
          <w:name w:val="全般"/>
          <w:gallery w:val="placeholder"/>
        </w:category>
        <w:types>
          <w:type w:val="bbPlcHdr"/>
        </w:types>
        <w:behaviors>
          <w:behavior w:val="content"/>
        </w:behaviors>
        <w:guid w:val="{585C2D2D-2CA5-42F7-9DBC-1C758FA46A17}"/>
      </w:docPartPr>
      <w:docPartBody>
        <w:p w:rsidR="008E795F" w:rsidRDefault="00AA6CD3" w:rsidP="00AA6CD3">
          <w:pPr>
            <w:pStyle w:val="081DEE83E87E46E9BEA25521D339E68B"/>
          </w:pPr>
          <w:r>
            <w:rPr>
              <w:rStyle w:val="a3"/>
              <w:rFonts w:hint="eastAsia"/>
            </w:rPr>
            <w:t>アイテムを選択してください。</w:t>
          </w:r>
        </w:p>
      </w:docPartBody>
    </w:docPart>
    <w:docPart>
      <w:docPartPr>
        <w:name w:val="46AA873C714242718F50C4B8AC53387B"/>
        <w:category>
          <w:name w:val="全般"/>
          <w:gallery w:val="placeholder"/>
        </w:category>
        <w:types>
          <w:type w:val="bbPlcHdr"/>
        </w:types>
        <w:behaviors>
          <w:behavior w:val="content"/>
        </w:behaviors>
        <w:guid w:val="{1B48837F-4D3B-450F-A51D-1B05788A00B8}"/>
      </w:docPartPr>
      <w:docPartBody>
        <w:p w:rsidR="008E795F" w:rsidRDefault="00AA6CD3" w:rsidP="00AA6CD3">
          <w:pPr>
            <w:pStyle w:val="46AA873C714242718F50C4B8AC53387B"/>
          </w:pPr>
          <w:r>
            <w:rPr>
              <w:rStyle w:val="a3"/>
              <w:rFonts w:hint="eastAsia"/>
            </w:rPr>
            <w:t>アイテムを選択してください。</w:t>
          </w:r>
        </w:p>
      </w:docPartBody>
    </w:docPart>
    <w:docPart>
      <w:docPartPr>
        <w:name w:val="1740DEB5B4DD48BF9464700A54A18DEA"/>
        <w:category>
          <w:name w:val="全般"/>
          <w:gallery w:val="placeholder"/>
        </w:category>
        <w:types>
          <w:type w:val="bbPlcHdr"/>
        </w:types>
        <w:behaviors>
          <w:behavior w:val="content"/>
        </w:behaviors>
        <w:guid w:val="{B9555BAB-A8CE-4CF6-94C9-18C7B47EDD8E}"/>
      </w:docPartPr>
      <w:docPartBody>
        <w:p w:rsidR="008E795F" w:rsidRDefault="00AA6CD3" w:rsidP="00AA6CD3">
          <w:pPr>
            <w:pStyle w:val="1740DEB5B4DD48BF9464700A54A18DEA"/>
          </w:pPr>
          <w:r>
            <w:rPr>
              <w:rStyle w:val="a3"/>
              <w:rFonts w:hint="eastAsia"/>
            </w:rPr>
            <w:t>アイテムを選択してください。</w:t>
          </w:r>
        </w:p>
      </w:docPartBody>
    </w:docPart>
    <w:docPart>
      <w:docPartPr>
        <w:name w:val="DE1DCD2FA56A4E36858E8AD7D198D48C"/>
        <w:category>
          <w:name w:val="全般"/>
          <w:gallery w:val="placeholder"/>
        </w:category>
        <w:types>
          <w:type w:val="bbPlcHdr"/>
        </w:types>
        <w:behaviors>
          <w:behavior w:val="content"/>
        </w:behaviors>
        <w:guid w:val="{1922F2BA-2BC3-469F-AA79-1A8AB8459C27}"/>
      </w:docPartPr>
      <w:docPartBody>
        <w:p w:rsidR="008E795F" w:rsidRDefault="00AA6CD3" w:rsidP="00AA6CD3">
          <w:pPr>
            <w:pStyle w:val="DE1DCD2FA56A4E36858E8AD7D198D48C"/>
          </w:pPr>
          <w:r>
            <w:rPr>
              <w:rStyle w:val="a3"/>
              <w:rFonts w:hint="eastAsia"/>
            </w:rPr>
            <w:t>アイテムを選択してください。</w:t>
          </w:r>
        </w:p>
      </w:docPartBody>
    </w:docPart>
    <w:docPart>
      <w:docPartPr>
        <w:name w:val="3A2948EA5CA54F87BEB7CCDA938AAD20"/>
        <w:category>
          <w:name w:val="全般"/>
          <w:gallery w:val="placeholder"/>
        </w:category>
        <w:types>
          <w:type w:val="bbPlcHdr"/>
        </w:types>
        <w:behaviors>
          <w:behavior w:val="content"/>
        </w:behaviors>
        <w:guid w:val="{E93B93A7-76F6-4973-9C25-406B6508BFF1}"/>
      </w:docPartPr>
      <w:docPartBody>
        <w:p w:rsidR="008E795F" w:rsidRDefault="00AA6CD3" w:rsidP="00AA6CD3">
          <w:pPr>
            <w:pStyle w:val="3A2948EA5CA54F87BEB7CCDA938AAD20"/>
          </w:pPr>
          <w:r>
            <w:rPr>
              <w:rStyle w:val="a3"/>
              <w:rFonts w:hint="eastAsia"/>
            </w:rPr>
            <w:t>アイテムを選択してください。</w:t>
          </w:r>
        </w:p>
      </w:docPartBody>
    </w:docPart>
    <w:docPart>
      <w:docPartPr>
        <w:name w:val="5AC2D55D84A54240B916ECBD434DD344"/>
        <w:category>
          <w:name w:val="全般"/>
          <w:gallery w:val="placeholder"/>
        </w:category>
        <w:types>
          <w:type w:val="bbPlcHdr"/>
        </w:types>
        <w:behaviors>
          <w:behavior w:val="content"/>
        </w:behaviors>
        <w:guid w:val="{F8883C48-3C03-4DC3-A057-2A8ADE292CBB}"/>
      </w:docPartPr>
      <w:docPartBody>
        <w:p w:rsidR="008E795F" w:rsidRDefault="00AA6CD3" w:rsidP="00AA6CD3">
          <w:pPr>
            <w:pStyle w:val="5AC2D55D84A54240B916ECBD434DD344"/>
          </w:pPr>
          <w:r>
            <w:rPr>
              <w:rStyle w:val="a3"/>
              <w:rFonts w:hint="eastAsia"/>
            </w:rPr>
            <w:t>アイテムを選択してください。</w:t>
          </w:r>
        </w:p>
      </w:docPartBody>
    </w:docPart>
    <w:docPart>
      <w:docPartPr>
        <w:name w:val="00DAEFC303B249408F892EB09629E10B"/>
        <w:category>
          <w:name w:val="全般"/>
          <w:gallery w:val="placeholder"/>
        </w:category>
        <w:types>
          <w:type w:val="bbPlcHdr"/>
        </w:types>
        <w:behaviors>
          <w:behavior w:val="content"/>
        </w:behaviors>
        <w:guid w:val="{979C2DB0-71DE-46A4-901C-C8B916F8CB5A}"/>
      </w:docPartPr>
      <w:docPartBody>
        <w:p w:rsidR="008E795F" w:rsidRDefault="00AA6CD3" w:rsidP="00AA6CD3">
          <w:pPr>
            <w:pStyle w:val="00DAEFC303B249408F892EB09629E10B"/>
          </w:pPr>
          <w:r>
            <w:rPr>
              <w:rStyle w:val="a3"/>
              <w:rFonts w:hint="eastAsia"/>
            </w:rPr>
            <w:t>アイテムを選択してください。</w:t>
          </w:r>
        </w:p>
      </w:docPartBody>
    </w:docPart>
    <w:docPart>
      <w:docPartPr>
        <w:name w:val="E8E9DF1560AB4A7785217316845B6C16"/>
        <w:category>
          <w:name w:val="全般"/>
          <w:gallery w:val="placeholder"/>
        </w:category>
        <w:types>
          <w:type w:val="bbPlcHdr"/>
        </w:types>
        <w:behaviors>
          <w:behavior w:val="content"/>
        </w:behaviors>
        <w:guid w:val="{68731FC9-44C0-4F20-B4E6-33D35F7FB22C}"/>
      </w:docPartPr>
      <w:docPartBody>
        <w:p w:rsidR="008E795F" w:rsidRDefault="00AA6CD3" w:rsidP="00AA6CD3">
          <w:pPr>
            <w:pStyle w:val="E8E9DF1560AB4A7785217316845B6C16"/>
          </w:pPr>
          <w:r>
            <w:rPr>
              <w:rStyle w:val="a3"/>
              <w:rFonts w:hint="eastAsia"/>
            </w:rPr>
            <w:t>アイテムを選択してください。</w:t>
          </w:r>
        </w:p>
      </w:docPartBody>
    </w:docPart>
    <w:docPart>
      <w:docPartPr>
        <w:name w:val="E17654268CEF4860BDD31766B5703B4A"/>
        <w:category>
          <w:name w:val="全般"/>
          <w:gallery w:val="placeholder"/>
        </w:category>
        <w:types>
          <w:type w:val="bbPlcHdr"/>
        </w:types>
        <w:behaviors>
          <w:behavior w:val="content"/>
        </w:behaviors>
        <w:guid w:val="{7E7453BB-6706-4B7F-8E67-8C38A187D431}"/>
      </w:docPartPr>
      <w:docPartBody>
        <w:p w:rsidR="008E795F" w:rsidRDefault="00AA6CD3" w:rsidP="00AA6CD3">
          <w:pPr>
            <w:pStyle w:val="E17654268CEF4860BDD31766B5703B4A"/>
          </w:pPr>
          <w:r>
            <w:rPr>
              <w:rStyle w:val="a3"/>
              <w:rFonts w:hint="eastAsia"/>
            </w:rPr>
            <w:t>アイテムを選択してください。</w:t>
          </w:r>
        </w:p>
      </w:docPartBody>
    </w:docPart>
    <w:docPart>
      <w:docPartPr>
        <w:name w:val="F12709F48ACB48F2922E9F9870B74A65"/>
        <w:category>
          <w:name w:val="全般"/>
          <w:gallery w:val="placeholder"/>
        </w:category>
        <w:types>
          <w:type w:val="bbPlcHdr"/>
        </w:types>
        <w:behaviors>
          <w:behavior w:val="content"/>
        </w:behaviors>
        <w:guid w:val="{6D30C409-BA3D-4ED2-82F2-0B96CE6B9AAD}"/>
      </w:docPartPr>
      <w:docPartBody>
        <w:p w:rsidR="008E795F" w:rsidRDefault="00AA6CD3" w:rsidP="00AA6CD3">
          <w:pPr>
            <w:pStyle w:val="F12709F48ACB48F2922E9F9870B74A65"/>
          </w:pPr>
          <w:r>
            <w:rPr>
              <w:rStyle w:val="a3"/>
              <w:rFonts w:hint="eastAsia"/>
            </w:rPr>
            <w:t>アイテムを選択してください。</w:t>
          </w:r>
        </w:p>
      </w:docPartBody>
    </w:docPart>
    <w:docPart>
      <w:docPartPr>
        <w:name w:val="A1DBF1EB5BD84773AEF69501E7C88D8F"/>
        <w:category>
          <w:name w:val="全般"/>
          <w:gallery w:val="placeholder"/>
        </w:category>
        <w:types>
          <w:type w:val="bbPlcHdr"/>
        </w:types>
        <w:behaviors>
          <w:behavior w:val="content"/>
        </w:behaviors>
        <w:guid w:val="{E86CBCEF-334A-4BAE-A3DB-91E5BF212709}"/>
      </w:docPartPr>
      <w:docPartBody>
        <w:p w:rsidR="008E795F" w:rsidRDefault="00AA6CD3" w:rsidP="00AA6CD3">
          <w:pPr>
            <w:pStyle w:val="A1DBF1EB5BD84773AEF69501E7C88D8F"/>
          </w:pPr>
          <w:r>
            <w:rPr>
              <w:rStyle w:val="a3"/>
              <w:rFonts w:hint="eastAsia"/>
            </w:rPr>
            <w:t>アイテムを選択してください。</w:t>
          </w:r>
        </w:p>
      </w:docPartBody>
    </w:docPart>
    <w:docPart>
      <w:docPartPr>
        <w:name w:val="EDA28C6469BA4319B618AB669932DBF8"/>
        <w:category>
          <w:name w:val="全般"/>
          <w:gallery w:val="placeholder"/>
        </w:category>
        <w:types>
          <w:type w:val="bbPlcHdr"/>
        </w:types>
        <w:behaviors>
          <w:behavior w:val="content"/>
        </w:behaviors>
        <w:guid w:val="{F5801CE2-1AC1-48D1-9DAB-EB237230A280}"/>
      </w:docPartPr>
      <w:docPartBody>
        <w:p w:rsidR="008E795F" w:rsidRDefault="00AA6CD3" w:rsidP="00AA6CD3">
          <w:pPr>
            <w:pStyle w:val="EDA28C6469BA4319B618AB669932DBF8"/>
          </w:pPr>
          <w:r>
            <w:rPr>
              <w:rStyle w:val="a3"/>
              <w:rFonts w:hint="eastAsia"/>
            </w:rPr>
            <w:t>アイテムを選択してください。</w:t>
          </w:r>
        </w:p>
      </w:docPartBody>
    </w:docPart>
    <w:docPart>
      <w:docPartPr>
        <w:name w:val="18966A517EAA48D69AB52DC8BCE2075D"/>
        <w:category>
          <w:name w:val="全般"/>
          <w:gallery w:val="placeholder"/>
        </w:category>
        <w:types>
          <w:type w:val="bbPlcHdr"/>
        </w:types>
        <w:behaviors>
          <w:behavior w:val="content"/>
        </w:behaviors>
        <w:guid w:val="{1484C065-9E16-48D7-870B-504E80F6E624}"/>
      </w:docPartPr>
      <w:docPartBody>
        <w:p w:rsidR="008E795F" w:rsidRDefault="00AA6CD3" w:rsidP="00AA6CD3">
          <w:pPr>
            <w:pStyle w:val="18966A517EAA48D69AB52DC8BCE2075D"/>
          </w:pPr>
          <w:r>
            <w:rPr>
              <w:rStyle w:val="a3"/>
              <w:rFonts w:hint="eastAsia"/>
            </w:rPr>
            <w:t>アイテムを選択してください。</w:t>
          </w:r>
        </w:p>
      </w:docPartBody>
    </w:docPart>
    <w:docPart>
      <w:docPartPr>
        <w:name w:val="1FA9720656B94CC58D89250EBDDF0C33"/>
        <w:category>
          <w:name w:val="全般"/>
          <w:gallery w:val="placeholder"/>
        </w:category>
        <w:types>
          <w:type w:val="bbPlcHdr"/>
        </w:types>
        <w:behaviors>
          <w:behavior w:val="content"/>
        </w:behaviors>
        <w:guid w:val="{3251A73D-70E5-46F7-8E87-F468F71C9A60}"/>
      </w:docPartPr>
      <w:docPartBody>
        <w:p w:rsidR="008E795F" w:rsidRDefault="00AA6CD3" w:rsidP="00AA6CD3">
          <w:pPr>
            <w:pStyle w:val="1FA9720656B94CC58D89250EBDDF0C33"/>
          </w:pPr>
          <w:r>
            <w:rPr>
              <w:rStyle w:val="a3"/>
              <w:rFonts w:hint="eastAsia"/>
            </w:rPr>
            <w:t>アイテムを選択してください。</w:t>
          </w:r>
        </w:p>
      </w:docPartBody>
    </w:docPart>
    <w:docPart>
      <w:docPartPr>
        <w:name w:val="23F7BCC1FCE14BE489EA77E085495028"/>
        <w:category>
          <w:name w:val="全般"/>
          <w:gallery w:val="placeholder"/>
        </w:category>
        <w:types>
          <w:type w:val="bbPlcHdr"/>
        </w:types>
        <w:behaviors>
          <w:behavior w:val="content"/>
        </w:behaviors>
        <w:guid w:val="{E9AA9C8B-77B8-45C7-81D1-665B43E2E949}"/>
      </w:docPartPr>
      <w:docPartBody>
        <w:p w:rsidR="008E795F" w:rsidRDefault="00AA6CD3" w:rsidP="00AA6CD3">
          <w:pPr>
            <w:pStyle w:val="23F7BCC1FCE14BE489EA77E085495028"/>
          </w:pPr>
          <w:r>
            <w:rPr>
              <w:rStyle w:val="a3"/>
              <w:rFonts w:hint="eastAsia"/>
            </w:rPr>
            <w:t>アイテムを選択してください。</w:t>
          </w:r>
        </w:p>
      </w:docPartBody>
    </w:docPart>
    <w:docPart>
      <w:docPartPr>
        <w:name w:val="B056FD905EA341618A4D8E96241A68F6"/>
        <w:category>
          <w:name w:val="全般"/>
          <w:gallery w:val="placeholder"/>
        </w:category>
        <w:types>
          <w:type w:val="bbPlcHdr"/>
        </w:types>
        <w:behaviors>
          <w:behavior w:val="content"/>
        </w:behaviors>
        <w:guid w:val="{7D1A7451-4A1F-4195-933B-D7AF6C4D3964}"/>
      </w:docPartPr>
      <w:docPartBody>
        <w:p w:rsidR="008E795F" w:rsidRDefault="00AA6CD3" w:rsidP="00AA6CD3">
          <w:pPr>
            <w:pStyle w:val="B056FD905EA341618A4D8E96241A68F6"/>
          </w:pPr>
          <w:r>
            <w:rPr>
              <w:rStyle w:val="a3"/>
              <w:rFonts w:hint="eastAsia"/>
            </w:rPr>
            <w:t>アイテムを選択してください。</w:t>
          </w:r>
        </w:p>
      </w:docPartBody>
    </w:docPart>
    <w:docPart>
      <w:docPartPr>
        <w:name w:val="CED317F999C645AD9B3138C84D7C16F1"/>
        <w:category>
          <w:name w:val="全般"/>
          <w:gallery w:val="placeholder"/>
        </w:category>
        <w:types>
          <w:type w:val="bbPlcHdr"/>
        </w:types>
        <w:behaviors>
          <w:behavior w:val="content"/>
        </w:behaviors>
        <w:guid w:val="{1FDA5400-1868-46BE-8CE4-3DAAE29FF1ED}"/>
      </w:docPartPr>
      <w:docPartBody>
        <w:p w:rsidR="008E795F" w:rsidRDefault="00AA6CD3" w:rsidP="00AA6CD3">
          <w:pPr>
            <w:pStyle w:val="CED317F999C645AD9B3138C84D7C16F1"/>
          </w:pPr>
          <w:r>
            <w:rPr>
              <w:rStyle w:val="a3"/>
              <w:rFonts w:hint="eastAsia"/>
            </w:rPr>
            <w:t>アイテムを選択してください。</w:t>
          </w:r>
        </w:p>
      </w:docPartBody>
    </w:docPart>
    <w:docPart>
      <w:docPartPr>
        <w:name w:val="036248F0BE8B4DE48D760331890747A9"/>
        <w:category>
          <w:name w:val="全般"/>
          <w:gallery w:val="placeholder"/>
        </w:category>
        <w:types>
          <w:type w:val="bbPlcHdr"/>
        </w:types>
        <w:behaviors>
          <w:behavior w:val="content"/>
        </w:behaviors>
        <w:guid w:val="{1C668C52-5790-45E1-A539-42486EBE2A19}"/>
      </w:docPartPr>
      <w:docPartBody>
        <w:p w:rsidR="008E795F" w:rsidRDefault="00AA6CD3" w:rsidP="00AA6CD3">
          <w:pPr>
            <w:pStyle w:val="036248F0BE8B4DE48D760331890747A9"/>
          </w:pPr>
          <w:r>
            <w:rPr>
              <w:rStyle w:val="a3"/>
              <w:rFonts w:hint="eastAsia"/>
            </w:rPr>
            <w:t>アイテムを選択してください。</w:t>
          </w:r>
        </w:p>
      </w:docPartBody>
    </w:docPart>
    <w:docPart>
      <w:docPartPr>
        <w:name w:val="F8D2B82F0A3B45399D07EAC85ECAD63B"/>
        <w:category>
          <w:name w:val="全般"/>
          <w:gallery w:val="placeholder"/>
        </w:category>
        <w:types>
          <w:type w:val="bbPlcHdr"/>
        </w:types>
        <w:behaviors>
          <w:behavior w:val="content"/>
        </w:behaviors>
        <w:guid w:val="{33415435-7D6F-4831-90B6-9E1F4475A774}"/>
      </w:docPartPr>
      <w:docPartBody>
        <w:p w:rsidR="0077264D" w:rsidRDefault="00830FE8" w:rsidP="00830FE8">
          <w:pPr>
            <w:pStyle w:val="F8D2B82F0A3B45399D07EAC85ECAD63B"/>
          </w:pPr>
          <w:r w:rsidRPr="0079400B">
            <w:rPr>
              <w:rStyle w:val="a3"/>
              <w:rFonts w:hint="eastAsia"/>
            </w:rPr>
            <w:t>アイテムを選択してください。</w:t>
          </w:r>
        </w:p>
      </w:docPartBody>
    </w:docPart>
    <w:docPart>
      <w:docPartPr>
        <w:name w:val="A1C3D7789C29430CA8076D4D542133D7"/>
        <w:category>
          <w:name w:val="全般"/>
          <w:gallery w:val="placeholder"/>
        </w:category>
        <w:types>
          <w:type w:val="bbPlcHdr"/>
        </w:types>
        <w:behaviors>
          <w:behavior w:val="content"/>
        </w:behaviors>
        <w:guid w:val="{1021225D-DCCA-4A86-B5FD-DB20900049FC}"/>
      </w:docPartPr>
      <w:docPartBody>
        <w:p w:rsidR="0077264D" w:rsidRDefault="00830FE8" w:rsidP="00830FE8">
          <w:pPr>
            <w:pStyle w:val="A1C3D7789C29430CA8076D4D542133D7"/>
          </w:pPr>
          <w:r w:rsidRPr="0079400B">
            <w:rPr>
              <w:rStyle w:val="a3"/>
              <w:rFonts w:hint="eastAsia"/>
            </w:rPr>
            <w:t>アイテムを選択してください。</w:t>
          </w:r>
        </w:p>
      </w:docPartBody>
    </w:docPart>
    <w:docPart>
      <w:docPartPr>
        <w:name w:val="23BBD3E6CA934C5692C16C579B1131B1"/>
        <w:category>
          <w:name w:val="全般"/>
          <w:gallery w:val="placeholder"/>
        </w:category>
        <w:types>
          <w:type w:val="bbPlcHdr"/>
        </w:types>
        <w:behaviors>
          <w:behavior w:val="content"/>
        </w:behaviors>
        <w:guid w:val="{92078AD7-10FE-4D42-8BCC-74B544DD9E52}"/>
      </w:docPartPr>
      <w:docPartBody>
        <w:p w:rsidR="0077264D" w:rsidRDefault="00830FE8" w:rsidP="00830FE8">
          <w:pPr>
            <w:pStyle w:val="23BBD3E6CA934C5692C16C579B1131B1"/>
          </w:pPr>
          <w:r w:rsidRPr="0079400B">
            <w:rPr>
              <w:rStyle w:val="a3"/>
              <w:rFonts w:hint="eastAsia"/>
            </w:rPr>
            <w:t>アイテムを選択してください。</w:t>
          </w:r>
        </w:p>
      </w:docPartBody>
    </w:docPart>
    <w:docPart>
      <w:docPartPr>
        <w:name w:val="D95E26B53E18417F9A8F9070292C7488"/>
        <w:category>
          <w:name w:val="全般"/>
          <w:gallery w:val="placeholder"/>
        </w:category>
        <w:types>
          <w:type w:val="bbPlcHdr"/>
        </w:types>
        <w:behaviors>
          <w:behavior w:val="content"/>
        </w:behaviors>
        <w:guid w:val="{61C485D0-BB68-4350-B01C-1E09892093D5}"/>
      </w:docPartPr>
      <w:docPartBody>
        <w:p w:rsidR="0077264D" w:rsidRDefault="00830FE8" w:rsidP="00830FE8">
          <w:pPr>
            <w:pStyle w:val="D95E26B53E18417F9A8F9070292C7488"/>
          </w:pPr>
          <w:r w:rsidRPr="0079400B">
            <w:rPr>
              <w:rStyle w:val="a3"/>
              <w:rFonts w:hint="eastAsia"/>
            </w:rPr>
            <w:t>アイテムを選択してください。</w:t>
          </w:r>
        </w:p>
      </w:docPartBody>
    </w:docPart>
    <w:docPart>
      <w:docPartPr>
        <w:name w:val="6933068231514A01868325756EC434DA"/>
        <w:category>
          <w:name w:val="全般"/>
          <w:gallery w:val="placeholder"/>
        </w:category>
        <w:types>
          <w:type w:val="bbPlcHdr"/>
        </w:types>
        <w:behaviors>
          <w:behavior w:val="content"/>
        </w:behaviors>
        <w:guid w:val="{6C7AD595-6950-402C-A428-0083F349DCF1}"/>
      </w:docPartPr>
      <w:docPartBody>
        <w:p w:rsidR="0077264D" w:rsidRDefault="00830FE8" w:rsidP="00830FE8">
          <w:pPr>
            <w:pStyle w:val="6933068231514A01868325756EC434DA"/>
          </w:pPr>
          <w:r w:rsidRPr="0079400B">
            <w:rPr>
              <w:rStyle w:val="a3"/>
              <w:rFonts w:hint="eastAsia"/>
            </w:rPr>
            <w:t>アイテムを選択してください。</w:t>
          </w:r>
        </w:p>
      </w:docPartBody>
    </w:docPart>
    <w:docPart>
      <w:docPartPr>
        <w:name w:val="4E6330073AD94CE99741FBF1FA06A0EB"/>
        <w:category>
          <w:name w:val="全般"/>
          <w:gallery w:val="placeholder"/>
        </w:category>
        <w:types>
          <w:type w:val="bbPlcHdr"/>
        </w:types>
        <w:behaviors>
          <w:behavior w:val="content"/>
        </w:behaviors>
        <w:guid w:val="{067F46FB-6FC3-44D0-A56F-F06225D943D9}"/>
      </w:docPartPr>
      <w:docPartBody>
        <w:p w:rsidR="0077264D" w:rsidRDefault="00830FE8" w:rsidP="00830FE8">
          <w:pPr>
            <w:pStyle w:val="4E6330073AD94CE99741FBF1FA06A0EB"/>
          </w:pPr>
          <w:r w:rsidRPr="0079400B">
            <w:rPr>
              <w:rStyle w:val="a3"/>
              <w:rFonts w:hint="eastAsia"/>
            </w:rPr>
            <w:t>アイテムを選択してください。</w:t>
          </w:r>
        </w:p>
      </w:docPartBody>
    </w:docPart>
    <w:docPart>
      <w:docPartPr>
        <w:name w:val="F5EC872225544D0889CA4228E2C0EEA3"/>
        <w:category>
          <w:name w:val="全般"/>
          <w:gallery w:val="placeholder"/>
        </w:category>
        <w:types>
          <w:type w:val="bbPlcHdr"/>
        </w:types>
        <w:behaviors>
          <w:behavior w:val="content"/>
        </w:behaviors>
        <w:guid w:val="{23A983E5-1DBD-40E2-B583-B6083D74E566}"/>
      </w:docPartPr>
      <w:docPartBody>
        <w:p w:rsidR="0077264D" w:rsidRDefault="00830FE8" w:rsidP="00830FE8">
          <w:pPr>
            <w:pStyle w:val="F5EC872225544D0889CA4228E2C0EEA3"/>
          </w:pPr>
          <w:r w:rsidRPr="0079400B">
            <w:rPr>
              <w:rStyle w:val="a3"/>
              <w:rFonts w:hint="eastAsia"/>
            </w:rPr>
            <w:t>アイテムを選択してください。</w:t>
          </w:r>
        </w:p>
      </w:docPartBody>
    </w:docPart>
    <w:docPart>
      <w:docPartPr>
        <w:name w:val="3D2A6B03C01F40E9BC6A96B7177C70EE"/>
        <w:category>
          <w:name w:val="全般"/>
          <w:gallery w:val="placeholder"/>
        </w:category>
        <w:types>
          <w:type w:val="bbPlcHdr"/>
        </w:types>
        <w:behaviors>
          <w:behavior w:val="content"/>
        </w:behaviors>
        <w:guid w:val="{9FBADDDA-28D7-48C8-B935-531ADA07612D}"/>
      </w:docPartPr>
      <w:docPartBody>
        <w:p w:rsidR="0077264D" w:rsidRDefault="00830FE8" w:rsidP="00830FE8">
          <w:pPr>
            <w:pStyle w:val="3D2A6B03C01F40E9BC6A96B7177C70EE"/>
          </w:pPr>
          <w:r w:rsidRPr="0079400B">
            <w:rPr>
              <w:rStyle w:val="a3"/>
              <w:rFonts w:hint="eastAsia"/>
            </w:rPr>
            <w:t>アイテムを選択してください。</w:t>
          </w:r>
        </w:p>
      </w:docPartBody>
    </w:docPart>
    <w:docPart>
      <w:docPartPr>
        <w:name w:val="480EBF5DF89B40978930B4FF1B0A8DD1"/>
        <w:category>
          <w:name w:val="全般"/>
          <w:gallery w:val="placeholder"/>
        </w:category>
        <w:types>
          <w:type w:val="bbPlcHdr"/>
        </w:types>
        <w:behaviors>
          <w:behavior w:val="content"/>
        </w:behaviors>
        <w:guid w:val="{E4402273-E044-4A28-9F2B-A19DB62ACFA8}"/>
      </w:docPartPr>
      <w:docPartBody>
        <w:p w:rsidR="0077264D" w:rsidRDefault="00830FE8" w:rsidP="00830FE8">
          <w:pPr>
            <w:pStyle w:val="480EBF5DF89B40978930B4FF1B0A8DD1"/>
          </w:pPr>
          <w:r w:rsidRPr="0079400B">
            <w:rPr>
              <w:rStyle w:val="a3"/>
              <w:rFonts w:hint="eastAsia"/>
            </w:rPr>
            <w:t>アイテムを選択してください。</w:t>
          </w:r>
        </w:p>
      </w:docPartBody>
    </w:docPart>
    <w:docPart>
      <w:docPartPr>
        <w:name w:val="3E500D1DBC434C69BC0A3161BB31E712"/>
        <w:category>
          <w:name w:val="全般"/>
          <w:gallery w:val="placeholder"/>
        </w:category>
        <w:types>
          <w:type w:val="bbPlcHdr"/>
        </w:types>
        <w:behaviors>
          <w:behavior w:val="content"/>
        </w:behaviors>
        <w:guid w:val="{488F3BAB-760C-450A-9352-8F71B1F30B31}"/>
      </w:docPartPr>
      <w:docPartBody>
        <w:p w:rsidR="0077264D" w:rsidRDefault="00830FE8" w:rsidP="00830FE8">
          <w:pPr>
            <w:pStyle w:val="3E500D1DBC434C69BC0A3161BB31E712"/>
          </w:pPr>
          <w:r w:rsidRPr="0079400B">
            <w:rPr>
              <w:rStyle w:val="a3"/>
              <w:rFonts w:hint="eastAsia"/>
            </w:rPr>
            <w:t>アイテムを選択してください。</w:t>
          </w:r>
        </w:p>
      </w:docPartBody>
    </w:docPart>
    <w:docPart>
      <w:docPartPr>
        <w:name w:val="B2BFE2F2CA1349CF914C15D1F6D19877"/>
        <w:category>
          <w:name w:val="全般"/>
          <w:gallery w:val="placeholder"/>
        </w:category>
        <w:types>
          <w:type w:val="bbPlcHdr"/>
        </w:types>
        <w:behaviors>
          <w:behavior w:val="content"/>
        </w:behaviors>
        <w:guid w:val="{01D970D7-F895-44C6-87D4-BDA5B2B455BF}"/>
      </w:docPartPr>
      <w:docPartBody>
        <w:p w:rsidR="0077264D" w:rsidRDefault="00830FE8" w:rsidP="00830FE8">
          <w:pPr>
            <w:pStyle w:val="B2BFE2F2CA1349CF914C15D1F6D19877"/>
          </w:pPr>
          <w:r w:rsidRPr="0079400B">
            <w:rPr>
              <w:rStyle w:val="a3"/>
              <w:rFonts w:hint="eastAsia"/>
            </w:rPr>
            <w:t>アイテムを選択してください。</w:t>
          </w:r>
        </w:p>
      </w:docPartBody>
    </w:docPart>
    <w:docPart>
      <w:docPartPr>
        <w:name w:val="6F7CA7546C3B4288988549C2CCD54704"/>
        <w:category>
          <w:name w:val="全般"/>
          <w:gallery w:val="placeholder"/>
        </w:category>
        <w:types>
          <w:type w:val="bbPlcHdr"/>
        </w:types>
        <w:behaviors>
          <w:behavior w:val="content"/>
        </w:behaviors>
        <w:guid w:val="{CC3E6B0E-6481-41C8-ABEA-6F61340A6BD7}"/>
      </w:docPartPr>
      <w:docPartBody>
        <w:p w:rsidR="0077264D" w:rsidRDefault="00830FE8" w:rsidP="00830FE8">
          <w:pPr>
            <w:pStyle w:val="6F7CA7546C3B4288988549C2CCD54704"/>
          </w:pPr>
          <w:r w:rsidRPr="0079400B">
            <w:rPr>
              <w:rStyle w:val="a3"/>
              <w:rFonts w:hint="eastAsia"/>
            </w:rPr>
            <w:t>アイテムを選択してください。</w:t>
          </w:r>
        </w:p>
      </w:docPartBody>
    </w:docPart>
    <w:docPart>
      <w:docPartPr>
        <w:name w:val="AC3F1A20B0694824BE93BA90412EE9BC"/>
        <w:category>
          <w:name w:val="全般"/>
          <w:gallery w:val="placeholder"/>
        </w:category>
        <w:types>
          <w:type w:val="bbPlcHdr"/>
        </w:types>
        <w:behaviors>
          <w:behavior w:val="content"/>
        </w:behaviors>
        <w:guid w:val="{CC2683AF-625B-459F-B402-9E473EE7A48B}"/>
      </w:docPartPr>
      <w:docPartBody>
        <w:p w:rsidR="0077264D" w:rsidRDefault="00830FE8" w:rsidP="00830FE8">
          <w:pPr>
            <w:pStyle w:val="AC3F1A20B0694824BE93BA90412EE9BC"/>
          </w:pPr>
          <w:r w:rsidRPr="0079400B">
            <w:rPr>
              <w:rStyle w:val="a3"/>
              <w:rFonts w:hint="eastAsia"/>
            </w:rPr>
            <w:t>アイテムを選択してください。</w:t>
          </w:r>
        </w:p>
      </w:docPartBody>
    </w:docPart>
    <w:docPart>
      <w:docPartPr>
        <w:name w:val="47C3FD27EF48482880B2288C797C55F0"/>
        <w:category>
          <w:name w:val="全般"/>
          <w:gallery w:val="placeholder"/>
        </w:category>
        <w:types>
          <w:type w:val="bbPlcHdr"/>
        </w:types>
        <w:behaviors>
          <w:behavior w:val="content"/>
        </w:behaviors>
        <w:guid w:val="{8263FFC8-47AA-4A15-B1C9-3CCE4FCE9329}"/>
      </w:docPartPr>
      <w:docPartBody>
        <w:p w:rsidR="0077264D" w:rsidRDefault="00830FE8" w:rsidP="00830FE8">
          <w:pPr>
            <w:pStyle w:val="47C3FD27EF48482880B2288C797C55F0"/>
          </w:pPr>
          <w:r w:rsidRPr="0079400B">
            <w:rPr>
              <w:rStyle w:val="a3"/>
              <w:rFonts w:hint="eastAsia"/>
            </w:rPr>
            <w:t>アイテムを選択してください。</w:t>
          </w:r>
        </w:p>
      </w:docPartBody>
    </w:docPart>
    <w:docPart>
      <w:docPartPr>
        <w:name w:val="676733CE81D04CDC92C6F46D3CD15331"/>
        <w:category>
          <w:name w:val="全般"/>
          <w:gallery w:val="placeholder"/>
        </w:category>
        <w:types>
          <w:type w:val="bbPlcHdr"/>
        </w:types>
        <w:behaviors>
          <w:behavior w:val="content"/>
        </w:behaviors>
        <w:guid w:val="{D35B6E63-5F69-4FD9-88A1-66AF7DE3EF07}"/>
      </w:docPartPr>
      <w:docPartBody>
        <w:p w:rsidR="0077264D" w:rsidRDefault="00830FE8" w:rsidP="00830FE8">
          <w:pPr>
            <w:pStyle w:val="676733CE81D04CDC92C6F46D3CD15331"/>
          </w:pPr>
          <w:r w:rsidRPr="0079400B">
            <w:rPr>
              <w:rStyle w:val="a3"/>
              <w:rFonts w:hint="eastAsia"/>
            </w:rPr>
            <w:t>アイテムを選択してください。</w:t>
          </w:r>
        </w:p>
      </w:docPartBody>
    </w:docPart>
    <w:docPart>
      <w:docPartPr>
        <w:name w:val="A4F697067C6C40258AD3AD2A53321CC2"/>
        <w:category>
          <w:name w:val="全般"/>
          <w:gallery w:val="placeholder"/>
        </w:category>
        <w:types>
          <w:type w:val="bbPlcHdr"/>
        </w:types>
        <w:behaviors>
          <w:behavior w:val="content"/>
        </w:behaviors>
        <w:guid w:val="{533AF62C-4661-4506-A8F0-B4F0C4F02D11}"/>
      </w:docPartPr>
      <w:docPartBody>
        <w:p w:rsidR="0077264D" w:rsidRDefault="00830FE8" w:rsidP="00830FE8">
          <w:pPr>
            <w:pStyle w:val="A4F697067C6C40258AD3AD2A53321CC2"/>
          </w:pPr>
          <w:r w:rsidRPr="0079400B">
            <w:rPr>
              <w:rStyle w:val="a3"/>
              <w:rFonts w:hint="eastAsia"/>
            </w:rPr>
            <w:t>アイテムを選択してください。</w:t>
          </w:r>
        </w:p>
      </w:docPartBody>
    </w:docPart>
    <w:docPart>
      <w:docPartPr>
        <w:name w:val="AB7428EB6A974F9697351C27EA671F1D"/>
        <w:category>
          <w:name w:val="全般"/>
          <w:gallery w:val="placeholder"/>
        </w:category>
        <w:types>
          <w:type w:val="bbPlcHdr"/>
        </w:types>
        <w:behaviors>
          <w:behavior w:val="content"/>
        </w:behaviors>
        <w:guid w:val="{ED0EC0B9-2D88-4E83-B7A7-7060E0739209}"/>
      </w:docPartPr>
      <w:docPartBody>
        <w:p w:rsidR="0077264D" w:rsidRDefault="00830FE8" w:rsidP="00830FE8">
          <w:pPr>
            <w:pStyle w:val="AB7428EB6A974F9697351C27EA671F1D"/>
          </w:pPr>
          <w:r w:rsidRPr="0079400B">
            <w:rPr>
              <w:rStyle w:val="a3"/>
              <w:rFonts w:hint="eastAsia"/>
            </w:rPr>
            <w:t>アイテムを選択してください。</w:t>
          </w:r>
        </w:p>
      </w:docPartBody>
    </w:docPart>
    <w:docPart>
      <w:docPartPr>
        <w:name w:val="838390D5437845029DBD72D5FCE2834E"/>
        <w:category>
          <w:name w:val="全般"/>
          <w:gallery w:val="placeholder"/>
        </w:category>
        <w:types>
          <w:type w:val="bbPlcHdr"/>
        </w:types>
        <w:behaviors>
          <w:behavior w:val="content"/>
        </w:behaviors>
        <w:guid w:val="{E52A682D-4308-43CF-9ADC-3B9594D547A0}"/>
      </w:docPartPr>
      <w:docPartBody>
        <w:p w:rsidR="0077264D" w:rsidRDefault="00830FE8" w:rsidP="00830FE8">
          <w:pPr>
            <w:pStyle w:val="838390D5437845029DBD72D5FCE2834E"/>
          </w:pPr>
          <w:r w:rsidRPr="0079400B">
            <w:rPr>
              <w:rStyle w:val="a3"/>
              <w:rFonts w:hint="eastAsia"/>
            </w:rPr>
            <w:t>アイテムを選択してください。</w:t>
          </w:r>
        </w:p>
      </w:docPartBody>
    </w:docPart>
    <w:docPart>
      <w:docPartPr>
        <w:name w:val="337D2470546A42D0B287872744A07890"/>
        <w:category>
          <w:name w:val="全般"/>
          <w:gallery w:val="placeholder"/>
        </w:category>
        <w:types>
          <w:type w:val="bbPlcHdr"/>
        </w:types>
        <w:behaviors>
          <w:behavior w:val="content"/>
        </w:behaviors>
        <w:guid w:val="{8F9241F4-8282-429E-AAEF-6CB8CE06AD51}"/>
      </w:docPartPr>
      <w:docPartBody>
        <w:p w:rsidR="0077264D" w:rsidRDefault="00830FE8" w:rsidP="00830FE8">
          <w:pPr>
            <w:pStyle w:val="337D2470546A42D0B287872744A07890"/>
          </w:pPr>
          <w:r w:rsidRPr="0079400B">
            <w:rPr>
              <w:rStyle w:val="a3"/>
              <w:rFonts w:hint="eastAsia"/>
            </w:rPr>
            <w:t>アイテムを選択してください。</w:t>
          </w:r>
        </w:p>
      </w:docPartBody>
    </w:docPart>
    <w:docPart>
      <w:docPartPr>
        <w:name w:val="97B26ADB057541B1A1F366712A739008"/>
        <w:category>
          <w:name w:val="全般"/>
          <w:gallery w:val="placeholder"/>
        </w:category>
        <w:types>
          <w:type w:val="bbPlcHdr"/>
        </w:types>
        <w:behaviors>
          <w:behavior w:val="content"/>
        </w:behaviors>
        <w:guid w:val="{AD956CC7-D7EF-427A-B506-2A992ABCD240}"/>
      </w:docPartPr>
      <w:docPartBody>
        <w:p w:rsidR="0077264D" w:rsidRDefault="00830FE8" w:rsidP="00830FE8">
          <w:pPr>
            <w:pStyle w:val="97B26ADB057541B1A1F366712A739008"/>
          </w:pPr>
          <w:r w:rsidRPr="0079400B">
            <w:rPr>
              <w:rStyle w:val="a3"/>
              <w:rFonts w:hint="eastAsia"/>
            </w:rPr>
            <w:t>アイテムを選択してください。</w:t>
          </w:r>
        </w:p>
      </w:docPartBody>
    </w:docPart>
    <w:docPart>
      <w:docPartPr>
        <w:name w:val="9291781AAEDD47B6B0BC0E6EF5249755"/>
        <w:category>
          <w:name w:val="全般"/>
          <w:gallery w:val="placeholder"/>
        </w:category>
        <w:types>
          <w:type w:val="bbPlcHdr"/>
        </w:types>
        <w:behaviors>
          <w:behavior w:val="content"/>
        </w:behaviors>
        <w:guid w:val="{3488C74C-C670-4293-9506-CCB1BADFA175}"/>
      </w:docPartPr>
      <w:docPartBody>
        <w:p w:rsidR="0077264D" w:rsidRDefault="00830FE8" w:rsidP="00830FE8">
          <w:pPr>
            <w:pStyle w:val="9291781AAEDD47B6B0BC0E6EF5249755"/>
          </w:pPr>
          <w:r w:rsidRPr="0079400B">
            <w:rPr>
              <w:rStyle w:val="a3"/>
              <w:rFonts w:hint="eastAsia"/>
            </w:rPr>
            <w:t>アイテムを選択してください。</w:t>
          </w:r>
        </w:p>
      </w:docPartBody>
    </w:docPart>
    <w:docPart>
      <w:docPartPr>
        <w:name w:val="6C5A736061E04EA4A9475EA0474D80CA"/>
        <w:category>
          <w:name w:val="全般"/>
          <w:gallery w:val="placeholder"/>
        </w:category>
        <w:types>
          <w:type w:val="bbPlcHdr"/>
        </w:types>
        <w:behaviors>
          <w:behavior w:val="content"/>
        </w:behaviors>
        <w:guid w:val="{98CABA02-7566-4231-BA3F-976CD7481B5E}"/>
      </w:docPartPr>
      <w:docPartBody>
        <w:p w:rsidR="0077264D" w:rsidRDefault="00830FE8" w:rsidP="00830FE8">
          <w:pPr>
            <w:pStyle w:val="6C5A736061E04EA4A9475EA0474D80CA"/>
          </w:pPr>
          <w:r w:rsidRPr="0079400B">
            <w:rPr>
              <w:rStyle w:val="a3"/>
              <w:rFonts w:hint="eastAsia"/>
            </w:rPr>
            <w:t>アイテムを選択してください。</w:t>
          </w:r>
        </w:p>
      </w:docPartBody>
    </w:docPart>
    <w:docPart>
      <w:docPartPr>
        <w:name w:val="9E1140C298334079A889610FABC71480"/>
        <w:category>
          <w:name w:val="全般"/>
          <w:gallery w:val="placeholder"/>
        </w:category>
        <w:types>
          <w:type w:val="bbPlcHdr"/>
        </w:types>
        <w:behaviors>
          <w:behavior w:val="content"/>
        </w:behaviors>
        <w:guid w:val="{A5E962D8-E1F0-483E-9C7A-2567CA6D0EA0}"/>
      </w:docPartPr>
      <w:docPartBody>
        <w:p w:rsidR="0077264D" w:rsidRDefault="00830FE8" w:rsidP="00830FE8">
          <w:pPr>
            <w:pStyle w:val="9E1140C298334079A889610FABC71480"/>
          </w:pPr>
          <w:r w:rsidRPr="0079400B">
            <w:rPr>
              <w:rStyle w:val="a3"/>
              <w:rFonts w:hint="eastAsia"/>
            </w:rPr>
            <w:t>アイテムを選択してください。</w:t>
          </w:r>
        </w:p>
      </w:docPartBody>
    </w:docPart>
    <w:docPart>
      <w:docPartPr>
        <w:name w:val="8E99DCA3987F46D8BE71AC7C068B84D8"/>
        <w:category>
          <w:name w:val="全般"/>
          <w:gallery w:val="placeholder"/>
        </w:category>
        <w:types>
          <w:type w:val="bbPlcHdr"/>
        </w:types>
        <w:behaviors>
          <w:behavior w:val="content"/>
        </w:behaviors>
        <w:guid w:val="{CA6769AC-34E9-48FF-A36D-85950ADC69C9}"/>
      </w:docPartPr>
      <w:docPartBody>
        <w:p w:rsidR="0077264D" w:rsidRDefault="00830FE8" w:rsidP="00830FE8">
          <w:pPr>
            <w:pStyle w:val="8E99DCA3987F46D8BE71AC7C068B84D8"/>
          </w:pPr>
          <w:r w:rsidRPr="0079400B">
            <w:rPr>
              <w:rStyle w:val="a3"/>
              <w:rFonts w:hint="eastAsia"/>
            </w:rPr>
            <w:t>アイテムを選択してください。</w:t>
          </w:r>
        </w:p>
      </w:docPartBody>
    </w:docPart>
    <w:docPart>
      <w:docPartPr>
        <w:name w:val="A869CCCB09A447C0818C1BA24155559A"/>
        <w:category>
          <w:name w:val="全般"/>
          <w:gallery w:val="placeholder"/>
        </w:category>
        <w:types>
          <w:type w:val="bbPlcHdr"/>
        </w:types>
        <w:behaviors>
          <w:behavior w:val="content"/>
        </w:behaviors>
        <w:guid w:val="{63458D80-4313-455E-BD38-171427057C95}"/>
      </w:docPartPr>
      <w:docPartBody>
        <w:p w:rsidR="0077264D" w:rsidRDefault="00830FE8" w:rsidP="00830FE8">
          <w:pPr>
            <w:pStyle w:val="A869CCCB09A447C0818C1BA24155559A"/>
          </w:pPr>
          <w:r w:rsidRPr="0079400B">
            <w:rPr>
              <w:rStyle w:val="a3"/>
              <w:rFonts w:hint="eastAsia"/>
            </w:rPr>
            <w:t>アイテムを選択してください。</w:t>
          </w:r>
        </w:p>
      </w:docPartBody>
    </w:docPart>
    <w:docPart>
      <w:docPartPr>
        <w:name w:val="6EEB38D8100B4EE5AFD961C92A7C3224"/>
        <w:category>
          <w:name w:val="全般"/>
          <w:gallery w:val="placeholder"/>
        </w:category>
        <w:types>
          <w:type w:val="bbPlcHdr"/>
        </w:types>
        <w:behaviors>
          <w:behavior w:val="content"/>
        </w:behaviors>
        <w:guid w:val="{3689E833-DE22-41F9-9BC3-926B2DDFBC55}"/>
      </w:docPartPr>
      <w:docPartBody>
        <w:p w:rsidR="0077264D" w:rsidRDefault="00830FE8" w:rsidP="00830FE8">
          <w:pPr>
            <w:pStyle w:val="6EEB38D8100B4EE5AFD961C92A7C3224"/>
          </w:pPr>
          <w:r w:rsidRPr="0079400B">
            <w:rPr>
              <w:rStyle w:val="a3"/>
              <w:rFonts w:hint="eastAsia"/>
            </w:rPr>
            <w:t>アイテムを選択してください。</w:t>
          </w:r>
        </w:p>
      </w:docPartBody>
    </w:docPart>
    <w:docPart>
      <w:docPartPr>
        <w:name w:val="F2A6722951E041CB9134034CE2433A97"/>
        <w:category>
          <w:name w:val="全般"/>
          <w:gallery w:val="placeholder"/>
        </w:category>
        <w:types>
          <w:type w:val="bbPlcHdr"/>
        </w:types>
        <w:behaviors>
          <w:behavior w:val="content"/>
        </w:behaviors>
        <w:guid w:val="{50BE2991-AD65-4947-A788-F2C59F75ED3B}"/>
      </w:docPartPr>
      <w:docPartBody>
        <w:p w:rsidR="0077264D" w:rsidRDefault="00830FE8" w:rsidP="00830FE8">
          <w:pPr>
            <w:pStyle w:val="F2A6722951E041CB9134034CE2433A97"/>
          </w:pPr>
          <w:r w:rsidRPr="0079400B">
            <w:rPr>
              <w:rStyle w:val="a3"/>
              <w:rFonts w:hint="eastAsia"/>
            </w:rPr>
            <w:t>アイテムを選択してください。</w:t>
          </w:r>
        </w:p>
      </w:docPartBody>
    </w:docPart>
    <w:docPart>
      <w:docPartPr>
        <w:name w:val="597D496A7CFF40C4A5F134B86EAD9A88"/>
        <w:category>
          <w:name w:val="全般"/>
          <w:gallery w:val="placeholder"/>
        </w:category>
        <w:types>
          <w:type w:val="bbPlcHdr"/>
        </w:types>
        <w:behaviors>
          <w:behavior w:val="content"/>
        </w:behaviors>
        <w:guid w:val="{73F78B5B-FCDC-4606-8ED2-BD42AA94CA67}"/>
      </w:docPartPr>
      <w:docPartBody>
        <w:p w:rsidR="00160587" w:rsidRDefault="00160587" w:rsidP="00160587">
          <w:pPr>
            <w:pStyle w:val="597D496A7CFF40C4A5F134B86EAD9A88"/>
          </w:pPr>
          <w:r w:rsidRPr="0079400B">
            <w:rPr>
              <w:rStyle w:val="a3"/>
              <w:rFonts w:hint="eastAsia"/>
            </w:rPr>
            <w:t>アイテムを選択してください。</w:t>
          </w:r>
        </w:p>
      </w:docPartBody>
    </w:docPart>
    <w:docPart>
      <w:docPartPr>
        <w:name w:val="24CBAFDD88064FB69156888CBE1192A3"/>
        <w:category>
          <w:name w:val="全般"/>
          <w:gallery w:val="placeholder"/>
        </w:category>
        <w:types>
          <w:type w:val="bbPlcHdr"/>
        </w:types>
        <w:behaviors>
          <w:behavior w:val="content"/>
        </w:behaviors>
        <w:guid w:val="{469331B5-74BC-4C5A-93E7-AFA0FA87BEC5}"/>
      </w:docPartPr>
      <w:docPartBody>
        <w:p w:rsidR="00160587" w:rsidRDefault="00160587" w:rsidP="00160587">
          <w:pPr>
            <w:pStyle w:val="24CBAFDD88064FB69156888CBE1192A3"/>
          </w:pPr>
          <w:r w:rsidRPr="0079400B">
            <w:rPr>
              <w:rStyle w:val="a3"/>
              <w:rFonts w:hint="eastAsia"/>
            </w:rPr>
            <w:t>アイテムを選択してください。</w:t>
          </w:r>
        </w:p>
      </w:docPartBody>
    </w:docPart>
    <w:docPart>
      <w:docPartPr>
        <w:name w:val="2B23117DCF03438D9530986F4BD04F78"/>
        <w:category>
          <w:name w:val="全般"/>
          <w:gallery w:val="placeholder"/>
        </w:category>
        <w:types>
          <w:type w:val="bbPlcHdr"/>
        </w:types>
        <w:behaviors>
          <w:behavior w:val="content"/>
        </w:behaviors>
        <w:guid w:val="{EB56CD04-9571-423E-9412-E5D11DB84EBB}"/>
      </w:docPartPr>
      <w:docPartBody>
        <w:p w:rsidR="00160587" w:rsidRDefault="00160587" w:rsidP="00160587">
          <w:pPr>
            <w:pStyle w:val="2B23117DCF03438D9530986F4BD04F78"/>
          </w:pPr>
          <w:r w:rsidRPr="0079400B">
            <w:rPr>
              <w:rStyle w:val="a3"/>
              <w:rFonts w:hint="eastAsia"/>
            </w:rPr>
            <w:t>アイテムを選択してください。</w:t>
          </w:r>
        </w:p>
      </w:docPartBody>
    </w:docPart>
    <w:docPart>
      <w:docPartPr>
        <w:name w:val="71FDA5E9D4C6467BBF5298632FA0184B"/>
        <w:category>
          <w:name w:val="全般"/>
          <w:gallery w:val="placeholder"/>
        </w:category>
        <w:types>
          <w:type w:val="bbPlcHdr"/>
        </w:types>
        <w:behaviors>
          <w:behavior w:val="content"/>
        </w:behaviors>
        <w:guid w:val="{A5100557-C457-4F8F-A2C2-16B79353ECD4}"/>
      </w:docPartPr>
      <w:docPartBody>
        <w:p w:rsidR="00160587" w:rsidRDefault="00160587" w:rsidP="00160587">
          <w:pPr>
            <w:pStyle w:val="71FDA5E9D4C6467BBF5298632FA0184B"/>
          </w:pPr>
          <w:r w:rsidRPr="0079400B">
            <w:rPr>
              <w:rStyle w:val="a3"/>
              <w:rFonts w:hint="eastAsia"/>
            </w:rPr>
            <w:t>アイテムを選択してください。</w:t>
          </w:r>
        </w:p>
      </w:docPartBody>
    </w:docPart>
    <w:docPart>
      <w:docPartPr>
        <w:name w:val="5F67F72ADBC3458A853E5C7AC231D2AD"/>
        <w:category>
          <w:name w:val="全般"/>
          <w:gallery w:val="placeholder"/>
        </w:category>
        <w:types>
          <w:type w:val="bbPlcHdr"/>
        </w:types>
        <w:behaviors>
          <w:behavior w:val="content"/>
        </w:behaviors>
        <w:guid w:val="{A3D537A7-419A-41C4-8EC9-037F2CA95737}"/>
      </w:docPartPr>
      <w:docPartBody>
        <w:p w:rsidR="00160587" w:rsidRDefault="00160587" w:rsidP="00160587">
          <w:pPr>
            <w:pStyle w:val="5F67F72ADBC3458A853E5C7AC231D2AD"/>
          </w:pPr>
          <w:r w:rsidRPr="0079400B">
            <w:rPr>
              <w:rStyle w:val="a3"/>
              <w:rFonts w:hint="eastAsia"/>
            </w:rPr>
            <w:t>アイテムを選択してください。</w:t>
          </w:r>
        </w:p>
      </w:docPartBody>
    </w:docPart>
    <w:docPart>
      <w:docPartPr>
        <w:name w:val="741E2534636F4436BE51903289BEE92C"/>
        <w:category>
          <w:name w:val="全般"/>
          <w:gallery w:val="placeholder"/>
        </w:category>
        <w:types>
          <w:type w:val="bbPlcHdr"/>
        </w:types>
        <w:behaviors>
          <w:behavior w:val="content"/>
        </w:behaviors>
        <w:guid w:val="{2AFAACC3-D450-4A6B-B7B9-73322827D529}"/>
      </w:docPartPr>
      <w:docPartBody>
        <w:p w:rsidR="00160587" w:rsidRDefault="00160587" w:rsidP="00160587">
          <w:pPr>
            <w:pStyle w:val="741E2534636F4436BE51903289BEE92C"/>
          </w:pPr>
          <w:r w:rsidRPr="0079400B">
            <w:rPr>
              <w:rStyle w:val="a3"/>
              <w:rFonts w:hint="eastAsia"/>
            </w:rPr>
            <w:t>アイテムを選択してください。</w:t>
          </w:r>
        </w:p>
      </w:docPartBody>
    </w:docPart>
    <w:docPart>
      <w:docPartPr>
        <w:name w:val="54DB9440C84F44D4816830C952B88F43"/>
        <w:category>
          <w:name w:val="全般"/>
          <w:gallery w:val="placeholder"/>
        </w:category>
        <w:types>
          <w:type w:val="bbPlcHdr"/>
        </w:types>
        <w:behaviors>
          <w:behavior w:val="content"/>
        </w:behaviors>
        <w:guid w:val="{E1C1A086-7764-42D9-B314-4E942FDE4F7A}"/>
      </w:docPartPr>
      <w:docPartBody>
        <w:p w:rsidR="00160587" w:rsidRDefault="00160587" w:rsidP="00160587">
          <w:pPr>
            <w:pStyle w:val="54DB9440C84F44D4816830C952B88F43"/>
          </w:pPr>
          <w:r w:rsidRPr="0079400B">
            <w:rPr>
              <w:rStyle w:val="a3"/>
              <w:rFonts w:hint="eastAsia"/>
            </w:rPr>
            <w:t>アイテムを選択してください。</w:t>
          </w:r>
        </w:p>
      </w:docPartBody>
    </w:docPart>
    <w:docPart>
      <w:docPartPr>
        <w:name w:val="BD75300816D94F48A9078765F2F75C07"/>
        <w:category>
          <w:name w:val="全般"/>
          <w:gallery w:val="placeholder"/>
        </w:category>
        <w:types>
          <w:type w:val="bbPlcHdr"/>
        </w:types>
        <w:behaviors>
          <w:behavior w:val="content"/>
        </w:behaviors>
        <w:guid w:val="{60790CB9-729A-481A-9D9C-CA77A87327D2}"/>
      </w:docPartPr>
      <w:docPartBody>
        <w:p w:rsidR="00160587" w:rsidRDefault="00160587" w:rsidP="00160587">
          <w:pPr>
            <w:pStyle w:val="BD75300816D94F48A9078765F2F75C07"/>
          </w:pPr>
          <w:r w:rsidRPr="0079400B">
            <w:rPr>
              <w:rStyle w:val="a3"/>
              <w:rFonts w:hint="eastAsia"/>
            </w:rPr>
            <w:t>アイテムを選択してください。</w:t>
          </w:r>
        </w:p>
      </w:docPartBody>
    </w:docPart>
    <w:docPart>
      <w:docPartPr>
        <w:name w:val="A732595FADB24024BBDACD18BA9C3471"/>
        <w:category>
          <w:name w:val="全般"/>
          <w:gallery w:val="placeholder"/>
        </w:category>
        <w:types>
          <w:type w:val="bbPlcHdr"/>
        </w:types>
        <w:behaviors>
          <w:behavior w:val="content"/>
        </w:behaviors>
        <w:guid w:val="{842F08AD-6DB4-4D7E-A157-A36BE181E007}"/>
      </w:docPartPr>
      <w:docPartBody>
        <w:p w:rsidR="00160587" w:rsidRDefault="00160587" w:rsidP="00160587">
          <w:pPr>
            <w:pStyle w:val="A732595FADB24024BBDACD18BA9C3471"/>
          </w:pPr>
          <w:r w:rsidRPr="0079400B">
            <w:rPr>
              <w:rStyle w:val="a3"/>
              <w:rFonts w:hint="eastAsia"/>
            </w:rPr>
            <w:t>アイテムを選択してください。</w:t>
          </w:r>
        </w:p>
      </w:docPartBody>
    </w:docPart>
    <w:docPart>
      <w:docPartPr>
        <w:name w:val="084C44CCEDE440DD8D6AE907C9DE9A89"/>
        <w:category>
          <w:name w:val="全般"/>
          <w:gallery w:val="placeholder"/>
        </w:category>
        <w:types>
          <w:type w:val="bbPlcHdr"/>
        </w:types>
        <w:behaviors>
          <w:behavior w:val="content"/>
        </w:behaviors>
        <w:guid w:val="{11600315-609C-442A-B754-8D85FE127958}"/>
      </w:docPartPr>
      <w:docPartBody>
        <w:p w:rsidR="00160587" w:rsidRDefault="00160587" w:rsidP="00160587">
          <w:pPr>
            <w:pStyle w:val="084C44CCEDE440DD8D6AE907C9DE9A89"/>
          </w:pPr>
          <w:r w:rsidRPr="0079400B">
            <w:rPr>
              <w:rStyle w:val="a3"/>
              <w:rFonts w:hint="eastAsia"/>
            </w:rPr>
            <w:t>アイテムを選択してください。</w:t>
          </w:r>
        </w:p>
      </w:docPartBody>
    </w:docPart>
    <w:docPart>
      <w:docPartPr>
        <w:name w:val="1F65384FA4154DF79AE8891A96E26188"/>
        <w:category>
          <w:name w:val="全般"/>
          <w:gallery w:val="placeholder"/>
        </w:category>
        <w:types>
          <w:type w:val="bbPlcHdr"/>
        </w:types>
        <w:behaviors>
          <w:behavior w:val="content"/>
        </w:behaviors>
        <w:guid w:val="{69590979-B336-4683-80C6-DDC8BE66FE60}"/>
      </w:docPartPr>
      <w:docPartBody>
        <w:p w:rsidR="00160587" w:rsidRDefault="00160587" w:rsidP="00160587">
          <w:pPr>
            <w:pStyle w:val="1F65384FA4154DF79AE8891A96E26188"/>
          </w:pPr>
          <w:r w:rsidRPr="0079400B">
            <w:rPr>
              <w:rStyle w:val="a3"/>
              <w:rFonts w:hint="eastAsia"/>
            </w:rPr>
            <w:t>アイテムを選択してください。</w:t>
          </w:r>
        </w:p>
      </w:docPartBody>
    </w:docPart>
    <w:docPart>
      <w:docPartPr>
        <w:name w:val="2B9AEFF1D956433FBC6CD520E17A17A7"/>
        <w:category>
          <w:name w:val="全般"/>
          <w:gallery w:val="placeholder"/>
        </w:category>
        <w:types>
          <w:type w:val="bbPlcHdr"/>
        </w:types>
        <w:behaviors>
          <w:behavior w:val="content"/>
        </w:behaviors>
        <w:guid w:val="{2A1B73E9-AB17-4D37-8C51-090D6E0B8019}"/>
      </w:docPartPr>
      <w:docPartBody>
        <w:p w:rsidR="00160587" w:rsidRDefault="00160587" w:rsidP="00160587">
          <w:pPr>
            <w:pStyle w:val="2B9AEFF1D956433FBC6CD520E17A17A7"/>
          </w:pPr>
          <w:r w:rsidRPr="0079400B">
            <w:rPr>
              <w:rStyle w:val="a3"/>
              <w:rFonts w:hint="eastAsia"/>
            </w:rPr>
            <w:t>アイテムを選択してください。</w:t>
          </w:r>
        </w:p>
      </w:docPartBody>
    </w:docPart>
    <w:docPart>
      <w:docPartPr>
        <w:name w:val="83463F1FDE63435E86CF3ABD82F80FD6"/>
        <w:category>
          <w:name w:val="全般"/>
          <w:gallery w:val="placeholder"/>
        </w:category>
        <w:types>
          <w:type w:val="bbPlcHdr"/>
        </w:types>
        <w:behaviors>
          <w:behavior w:val="content"/>
        </w:behaviors>
        <w:guid w:val="{21F3C30E-229F-4D02-A84B-535E76F383CB}"/>
      </w:docPartPr>
      <w:docPartBody>
        <w:p w:rsidR="00160587" w:rsidRDefault="00160587" w:rsidP="00160587">
          <w:pPr>
            <w:pStyle w:val="83463F1FDE63435E86CF3ABD82F80FD6"/>
          </w:pPr>
          <w:r w:rsidRPr="0079400B">
            <w:rPr>
              <w:rStyle w:val="a3"/>
              <w:rFonts w:hint="eastAsia"/>
            </w:rPr>
            <w:t>アイテムを選択してください。</w:t>
          </w:r>
        </w:p>
      </w:docPartBody>
    </w:docPart>
    <w:docPart>
      <w:docPartPr>
        <w:name w:val="C2D1E4E07E6E4AEB838F1A839BF035AD"/>
        <w:category>
          <w:name w:val="全般"/>
          <w:gallery w:val="placeholder"/>
        </w:category>
        <w:types>
          <w:type w:val="bbPlcHdr"/>
        </w:types>
        <w:behaviors>
          <w:behavior w:val="content"/>
        </w:behaviors>
        <w:guid w:val="{FBE9E79F-EEEA-459D-BE1C-A2821CE2E41C}"/>
      </w:docPartPr>
      <w:docPartBody>
        <w:p w:rsidR="00160587" w:rsidRDefault="00160587" w:rsidP="00160587">
          <w:pPr>
            <w:pStyle w:val="C2D1E4E07E6E4AEB838F1A839BF035AD"/>
          </w:pPr>
          <w:r w:rsidRPr="0079400B">
            <w:rPr>
              <w:rStyle w:val="a3"/>
              <w:rFonts w:hint="eastAsia"/>
            </w:rPr>
            <w:t>アイテムを選択してください。</w:t>
          </w:r>
        </w:p>
      </w:docPartBody>
    </w:docPart>
    <w:docPart>
      <w:docPartPr>
        <w:name w:val="BD865F5B20A346EF9E5BCBE4EC836EF9"/>
        <w:category>
          <w:name w:val="全般"/>
          <w:gallery w:val="placeholder"/>
        </w:category>
        <w:types>
          <w:type w:val="bbPlcHdr"/>
        </w:types>
        <w:behaviors>
          <w:behavior w:val="content"/>
        </w:behaviors>
        <w:guid w:val="{FFAD9302-D2E3-40AE-89B0-E570E0BDDE85}"/>
      </w:docPartPr>
      <w:docPartBody>
        <w:p w:rsidR="00160587" w:rsidRDefault="00160587" w:rsidP="00160587">
          <w:pPr>
            <w:pStyle w:val="BD865F5B20A346EF9E5BCBE4EC836EF9"/>
          </w:pPr>
          <w:r w:rsidRPr="0079400B">
            <w:rPr>
              <w:rStyle w:val="a3"/>
              <w:rFonts w:hint="eastAsia"/>
            </w:rPr>
            <w:t>アイテムを選択してください。</w:t>
          </w:r>
        </w:p>
      </w:docPartBody>
    </w:docPart>
    <w:docPart>
      <w:docPartPr>
        <w:name w:val="307260AF8C0344A6A8F34D59F6301025"/>
        <w:category>
          <w:name w:val="全般"/>
          <w:gallery w:val="placeholder"/>
        </w:category>
        <w:types>
          <w:type w:val="bbPlcHdr"/>
        </w:types>
        <w:behaviors>
          <w:behavior w:val="content"/>
        </w:behaviors>
        <w:guid w:val="{1AE70A9A-0972-4DCC-95E8-A187CE16C24D}"/>
      </w:docPartPr>
      <w:docPartBody>
        <w:p w:rsidR="00160587" w:rsidRDefault="00160587" w:rsidP="00160587">
          <w:pPr>
            <w:pStyle w:val="307260AF8C0344A6A8F34D59F6301025"/>
          </w:pPr>
          <w:r w:rsidRPr="0079400B">
            <w:rPr>
              <w:rStyle w:val="a3"/>
              <w:rFonts w:hint="eastAsia"/>
            </w:rPr>
            <w:t>アイテムを選択してください。</w:t>
          </w:r>
        </w:p>
      </w:docPartBody>
    </w:docPart>
    <w:docPart>
      <w:docPartPr>
        <w:name w:val="71BBA7AC4E644A278EC93A0118869157"/>
        <w:category>
          <w:name w:val="全般"/>
          <w:gallery w:val="placeholder"/>
        </w:category>
        <w:types>
          <w:type w:val="bbPlcHdr"/>
        </w:types>
        <w:behaviors>
          <w:behavior w:val="content"/>
        </w:behaviors>
        <w:guid w:val="{4D3C4610-1D25-4CBA-933D-6FB14E6E166A}"/>
      </w:docPartPr>
      <w:docPartBody>
        <w:p w:rsidR="00160587" w:rsidRDefault="00160587" w:rsidP="00160587">
          <w:pPr>
            <w:pStyle w:val="71BBA7AC4E644A278EC93A0118869157"/>
          </w:pPr>
          <w:r w:rsidRPr="0079400B">
            <w:rPr>
              <w:rStyle w:val="a3"/>
              <w:rFonts w:hint="eastAsia"/>
            </w:rPr>
            <w:t>アイテムを選択してください。</w:t>
          </w:r>
        </w:p>
      </w:docPartBody>
    </w:docPart>
    <w:docPart>
      <w:docPartPr>
        <w:name w:val="0F6D2BF2E21F443BADDE520BC779509A"/>
        <w:category>
          <w:name w:val="全般"/>
          <w:gallery w:val="placeholder"/>
        </w:category>
        <w:types>
          <w:type w:val="bbPlcHdr"/>
        </w:types>
        <w:behaviors>
          <w:behavior w:val="content"/>
        </w:behaviors>
        <w:guid w:val="{E0EDC991-1918-431B-AD5F-83370C8DE1E2}"/>
      </w:docPartPr>
      <w:docPartBody>
        <w:p w:rsidR="00160587" w:rsidRDefault="00160587" w:rsidP="00160587">
          <w:pPr>
            <w:pStyle w:val="0F6D2BF2E21F443BADDE520BC779509A"/>
          </w:pPr>
          <w:r w:rsidRPr="0079400B">
            <w:rPr>
              <w:rStyle w:val="a3"/>
              <w:rFonts w:hint="eastAsia"/>
            </w:rPr>
            <w:t>アイテムを選択してください。</w:t>
          </w:r>
        </w:p>
      </w:docPartBody>
    </w:docPart>
    <w:docPart>
      <w:docPartPr>
        <w:name w:val="1497CAD731244F7F87B280564122429B"/>
        <w:category>
          <w:name w:val="全般"/>
          <w:gallery w:val="placeholder"/>
        </w:category>
        <w:types>
          <w:type w:val="bbPlcHdr"/>
        </w:types>
        <w:behaviors>
          <w:behavior w:val="content"/>
        </w:behaviors>
        <w:guid w:val="{50FB68EB-D19F-4070-B3B2-579F9BC03E1E}"/>
      </w:docPartPr>
      <w:docPartBody>
        <w:p w:rsidR="00160587" w:rsidRDefault="00160587" w:rsidP="00160587">
          <w:pPr>
            <w:pStyle w:val="1497CAD731244F7F87B280564122429B"/>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5E"/>
    <w:rsid w:val="00031097"/>
    <w:rsid w:val="00034EC4"/>
    <w:rsid w:val="000B1DD4"/>
    <w:rsid w:val="00116E5F"/>
    <w:rsid w:val="00160587"/>
    <w:rsid w:val="001653D9"/>
    <w:rsid w:val="001B40EA"/>
    <w:rsid w:val="002C0BDF"/>
    <w:rsid w:val="0031280C"/>
    <w:rsid w:val="003C0898"/>
    <w:rsid w:val="003C14E2"/>
    <w:rsid w:val="003C31DF"/>
    <w:rsid w:val="003E71EB"/>
    <w:rsid w:val="00435204"/>
    <w:rsid w:val="004A7F2A"/>
    <w:rsid w:val="004B54B7"/>
    <w:rsid w:val="004D014F"/>
    <w:rsid w:val="007140CE"/>
    <w:rsid w:val="00717E5E"/>
    <w:rsid w:val="0077264D"/>
    <w:rsid w:val="00791730"/>
    <w:rsid w:val="00830FE8"/>
    <w:rsid w:val="008E795F"/>
    <w:rsid w:val="00965192"/>
    <w:rsid w:val="009826EA"/>
    <w:rsid w:val="00992091"/>
    <w:rsid w:val="009F108E"/>
    <w:rsid w:val="00AA6CD3"/>
    <w:rsid w:val="00B766C7"/>
    <w:rsid w:val="00C1014C"/>
    <w:rsid w:val="00C444FC"/>
    <w:rsid w:val="00C86DBC"/>
    <w:rsid w:val="00D44FD0"/>
    <w:rsid w:val="00D45EC0"/>
    <w:rsid w:val="00D6687F"/>
    <w:rsid w:val="00DE6A9F"/>
    <w:rsid w:val="00E80623"/>
    <w:rsid w:val="00ED0B3C"/>
    <w:rsid w:val="00ED162C"/>
    <w:rsid w:val="00F8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587"/>
    <w:rPr>
      <w:color w:val="808080"/>
    </w:rPr>
  </w:style>
  <w:style w:type="paragraph" w:customStyle="1" w:styleId="597D496A7CFF40C4A5F134B86EAD9A88">
    <w:name w:val="597D496A7CFF40C4A5F134B86EAD9A88"/>
    <w:rsid w:val="00160587"/>
    <w:pPr>
      <w:widowControl w:val="0"/>
      <w:spacing w:after="160" w:line="259" w:lineRule="auto"/>
    </w:pPr>
    <w:rPr>
      <w:sz w:val="22"/>
      <w:szCs w:val="24"/>
      <w14:ligatures w14:val="standardContextual"/>
    </w:rPr>
  </w:style>
  <w:style w:type="paragraph" w:customStyle="1" w:styleId="24CBAFDD88064FB69156888CBE1192A3">
    <w:name w:val="24CBAFDD88064FB69156888CBE1192A3"/>
    <w:rsid w:val="00160587"/>
    <w:pPr>
      <w:widowControl w:val="0"/>
      <w:spacing w:after="160" w:line="259" w:lineRule="auto"/>
    </w:pPr>
    <w:rPr>
      <w:sz w:val="22"/>
      <w:szCs w:val="24"/>
      <w14:ligatures w14:val="standardContextual"/>
    </w:rPr>
  </w:style>
  <w:style w:type="paragraph" w:customStyle="1" w:styleId="2B23117DCF03438D9530986F4BD04F78">
    <w:name w:val="2B23117DCF03438D9530986F4BD04F78"/>
    <w:rsid w:val="00160587"/>
    <w:pPr>
      <w:widowControl w:val="0"/>
      <w:spacing w:after="160" w:line="259" w:lineRule="auto"/>
    </w:pPr>
    <w:rPr>
      <w:sz w:val="22"/>
      <w:szCs w:val="24"/>
      <w14:ligatures w14:val="standardContextual"/>
    </w:rPr>
  </w:style>
  <w:style w:type="paragraph" w:customStyle="1" w:styleId="71FDA5E9D4C6467BBF5298632FA0184B">
    <w:name w:val="71FDA5E9D4C6467BBF5298632FA0184B"/>
    <w:rsid w:val="00160587"/>
    <w:pPr>
      <w:widowControl w:val="0"/>
      <w:spacing w:after="160" w:line="259" w:lineRule="auto"/>
    </w:pPr>
    <w:rPr>
      <w:sz w:val="22"/>
      <w:szCs w:val="24"/>
      <w14:ligatures w14:val="standardContextual"/>
    </w:rPr>
  </w:style>
  <w:style w:type="paragraph" w:customStyle="1" w:styleId="5F67F72ADBC3458A853E5C7AC231D2AD">
    <w:name w:val="5F67F72ADBC3458A853E5C7AC231D2AD"/>
    <w:rsid w:val="00160587"/>
    <w:pPr>
      <w:widowControl w:val="0"/>
      <w:spacing w:after="160" w:line="259" w:lineRule="auto"/>
    </w:pPr>
    <w:rPr>
      <w:sz w:val="22"/>
      <w:szCs w:val="24"/>
      <w14:ligatures w14:val="standardContextual"/>
    </w:rPr>
  </w:style>
  <w:style w:type="paragraph" w:customStyle="1" w:styleId="741E2534636F4436BE51903289BEE92C">
    <w:name w:val="741E2534636F4436BE51903289BEE92C"/>
    <w:rsid w:val="00160587"/>
    <w:pPr>
      <w:widowControl w:val="0"/>
      <w:spacing w:after="160" w:line="259" w:lineRule="auto"/>
    </w:pPr>
    <w:rPr>
      <w:sz w:val="22"/>
      <w:szCs w:val="24"/>
      <w14:ligatures w14:val="standardContextual"/>
    </w:rPr>
  </w:style>
  <w:style w:type="paragraph" w:customStyle="1" w:styleId="54DB9440C84F44D4816830C952B88F43">
    <w:name w:val="54DB9440C84F44D4816830C952B88F43"/>
    <w:rsid w:val="00160587"/>
    <w:pPr>
      <w:widowControl w:val="0"/>
      <w:spacing w:after="160" w:line="259" w:lineRule="auto"/>
    </w:pPr>
    <w:rPr>
      <w:sz w:val="22"/>
      <w:szCs w:val="24"/>
      <w14:ligatures w14:val="standardContextual"/>
    </w:rPr>
  </w:style>
  <w:style w:type="paragraph" w:customStyle="1" w:styleId="BD75300816D94F48A9078765F2F75C07">
    <w:name w:val="BD75300816D94F48A9078765F2F75C07"/>
    <w:rsid w:val="00160587"/>
    <w:pPr>
      <w:widowControl w:val="0"/>
      <w:spacing w:after="160" w:line="259" w:lineRule="auto"/>
    </w:pPr>
    <w:rPr>
      <w:sz w:val="22"/>
      <w:szCs w:val="24"/>
      <w14:ligatures w14:val="standardContextual"/>
    </w:rPr>
  </w:style>
  <w:style w:type="paragraph" w:customStyle="1" w:styleId="A732595FADB24024BBDACD18BA9C3471">
    <w:name w:val="A732595FADB24024BBDACD18BA9C3471"/>
    <w:rsid w:val="00160587"/>
    <w:pPr>
      <w:widowControl w:val="0"/>
      <w:spacing w:after="160" w:line="259" w:lineRule="auto"/>
    </w:pPr>
    <w:rPr>
      <w:sz w:val="22"/>
      <w:szCs w:val="24"/>
      <w14:ligatures w14:val="standardContextual"/>
    </w:rPr>
  </w:style>
  <w:style w:type="paragraph" w:customStyle="1" w:styleId="084C44CCEDE440DD8D6AE907C9DE9A89">
    <w:name w:val="084C44CCEDE440DD8D6AE907C9DE9A89"/>
    <w:rsid w:val="00160587"/>
    <w:pPr>
      <w:widowControl w:val="0"/>
      <w:spacing w:after="160" w:line="259" w:lineRule="auto"/>
    </w:pPr>
    <w:rPr>
      <w:sz w:val="22"/>
      <w:szCs w:val="24"/>
      <w14:ligatures w14:val="standardContextual"/>
    </w:rPr>
  </w:style>
  <w:style w:type="paragraph" w:customStyle="1" w:styleId="1F65384FA4154DF79AE8891A96E26188">
    <w:name w:val="1F65384FA4154DF79AE8891A96E26188"/>
    <w:rsid w:val="00160587"/>
    <w:pPr>
      <w:widowControl w:val="0"/>
      <w:spacing w:after="160" w:line="259" w:lineRule="auto"/>
    </w:pPr>
    <w:rPr>
      <w:sz w:val="22"/>
      <w:szCs w:val="24"/>
      <w14:ligatures w14:val="standardContextual"/>
    </w:rPr>
  </w:style>
  <w:style w:type="paragraph" w:customStyle="1" w:styleId="2B9AEFF1D956433FBC6CD520E17A17A7">
    <w:name w:val="2B9AEFF1D956433FBC6CD520E17A17A7"/>
    <w:rsid w:val="00160587"/>
    <w:pPr>
      <w:widowControl w:val="0"/>
      <w:spacing w:after="160" w:line="259" w:lineRule="auto"/>
    </w:pPr>
    <w:rPr>
      <w:sz w:val="22"/>
      <w:szCs w:val="24"/>
      <w14:ligatures w14:val="standardContextual"/>
    </w:rPr>
  </w:style>
  <w:style w:type="paragraph" w:customStyle="1" w:styleId="83463F1FDE63435E86CF3ABD82F80FD6">
    <w:name w:val="83463F1FDE63435E86CF3ABD82F80FD6"/>
    <w:rsid w:val="00160587"/>
    <w:pPr>
      <w:widowControl w:val="0"/>
      <w:spacing w:after="160" w:line="259" w:lineRule="auto"/>
    </w:pPr>
    <w:rPr>
      <w:sz w:val="22"/>
      <w:szCs w:val="24"/>
      <w14:ligatures w14:val="standardContextual"/>
    </w:rPr>
  </w:style>
  <w:style w:type="paragraph" w:customStyle="1" w:styleId="C2D1E4E07E6E4AEB838F1A839BF035AD">
    <w:name w:val="C2D1E4E07E6E4AEB838F1A839BF035AD"/>
    <w:rsid w:val="00160587"/>
    <w:pPr>
      <w:widowControl w:val="0"/>
      <w:spacing w:after="160" w:line="259" w:lineRule="auto"/>
    </w:pPr>
    <w:rPr>
      <w:sz w:val="22"/>
      <w:szCs w:val="24"/>
      <w14:ligatures w14:val="standardContextual"/>
    </w:rPr>
  </w:style>
  <w:style w:type="paragraph" w:customStyle="1" w:styleId="BD865F5B20A346EF9E5BCBE4EC836EF9">
    <w:name w:val="BD865F5B20A346EF9E5BCBE4EC836EF9"/>
    <w:rsid w:val="00160587"/>
    <w:pPr>
      <w:widowControl w:val="0"/>
      <w:spacing w:after="160" w:line="259" w:lineRule="auto"/>
    </w:pPr>
    <w:rPr>
      <w:sz w:val="22"/>
      <w:szCs w:val="24"/>
      <w14:ligatures w14:val="standardContextual"/>
    </w:rPr>
  </w:style>
  <w:style w:type="paragraph" w:customStyle="1" w:styleId="307260AF8C0344A6A8F34D59F6301025">
    <w:name w:val="307260AF8C0344A6A8F34D59F6301025"/>
    <w:rsid w:val="00160587"/>
    <w:pPr>
      <w:widowControl w:val="0"/>
      <w:spacing w:after="160" w:line="259" w:lineRule="auto"/>
    </w:pPr>
    <w:rPr>
      <w:sz w:val="22"/>
      <w:szCs w:val="24"/>
      <w14:ligatures w14:val="standardContextual"/>
    </w:rPr>
  </w:style>
  <w:style w:type="paragraph" w:customStyle="1" w:styleId="71BBA7AC4E644A278EC93A0118869157">
    <w:name w:val="71BBA7AC4E644A278EC93A0118869157"/>
    <w:rsid w:val="00160587"/>
    <w:pPr>
      <w:widowControl w:val="0"/>
      <w:spacing w:after="160" w:line="259" w:lineRule="auto"/>
    </w:pPr>
    <w:rPr>
      <w:sz w:val="22"/>
      <w:szCs w:val="24"/>
      <w14:ligatures w14:val="standardContextual"/>
    </w:rPr>
  </w:style>
  <w:style w:type="paragraph" w:customStyle="1" w:styleId="0F6D2BF2E21F443BADDE520BC779509A">
    <w:name w:val="0F6D2BF2E21F443BADDE520BC779509A"/>
    <w:rsid w:val="00160587"/>
    <w:pPr>
      <w:widowControl w:val="0"/>
      <w:spacing w:after="160" w:line="259" w:lineRule="auto"/>
    </w:pPr>
    <w:rPr>
      <w:sz w:val="22"/>
      <w:szCs w:val="24"/>
      <w14:ligatures w14:val="standardContextual"/>
    </w:rPr>
  </w:style>
  <w:style w:type="paragraph" w:customStyle="1" w:styleId="1497CAD731244F7F87B280564122429B">
    <w:name w:val="1497CAD731244F7F87B280564122429B"/>
    <w:rsid w:val="00160587"/>
    <w:pPr>
      <w:widowControl w:val="0"/>
      <w:spacing w:after="160" w:line="259" w:lineRule="auto"/>
    </w:pPr>
    <w:rPr>
      <w:sz w:val="22"/>
      <w:szCs w:val="24"/>
      <w14:ligatures w14:val="standardContextual"/>
    </w:rPr>
  </w:style>
  <w:style w:type="paragraph" w:customStyle="1" w:styleId="081DEE83E87E46E9BEA25521D339E68B">
    <w:name w:val="081DEE83E87E46E9BEA25521D339E68B"/>
    <w:rsid w:val="00AA6CD3"/>
    <w:pPr>
      <w:widowControl w:val="0"/>
      <w:spacing w:after="160" w:line="259" w:lineRule="auto"/>
    </w:pPr>
    <w:rPr>
      <w:sz w:val="22"/>
      <w:szCs w:val="24"/>
      <w14:ligatures w14:val="standardContextual"/>
    </w:rPr>
  </w:style>
  <w:style w:type="paragraph" w:customStyle="1" w:styleId="46AA873C714242718F50C4B8AC53387B">
    <w:name w:val="46AA873C714242718F50C4B8AC53387B"/>
    <w:rsid w:val="00AA6CD3"/>
    <w:pPr>
      <w:widowControl w:val="0"/>
      <w:spacing w:after="160" w:line="259" w:lineRule="auto"/>
    </w:pPr>
    <w:rPr>
      <w:sz w:val="22"/>
      <w:szCs w:val="24"/>
      <w14:ligatures w14:val="standardContextual"/>
    </w:rPr>
  </w:style>
  <w:style w:type="paragraph" w:customStyle="1" w:styleId="1740DEB5B4DD48BF9464700A54A18DEA">
    <w:name w:val="1740DEB5B4DD48BF9464700A54A18DEA"/>
    <w:rsid w:val="00AA6CD3"/>
    <w:pPr>
      <w:widowControl w:val="0"/>
      <w:spacing w:after="160" w:line="259" w:lineRule="auto"/>
    </w:pPr>
    <w:rPr>
      <w:sz w:val="22"/>
      <w:szCs w:val="24"/>
      <w14:ligatures w14:val="standardContextual"/>
    </w:rPr>
  </w:style>
  <w:style w:type="paragraph" w:customStyle="1" w:styleId="DE1DCD2FA56A4E36858E8AD7D198D48C">
    <w:name w:val="DE1DCD2FA56A4E36858E8AD7D198D48C"/>
    <w:rsid w:val="00AA6CD3"/>
    <w:pPr>
      <w:widowControl w:val="0"/>
      <w:spacing w:after="160" w:line="259" w:lineRule="auto"/>
    </w:pPr>
    <w:rPr>
      <w:sz w:val="22"/>
      <w:szCs w:val="24"/>
      <w14:ligatures w14:val="standardContextual"/>
    </w:rPr>
  </w:style>
  <w:style w:type="paragraph" w:customStyle="1" w:styleId="3A2948EA5CA54F87BEB7CCDA938AAD20">
    <w:name w:val="3A2948EA5CA54F87BEB7CCDA938AAD20"/>
    <w:rsid w:val="00AA6CD3"/>
    <w:pPr>
      <w:widowControl w:val="0"/>
      <w:spacing w:after="160" w:line="259" w:lineRule="auto"/>
    </w:pPr>
    <w:rPr>
      <w:sz w:val="22"/>
      <w:szCs w:val="24"/>
      <w14:ligatures w14:val="standardContextual"/>
    </w:rPr>
  </w:style>
  <w:style w:type="paragraph" w:customStyle="1" w:styleId="5AC2D55D84A54240B916ECBD434DD344">
    <w:name w:val="5AC2D55D84A54240B916ECBD434DD344"/>
    <w:rsid w:val="00AA6CD3"/>
    <w:pPr>
      <w:widowControl w:val="0"/>
      <w:spacing w:after="160" w:line="259" w:lineRule="auto"/>
    </w:pPr>
    <w:rPr>
      <w:sz w:val="22"/>
      <w:szCs w:val="24"/>
      <w14:ligatures w14:val="standardContextual"/>
    </w:rPr>
  </w:style>
  <w:style w:type="paragraph" w:customStyle="1" w:styleId="00DAEFC303B249408F892EB09629E10B">
    <w:name w:val="00DAEFC303B249408F892EB09629E10B"/>
    <w:rsid w:val="00AA6CD3"/>
    <w:pPr>
      <w:widowControl w:val="0"/>
      <w:spacing w:after="160" w:line="259" w:lineRule="auto"/>
    </w:pPr>
    <w:rPr>
      <w:sz w:val="22"/>
      <w:szCs w:val="24"/>
      <w14:ligatures w14:val="standardContextual"/>
    </w:rPr>
  </w:style>
  <w:style w:type="paragraph" w:customStyle="1" w:styleId="E8E9DF1560AB4A7785217316845B6C16">
    <w:name w:val="E8E9DF1560AB4A7785217316845B6C16"/>
    <w:rsid w:val="00AA6CD3"/>
    <w:pPr>
      <w:widowControl w:val="0"/>
      <w:spacing w:after="160" w:line="259" w:lineRule="auto"/>
    </w:pPr>
    <w:rPr>
      <w:sz w:val="22"/>
      <w:szCs w:val="24"/>
      <w14:ligatures w14:val="standardContextual"/>
    </w:rPr>
  </w:style>
  <w:style w:type="paragraph" w:customStyle="1" w:styleId="E17654268CEF4860BDD31766B5703B4A">
    <w:name w:val="E17654268CEF4860BDD31766B5703B4A"/>
    <w:rsid w:val="00AA6CD3"/>
    <w:pPr>
      <w:widowControl w:val="0"/>
      <w:spacing w:after="160" w:line="259" w:lineRule="auto"/>
    </w:pPr>
    <w:rPr>
      <w:sz w:val="22"/>
      <w:szCs w:val="24"/>
      <w14:ligatures w14:val="standardContextual"/>
    </w:rPr>
  </w:style>
  <w:style w:type="paragraph" w:customStyle="1" w:styleId="F12709F48ACB48F2922E9F9870B74A65">
    <w:name w:val="F12709F48ACB48F2922E9F9870B74A65"/>
    <w:rsid w:val="00AA6CD3"/>
    <w:pPr>
      <w:widowControl w:val="0"/>
      <w:spacing w:after="160" w:line="259" w:lineRule="auto"/>
    </w:pPr>
    <w:rPr>
      <w:sz w:val="22"/>
      <w:szCs w:val="24"/>
      <w14:ligatures w14:val="standardContextual"/>
    </w:rPr>
  </w:style>
  <w:style w:type="paragraph" w:customStyle="1" w:styleId="A1DBF1EB5BD84773AEF69501E7C88D8F">
    <w:name w:val="A1DBF1EB5BD84773AEF69501E7C88D8F"/>
    <w:rsid w:val="00AA6CD3"/>
    <w:pPr>
      <w:widowControl w:val="0"/>
      <w:spacing w:after="160" w:line="259" w:lineRule="auto"/>
    </w:pPr>
    <w:rPr>
      <w:sz w:val="22"/>
      <w:szCs w:val="24"/>
      <w14:ligatures w14:val="standardContextual"/>
    </w:rPr>
  </w:style>
  <w:style w:type="paragraph" w:customStyle="1" w:styleId="EDA28C6469BA4319B618AB669932DBF8">
    <w:name w:val="EDA28C6469BA4319B618AB669932DBF8"/>
    <w:rsid w:val="00AA6CD3"/>
    <w:pPr>
      <w:widowControl w:val="0"/>
      <w:spacing w:after="160" w:line="259" w:lineRule="auto"/>
    </w:pPr>
    <w:rPr>
      <w:sz w:val="22"/>
      <w:szCs w:val="24"/>
      <w14:ligatures w14:val="standardContextual"/>
    </w:rPr>
  </w:style>
  <w:style w:type="paragraph" w:customStyle="1" w:styleId="18966A517EAA48D69AB52DC8BCE2075D">
    <w:name w:val="18966A517EAA48D69AB52DC8BCE2075D"/>
    <w:rsid w:val="00AA6CD3"/>
    <w:pPr>
      <w:widowControl w:val="0"/>
      <w:spacing w:after="160" w:line="259" w:lineRule="auto"/>
    </w:pPr>
    <w:rPr>
      <w:sz w:val="22"/>
      <w:szCs w:val="24"/>
      <w14:ligatures w14:val="standardContextual"/>
    </w:rPr>
  </w:style>
  <w:style w:type="paragraph" w:customStyle="1" w:styleId="1FA9720656B94CC58D89250EBDDF0C33">
    <w:name w:val="1FA9720656B94CC58D89250EBDDF0C33"/>
    <w:rsid w:val="00AA6CD3"/>
    <w:pPr>
      <w:widowControl w:val="0"/>
      <w:spacing w:after="160" w:line="259" w:lineRule="auto"/>
    </w:pPr>
    <w:rPr>
      <w:sz w:val="22"/>
      <w:szCs w:val="24"/>
      <w14:ligatures w14:val="standardContextual"/>
    </w:rPr>
  </w:style>
  <w:style w:type="paragraph" w:customStyle="1" w:styleId="23F7BCC1FCE14BE489EA77E085495028">
    <w:name w:val="23F7BCC1FCE14BE489EA77E085495028"/>
    <w:rsid w:val="00AA6CD3"/>
    <w:pPr>
      <w:widowControl w:val="0"/>
      <w:spacing w:after="160" w:line="259" w:lineRule="auto"/>
    </w:pPr>
    <w:rPr>
      <w:sz w:val="22"/>
      <w:szCs w:val="24"/>
      <w14:ligatures w14:val="standardContextual"/>
    </w:rPr>
  </w:style>
  <w:style w:type="paragraph" w:customStyle="1" w:styleId="B056FD905EA341618A4D8E96241A68F6">
    <w:name w:val="B056FD905EA341618A4D8E96241A68F6"/>
    <w:rsid w:val="00AA6CD3"/>
    <w:pPr>
      <w:widowControl w:val="0"/>
      <w:spacing w:after="160" w:line="259" w:lineRule="auto"/>
    </w:pPr>
    <w:rPr>
      <w:sz w:val="22"/>
      <w:szCs w:val="24"/>
      <w14:ligatures w14:val="standardContextual"/>
    </w:rPr>
  </w:style>
  <w:style w:type="paragraph" w:customStyle="1" w:styleId="CED317F999C645AD9B3138C84D7C16F1">
    <w:name w:val="CED317F999C645AD9B3138C84D7C16F1"/>
    <w:rsid w:val="00AA6CD3"/>
    <w:pPr>
      <w:widowControl w:val="0"/>
      <w:spacing w:after="160" w:line="259" w:lineRule="auto"/>
    </w:pPr>
    <w:rPr>
      <w:sz w:val="22"/>
      <w:szCs w:val="24"/>
      <w14:ligatures w14:val="standardContextual"/>
    </w:rPr>
  </w:style>
  <w:style w:type="paragraph" w:customStyle="1" w:styleId="036248F0BE8B4DE48D760331890747A9">
    <w:name w:val="036248F0BE8B4DE48D760331890747A9"/>
    <w:rsid w:val="00AA6CD3"/>
    <w:pPr>
      <w:widowControl w:val="0"/>
      <w:spacing w:after="160" w:line="259" w:lineRule="auto"/>
    </w:pPr>
    <w:rPr>
      <w:sz w:val="22"/>
      <w:szCs w:val="24"/>
      <w14:ligatures w14:val="standardContextual"/>
    </w:rPr>
  </w:style>
  <w:style w:type="paragraph" w:customStyle="1" w:styleId="F8D2B82F0A3B45399D07EAC85ECAD63B">
    <w:name w:val="F8D2B82F0A3B45399D07EAC85ECAD63B"/>
    <w:rsid w:val="00830FE8"/>
    <w:pPr>
      <w:widowControl w:val="0"/>
      <w:jc w:val="both"/>
    </w:pPr>
  </w:style>
  <w:style w:type="paragraph" w:customStyle="1" w:styleId="A1C3D7789C29430CA8076D4D542133D7">
    <w:name w:val="A1C3D7789C29430CA8076D4D542133D7"/>
    <w:rsid w:val="00830FE8"/>
    <w:pPr>
      <w:widowControl w:val="0"/>
      <w:jc w:val="both"/>
    </w:pPr>
  </w:style>
  <w:style w:type="paragraph" w:customStyle="1" w:styleId="23BBD3E6CA934C5692C16C579B1131B1">
    <w:name w:val="23BBD3E6CA934C5692C16C579B1131B1"/>
    <w:rsid w:val="00830FE8"/>
    <w:pPr>
      <w:widowControl w:val="0"/>
      <w:jc w:val="both"/>
    </w:pPr>
  </w:style>
  <w:style w:type="paragraph" w:customStyle="1" w:styleId="D95E26B53E18417F9A8F9070292C7488">
    <w:name w:val="D95E26B53E18417F9A8F9070292C7488"/>
    <w:rsid w:val="00830FE8"/>
    <w:pPr>
      <w:widowControl w:val="0"/>
      <w:jc w:val="both"/>
    </w:pPr>
  </w:style>
  <w:style w:type="paragraph" w:customStyle="1" w:styleId="6933068231514A01868325756EC434DA">
    <w:name w:val="6933068231514A01868325756EC434DA"/>
    <w:rsid w:val="00830FE8"/>
    <w:pPr>
      <w:widowControl w:val="0"/>
      <w:jc w:val="both"/>
    </w:pPr>
  </w:style>
  <w:style w:type="paragraph" w:customStyle="1" w:styleId="4E6330073AD94CE99741FBF1FA06A0EB">
    <w:name w:val="4E6330073AD94CE99741FBF1FA06A0EB"/>
    <w:rsid w:val="00830FE8"/>
    <w:pPr>
      <w:widowControl w:val="0"/>
      <w:jc w:val="both"/>
    </w:pPr>
  </w:style>
  <w:style w:type="paragraph" w:customStyle="1" w:styleId="F5EC872225544D0889CA4228E2C0EEA3">
    <w:name w:val="F5EC872225544D0889CA4228E2C0EEA3"/>
    <w:rsid w:val="00830FE8"/>
    <w:pPr>
      <w:widowControl w:val="0"/>
      <w:jc w:val="both"/>
    </w:pPr>
  </w:style>
  <w:style w:type="paragraph" w:customStyle="1" w:styleId="3D2A6B03C01F40E9BC6A96B7177C70EE">
    <w:name w:val="3D2A6B03C01F40E9BC6A96B7177C70EE"/>
    <w:rsid w:val="00830FE8"/>
    <w:pPr>
      <w:widowControl w:val="0"/>
      <w:jc w:val="both"/>
    </w:pPr>
  </w:style>
  <w:style w:type="paragraph" w:customStyle="1" w:styleId="480EBF5DF89B40978930B4FF1B0A8DD1">
    <w:name w:val="480EBF5DF89B40978930B4FF1B0A8DD1"/>
    <w:rsid w:val="00830FE8"/>
    <w:pPr>
      <w:widowControl w:val="0"/>
      <w:jc w:val="both"/>
    </w:pPr>
  </w:style>
  <w:style w:type="paragraph" w:customStyle="1" w:styleId="3E500D1DBC434C69BC0A3161BB31E712">
    <w:name w:val="3E500D1DBC434C69BC0A3161BB31E712"/>
    <w:rsid w:val="00830FE8"/>
    <w:pPr>
      <w:widowControl w:val="0"/>
      <w:jc w:val="both"/>
    </w:pPr>
  </w:style>
  <w:style w:type="paragraph" w:customStyle="1" w:styleId="B2BFE2F2CA1349CF914C15D1F6D19877">
    <w:name w:val="B2BFE2F2CA1349CF914C15D1F6D19877"/>
    <w:rsid w:val="00830FE8"/>
    <w:pPr>
      <w:widowControl w:val="0"/>
      <w:jc w:val="both"/>
    </w:pPr>
  </w:style>
  <w:style w:type="paragraph" w:customStyle="1" w:styleId="6F7CA7546C3B4288988549C2CCD54704">
    <w:name w:val="6F7CA7546C3B4288988549C2CCD54704"/>
    <w:rsid w:val="00830FE8"/>
    <w:pPr>
      <w:widowControl w:val="0"/>
      <w:jc w:val="both"/>
    </w:pPr>
  </w:style>
  <w:style w:type="paragraph" w:customStyle="1" w:styleId="AC3F1A20B0694824BE93BA90412EE9BC">
    <w:name w:val="AC3F1A20B0694824BE93BA90412EE9BC"/>
    <w:rsid w:val="00830FE8"/>
    <w:pPr>
      <w:widowControl w:val="0"/>
      <w:jc w:val="both"/>
    </w:pPr>
  </w:style>
  <w:style w:type="paragraph" w:customStyle="1" w:styleId="47C3FD27EF48482880B2288C797C55F0">
    <w:name w:val="47C3FD27EF48482880B2288C797C55F0"/>
    <w:rsid w:val="00830FE8"/>
    <w:pPr>
      <w:widowControl w:val="0"/>
      <w:jc w:val="both"/>
    </w:pPr>
  </w:style>
  <w:style w:type="paragraph" w:customStyle="1" w:styleId="676733CE81D04CDC92C6F46D3CD15331">
    <w:name w:val="676733CE81D04CDC92C6F46D3CD15331"/>
    <w:rsid w:val="00830FE8"/>
    <w:pPr>
      <w:widowControl w:val="0"/>
      <w:jc w:val="both"/>
    </w:pPr>
  </w:style>
  <w:style w:type="paragraph" w:customStyle="1" w:styleId="A4F697067C6C40258AD3AD2A53321CC2">
    <w:name w:val="A4F697067C6C40258AD3AD2A53321CC2"/>
    <w:rsid w:val="00830FE8"/>
    <w:pPr>
      <w:widowControl w:val="0"/>
      <w:jc w:val="both"/>
    </w:pPr>
  </w:style>
  <w:style w:type="paragraph" w:customStyle="1" w:styleId="AB7428EB6A974F9697351C27EA671F1D">
    <w:name w:val="AB7428EB6A974F9697351C27EA671F1D"/>
    <w:rsid w:val="00830FE8"/>
    <w:pPr>
      <w:widowControl w:val="0"/>
      <w:jc w:val="both"/>
    </w:pPr>
  </w:style>
  <w:style w:type="paragraph" w:customStyle="1" w:styleId="838390D5437845029DBD72D5FCE2834E">
    <w:name w:val="838390D5437845029DBD72D5FCE2834E"/>
    <w:rsid w:val="00830FE8"/>
    <w:pPr>
      <w:widowControl w:val="0"/>
      <w:jc w:val="both"/>
    </w:pPr>
  </w:style>
  <w:style w:type="paragraph" w:customStyle="1" w:styleId="337D2470546A42D0B287872744A07890">
    <w:name w:val="337D2470546A42D0B287872744A07890"/>
    <w:rsid w:val="00830FE8"/>
    <w:pPr>
      <w:widowControl w:val="0"/>
      <w:jc w:val="both"/>
    </w:pPr>
  </w:style>
  <w:style w:type="paragraph" w:customStyle="1" w:styleId="97B26ADB057541B1A1F366712A739008">
    <w:name w:val="97B26ADB057541B1A1F366712A739008"/>
    <w:rsid w:val="00830FE8"/>
    <w:pPr>
      <w:widowControl w:val="0"/>
      <w:jc w:val="both"/>
    </w:pPr>
  </w:style>
  <w:style w:type="paragraph" w:customStyle="1" w:styleId="9291781AAEDD47B6B0BC0E6EF5249755">
    <w:name w:val="9291781AAEDD47B6B0BC0E6EF5249755"/>
    <w:rsid w:val="00830FE8"/>
    <w:pPr>
      <w:widowControl w:val="0"/>
      <w:jc w:val="both"/>
    </w:pPr>
  </w:style>
  <w:style w:type="paragraph" w:customStyle="1" w:styleId="6C5A736061E04EA4A9475EA0474D80CA">
    <w:name w:val="6C5A736061E04EA4A9475EA0474D80CA"/>
    <w:rsid w:val="00830FE8"/>
    <w:pPr>
      <w:widowControl w:val="0"/>
      <w:jc w:val="both"/>
    </w:pPr>
  </w:style>
  <w:style w:type="paragraph" w:customStyle="1" w:styleId="9E1140C298334079A889610FABC71480">
    <w:name w:val="9E1140C298334079A889610FABC71480"/>
    <w:rsid w:val="00830FE8"/>
    <w:pPr>
      <w:widowControl w:val="0"/>
      <w:jc w:val="both"/>
    </w:pPr>
  </w:style>
  <w:style w:type="paragraph" w:customStyle="1" w:styleId="8E99DCA3987F46D8BE71AC7C068B84D8">
    <w:name w:val="8E99DCA3987F46D8BE71AC7C068B84D8"/>
    <w:rsid w:val="00830FE8"/>
    <w:pPr>
      <w:widowControl w:val="0"/>
      <w:jc w:val="both"/>
    </w:pPr>
  </w:style>
  <w:style w:type="paragraph" w:customStyle="1" w:styleId="A869CCCB09A447C0818C1BA24155559A">
    <w:name w:val="A869CCCB09A447C0818C1BA24155559A"/>
    <w:rsid w:val="00830FE8"/>
    <w:pPr>
      <w:widowControl w:val="0"/>
      <w:jc w:val="both"/>
    </w:pPr>
  </w:style>
  <w:style w:type="paragraph" w:customStyle="1" w:styleId="6EEB38D8100B4EE5AFD961C92A7C3224">
    <w:name w:val="6EEB38D8100B4EE5AFD961C92A7C3224"/>
    <w:rsid w:val="00830FE8"/>
    <w:pPr>
      <w:widowControl w:val="0"/>
      <w:jc w:val="both"/>
    </w:pPr>
  </w:style>
  <w:style w:type="paragraph" w:customStyle="1" w:styleId="F2A6722951E041CB9134034CE2433A97">
    <w:name w:val="F2A6722951E041CB9134034CE2433A97"/>
    <w:rsid w:val="00830F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5975-07CA-4C42-AE22-D1757A3D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3546</Words>
  <Characters>20217</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千佳</dc:creator>
  <cp:lastModifiedBy>三浦 千佳</cp:lastModifiedBy>
  <cp:revision>3</cp:revision>
  <dcterms:created xsi:type="dcterms:W3CDTF">2025-04-11T05:04:00Z</dcterms:created>
  <dcterms:modified xsi:type="dcterms:W3CDTF">2025-04-11T05:06:00Z</dcterms:modified>
</cp:coreProperties>
</file>